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7C9E" w14:textId="54D6D122" w:rsidR="007506BF" w:rsidRDefault="459A1FD0" w:rsidP="007506BF">
      <w:r>
        <w:t xml:space="preserve">Risk Assessment – </w:t>
      </w:r>
      <w:proofErr w:type="spellStart"/>
      <w:r>
        <w:t>Lacon</w:t>
      </w:r>
      <w:proofErr w:type="spellEnd"/>
      <w:r>
        <w:t xml:space="preserve"> Childe School</w:t>
      </w:r>
    </w:p>
    <w:p w14:paraId="2A559E07" w14:textId="3F867FFB" w:rsidR="007506BF" w:rsidRDefault="007506BF" w:rsidP="007506BF"/>
    <w:p w14:paraId="319C4A49" w14:textId="77777777" w:rsidR="007506BF" w:rsidRDefault="007506BF" w:rsidP="007506BF"/>
    <w:p w14:paraId="1A5483D7" w14:textId="7F1A694B" w:rsidR="007506BF" w:rsidRPr="00CB2C5B" w:rsidRDefault="00850608" w:rsidP="007506BF">
      <w:pPr>
        <w:rPr>
          <w:sz w:val="10"/>
          <w:szCs w:val="10"/>
        </w:rPr>
      </w:pPr>
      <w:r>
        <w:rPr>
          <w:noProof/>
        </w:rPr>
        <w:drawing>
          <wp:anchor distT="0" distB="0" distL="114300" distR="114300" simplePos="0" relativeHeight="251658244" behindDoc="1" locked="1" layoutInCell="1" allowOverlap="1" wp14:anchorId="688677DB" wp14:editId="2ED0109F">
            <wp:simplePos x="0" y="0"/>
            <wp:positionH relativeFrom="page">
              <wp:posOffset>-276860</wp:posOffset>
            </wp:positionH>
            <wp:positionV relativeFrom="page">
              <wp:posOffset>-276860</wp:posOffset>
            </wp:positionV>
            <wp:extent cx="11201400" cy="11144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1" layoutInCell="1" allowOverlap="1" wp14:anchorId="09B1063F" wp14:editId="63541B32">
            <wp:simplePos x="0" y="0"/>
            <wp:positionH relativeFrom="page">
              <wp:posOffset>-162560</wp:posOffset>
            </wp:positionH>
            <wp:positionV relativeFrom="page">
              <wp:posOffset>-276860</wp:posOffset>
            </wp:positionV>
            <wp:extent cx="11201400" cy="11144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1" layoutInCell="1" allowOverlap="1" wp14:anchorId="674951C3" wp14:editId="773B1B36">
            <wp:simplePos x="0" y="0"/>
            <wp:positionH relativeFrom="page">
              <wp:posOffset>-162560</wp:posOffset>
            </wp:positionH>
            <wp:positionV relativeFrom="page">
              <wp:posOffset>-276860</wp:posOffset>
            </wp:positionV>
            <wp:extent cx="11201400" cy="11144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1" layoutInCell="1" allowOverlap="1" wp14:anchorId="02D28C7F" wp14:editId="3398321B">
            <wp:simplePos x="0" y="0"/>
            <wp:positionH relativeFrom="page">
              <wp:posOffset>-162560</wp:posOffset>
            </wp:positionH>
            <wp:positionV relativeFrom="page">
              <wp:posOffset>-276860</wp:posOffset>
            </wp:positionV>
            <wp:extent cx="11201400" cy="11144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6018" w:type="dxa"/>
        <w:tblInd w:w="-45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806"/>
        <w:gridCol w:w="720"/>
        <w:gridCol w:w="2366"/>
        <w:gridCol w:w="247"/>
        <w:gridCol w:w="987"/>
        <w:gridCol w:w="1317"/>
        <w:gridCol w:w="1198"/>
        <w:gridCol w:w="522"/>
        <w:gridCol w:w="684"/>
        <w:gridCol w:w="234"/>
        <w:gridCol w:w="1567"/>
        <w:gridCol w:w="1673"/>
        <w:gridCol w:w="1122"/>
        <w:gridCol w:w="575"/>
      </w:tblGrid>
      <w:tr w:rsidR="007506BF" w:rsidRPr="00477483" w14:paraId="341E3910" w14:textId="77777777" w:rsidTr="5976CBBA">
        <w:trPr>
          <w:trHeight w:val="397"/>
        </w:trPr>
        <w:tc>
          <w:tcPr>
            <w:tcW w:w="14321" w:type="dxa"/>
            <w:gridSpan w:val="12"/>
            <w:shd w:val="clear" w:color="auto" w:fill="auto"/>
          </w:tcPr>
          <w:p w14:paraId="52CB197E" w14:textId="6DDDB73C" w:rsidR="00AA7979" w:rsidRPr="00C87A62" w:rsidRDefault="007506BF" w:rsidP="00AA7979">
            <w:pPr>
              <w:numPr>
                <w:ilvl w:val="0"/>
                <w:numId w:val="1"/>
              </w:numPr>
              <w:rPr>
                <w:b/>
              </w:rPr>
            </w:pPr>
            <w:r w:rsidRPr="00E84DC0">
              <w:rPr>
                <w:b/>
              </w:rPr>
              <w:t xml:space="preserve">Outline of activity or task to be assessed:       </w:t>
            </w:r>
            <w:r w:rsidR="004359B5">
              <w:rPr>
                <w:b/>
              </w:rPr>
              <w:t xml:space="preserve">Managers to use these generic controls to assist in documenting their local approach to the use of offices/buildings. </w:t>
            </w:r>
            <w:r w:rsidRPr="00E84DC0">
              <w:rPr>
                <w:b/>
              </w:rPr>
              <w:t xml:space="preserve">                                             </w:t>
            </w:r>
          </w:p>
        </w:tc>
        <w:tc>
          <w:tcPr>
            <w:tcW w:w="1122" w:type="dxa"/>
            <w:shd w:val="clear" w:color="auto" w:fill="auto"/>
          </w:tcPr>
          <w:p w14:paraId="549DC5AC" w14:textId="77777777" w:rsidR="00142A02" w:rsidRDefault="007506BF" w:rsidP="007506BF">
            <w:r w:rsidRPr="00477483">
              <w:t xml:space="preserve">Form </w:t>
            </w:r>
            <w:r w:rsidR="00142A02">
              <w:t>No.</w:t>
            </w:r>
          </w:p>
          <w:p w14:paraId="43B53B97" w14:textId="62F02A26" w:rsidR="007506BF" w:rsidRPr="00477483" w:rsidRDefault="2115AF6C" w:rsidP="007506BF">
            <w:proofErr w:type="gramStart"/>
            <w:r w:rsidRPr="5976CBBA">
              <w:rPr>
                <w:sz w:val="20"/>
                <w:szCs w:val="20"/>
              </w:rPr>
              <w:t xml:space="preserve">August </w:t>
            </w:r>
            <w:r w:rsidR="00142A02" w:rsidRPr="5976CBBA">
              <w:rPr>
                <w:sz w:val="20"/>
                <w:szCs w:val="20"/>
              </w:rPr>
              <w:t xml:space="preserve"> 2020</w:t>
            </w:r>
            <w:proofErr w:type="gramEnd"/>
          </w:p>
        </w:tc>
        <w:tc>
          <w:tcPr>
            <w:tcW w:w="575" w:type="dxa"/>
            <w:shd w:val="clear" w:color="auto" w:fill="auto"/>
          </w:tcPr>
          <w:p w14:paraId="1ABBDD1C" w14:textId="77777777" w:rsidR="007506BF" w:rsidRPr="00477483" w:rsidRDefault="007506BF" w:rsidP="007506BF"/>
        </w:tc>
      </w:tr>
      <w:tr w:rsidR="007506BF" w:rsidRPr="00477483" w14:paraId="71EC409F" w14:textId="77777777" w:rsidTr="5976CBBA">
        <w:trPr>
          <w:trHeight w:val="397"/>
        </w:trPr>
        <w:tc>
          <w:tcPr>
            <w:tcW w:w="6139" w:type="dxa"/>
            <w:gridSpan w:val="4"/>
            <w:shd w:val="clear" w:color="auto" w:fill="auto"/>
          </w:tcPr>
          <w:p w14:paraId="067FF601" w14:textId="78CC17E9" w:rsidR="007506BF" w:rsidRPr="00477483" w:rsidRDefault="007506BF" w:rsidP="007506BF">
            <w:r>
              <w:t>Group</w:t>
            </w:r>
            <w:r w:rsidR="00705573">
              <w:t>/Service Area</w:t>
            </w:r>
            <w:r>
              <w:t>:</w:t>
            </w:r>
            <w:r w:rsidR="008C04D0">
              <w:t xml:space="preserve"> SGET</w:t>
            </w:r>
            <w:r w:rsidR="5CB715AE">
              <w:t xml:space="preserve"> - </w:t>
            </w:r>
            <w:proofErr w:type="spellStart"/>
            <w:r w:rsidR="5CB715AE">
              <w:t>Lacon</w:t>
            </w:r>
            <w:proofErr w:type="spellEnd"/>
            <w:r w:rsidR="5CB715AE">
              <w:t xml:space="preserve"> Childe School</w:t>
            </w:r>
          </w:p>
        </w:tc>
        <w:tc>
          <w:tcPr>
            <w:tcW w:w="4024" w:type="dxa"/>
            <w:gridSpan w:val="4"/>
            <w:shd w:val="clear" w:color="auto" w:fill="auto"/>
          </w:tcPr>
          <w:p w14:paraId="760D3A02" w14:textId="77777777" w:rsidR="007506BF" w:rsidRPr="00477483" w:rsidRDefault="007506BF" w:rsidP="007506BF"/>
        </w:tc>
        <w:tc>
          <w:tcPr>
            <w:tcW w:w="2485" w:type="dxa"/>
            <w:gridSpan w:val="3"/>
            <w:shd w:val="clear" w:color="auto" w:fill="auto"/>
          </w:tcPr>
          <w:p w14:paraId="74776106" w14:textId="77777777" w:rsidR="007506BF" w:rsidRPr="00477483" w:rsidRDefault="007506BF" w:rsidP="007506BF">
            <w:r>
              <w:t>Work Activity</w:t>
            </w:r>
          </w:p>
        </w:tc>
        <w:tc>
          <w:tcPr>
            <w:tcW w:w="3370" w:type="dxa"/>
            <w:gridSpan w:val="3"/>
            <w:shd w:val="clear" w:color="auto" w:fill="auto"/>
          </w:tcPr>
          <w:p w14:paraId="22D21E97" w14:textId="77777777" w:rsidR="007506BF" w:rsidRPr="00E84DC0" w:rsidRDefault="00A95F43" w:rsidP="00C4073A">
            <w:pPr>
              <w:rPr>
                <w:sz w:val="22"/>
                <w:szCs w:val="22"/>
              </w:rPr>
            </w:pPr>
            <w:r>
              <w:rPr>
                <w:sz w:val="22"/>
                <w:szCs w:val="22"/>
              </w:rPr>
              <w:t xml:space="preserve">Working </w:t>
            </w:r>
            <w:r w:rsidR="009C4AD3">
              <w:rPr>
                <w:sz w:val="22"/>
                <w:szCs w:val="22"/>
              </w:rPr>
              <w:t xml:space="preserve">in the </w:t>
            </w:r>
            <w:r w:rsidR="006743A0">
              <w:rPr>
                <w:sz w:val="22"/>
                <w:szCs w:val="22"/>
              </w:rPr>
              <w:t>Schools</w:t>
            </w:r>
            <w:r>
              <w:rPr>
                <w:sz w:val="22"/>
                <w:szCs w:val="22"/>
              </w:rPr>
              <w:t xml:space="preserve"> during Covid19 </w:t>
            </w:r>
          </w:p>
        </w:tc>
      </w:tr>
      <w:tr w:rsidR="007506BF" w:rsidRPr="00477483" w14:paraId="52D0F63E" w14:textId="77777777" w:rsidTr="5976CBBA">
        <w:trPr>
          <w:trHeight w:val="397"/>
        </w:trPr>
        <w:tc>
          <w:tcPr>
            <w:tcW w:w="6139" w:type="dxa"/>
            <w:gridSpan w:val="4"/>
            <w:shd w:val="clear" w:color="auto" w:fill="auto"/>
          </w:tcPr>
          <w:p w14:paraId="0F7815B1" w14:textId="2601C840" w:rsidR="007506BF" w:rsidRPr="00477483" w:rsidRDefault="007506BF" w:rsidP="007506BF">
            <w:r>
              <w:t>Workplace/Team</w:t>
            </w:r>
            <w:r w:rsidR="008C04D0">
              <w:t xml:space="preserve">: </w:t>
            </w:r>
            <w:proofErr w:type="spellStart"/>
            <w:r w:rsidR="1A15F4CF">
              <w:t>Lacon</w:t>
            </w:r>
            <w:proofErr w:type="spellEnd"/>
            <w:r w:rsidR="1A15F4CF">
              <w:t xml:space="preserve"> Childe School</w:t>
            </w:r>
          </w:p>
        </w:tc>
        <w:tc>
          <w:tcPr>
            <w:tcW w:w="4024" w:type="dxa"/>
            <w:gridSpan w:val="4"/>
            <w:shd w:val="clear" w:color="auto" w:fill="auto"/>
          </w:tcPr>
          <w:p w14:paraId="0CE4D995" w14:textId="77777777" w:rsidR="007506BF" w:rsidRPr="00E84DC0" w:rsidRDefault="007506BF" w:rsidP="0033294E">
            <w:pPr>
              <w:rPr>
                <w:sz w:val="18"/>
                <w:szCs w:val="18"/>
              </w:rPr>
            </w:pPr>
          </w:p>
        </w:tc>
        <w:tc>
          <w:tcPr>
            <w:tcW w:w="2485" w:type="dxa"/>
            <w:gridSpan w:val="3"/>
            <w:shd w:val="clear" w:color="auto" w:fill="auto"/>
          </w:tcPr>
          <w:p w14:paraId="427BD809" w14:textId="77777777" w:rsidR="007506BF" w:rsidRPr="00477483" w:rsidRDefault="007506BF" w:rsidP="007506BF"/>
        </w:tc>
        <w:tc>
          <w:tcPr>
            <w:tcW w:w="3370" w:type="dxa"/>
            <w:gridSpan w:val="3"/>
            <w:shd w:val="clear" w:color="auto" w:fill="auto"/>
          </w:tcPr>
          <w:p w14:paraId="241B9FDF" w14:textId="77777777" w:rsidR="007506BF" w:rsidRPr="00477483" w:rsidRDefault="007506BF" w:rsidP="007506BF"/>
        </w:tc>
      </w:tr>
      <w:tr w:rsidR="007506BF" w:rsidRPr="00477483" w14:paraId="44F0E6D0" w14:textId="77777777" w:rsidTr="5976CBBA">
        <w:trPr>
          <w:trHeight w:val="397"/>
        </w:trPr>
        <w:tc>
          <w:tcPr>
            <w:tcW w:w="6139" w:type="dxa"/>
            <w:gridSpan w:val="4"/>
            <w:shd w:val="clear" w:color="auto" w:fill="auto"/>
          </w:tcPr>
          <w:p w14:paraId="35838642" w14:textId="62E0E57C" w:rsidR="007506BF" w:rsidRPr="00477483" w:rsidRDefault="007506BF" w:rsidP="007506BF">
            <w:r>
              <w:t>Date of Assessment:</w:t>
            </w:r>
            <w:r w:rsidR="008C04D0">
              <w:t xml:space="preserve"> </w:t>
            </w:r>
            <w:r w:rsidR="01C36094">
              <w:t>03</w:t>
            </w:r>
            <w:r w:rsidR="008C04D0">
              <w:t>/0</w:t>
            </w:r>
            <w:r w:rsidR="765FFC71">
              <w:t>6</w:t>
            </w:r>
            <w:r w:rsidR="008C04D0">
              <w:t>/2020</w:t>
            </w:r>
          </w:p>
        </w:tc>
        <w:tc>
          <w:tcPr>
            <w:tcW w:w="4024" w:type="dxa"/>
            <w:gridSpan w:val="4"/>
            <w:shd w:val="clear" w:color="auto" w:fill="auto"/>
          </w:tcPr>
          <w:p w14:paraId="11C274BC" w14:textId="77777777" w:rsidR="007506BF" w:rsidRPr="00477483" w:rsidRDefault="007506BF" w:rsidP="007506BF"/>
        </w:tc>
        <w:tc>
          <w:tcPr>
            <w:tcW w:w="2485" w:type="dxa"/>
            <w:gridSpan w:val="3"/>
            <w:shd w:val="clear" w:color="auto" w:fill="auto"/>
          </w:tcPr>
          <w:p w14:paraId="6C051335" w14:textId="53C45EB7" w:rsidR="007506BF" w:rsidRPr="00477483" w:rsidRDefault="007506BF" w:rsidP="007506BF">
            <w:r>
              <w:t>Date for Re-assessment</w:t>
            </w:r>
            <w:r w:rsidR="008C04D0">
              <w:t xml:space="preserve">: </w:t>
            </w:r>
          </w:p>
        </w:tc>
        <w:tc>
          <w:tcPr>
            <w:tcW w:w="3370" w:type="dxa"/>
            <w:gridSpan w:val="3"/>
            <w:shd w:val="clear" w:color="auto" w:fill="auto"/>
          </w:tcPr>
          <w:p w14:paraId="19BEB9F7" w14:textId="085FBCFA" w:rsidR="007506BF" w:rsidRPr="00477483" w:rsidRDefault="00651F85" w:rsidP="007506BF">
            <w:r>
              <w:t>14</w:t>
            </w:r>
            <w:r w:rsidR="002045F4">
              <w:t>/0</w:t>
            </w:r>
            <w:r w:rsidR="4A87F4DD">
              <w:t>9</w:t>
            </w:r>
            <w:r w:rsidR="002045F4">
              <w:t>/2020</w:t>
            </w:r>
          </w:p>
        </w:tc>
      </w:tr>
      <w:tr w:rsidR="007506BF" w:rsidRPr="00477483" w14:paraId="4220BCCF" w14:textId="77777777" w:rsidTr="5976CBBA">
        <w:trPr>
          <w:trHeight w:val="144"/>
        </w:trPr>
        <w:tc>
          <w:tcPr>
            <w:tcW w:w="6139" w:type="dxa"/>
            <w:gridSpan w:val="4"/>
            <w:shd w:val="clear" w:color="auto" w:fill="auto"/>
          </w:tcPr>
          <w:p w14:paraId="68D3883C" w14:textId="6CFF85F5" w:rsidR="007506BF" w:rsidRPr="00477483" w:rsidRDefault="007506BF" w:rsidP="007506BF">
            <w:r>
              <w:t>Name of Assessors:</w:t>
            </w:r>
            <w:r w:rsidR="008C04D0">
              <w:t xml:space="preserve"> Head teacher / </w:t>
            </w:r>
            <w:r w:rsidR="0E3D9E54">
              <w:t xml:space="preserve">G Bradley/       </w:t>
            </w:r>
            <w:r w:rsidR="008C04D0">
              <w:t>Tom White</w:t>
            </w:r>
            <w:r w:rsidR="2CF08F0D">
              <w:t xml:space="preserve"> / SLT</w:t>
            </w:r>
          </w:p>
        </w:tc>
        <w:tc>
          <w:tcPr>
            <w:tcW w:w="4024" w:type="dxa"/>
            <w:gridSpan w:val="4"/>
            <w:shd w:val="clear" w:color="auto" w:fill="auto"/>
          </w:tcPr>
          <w:p w14:paraId="161E5B5D" w14:textId="77777777" w:rsidR="007506BF" w:rsidRPr="00477483" w:rsidRDefault="007506BF" w:rsidP="007506BF"/>
        </w:tc>
        <w:tc>
          <w:tcPr>
            <w:tcW w:w="2485" w:type="dxa"/>
            <w:gridSpan w:val="3"/>
            <w:shd w:val="clear" w:color="auto" w:fill="auto"/>
          </w:tcPr>
          <w:p w14:paraId="25A3B20A" w14:textId="77777777" w:rsidR="007506BF" w:rsidRPr="00477483" w:rsidRDefault="007506BF" w:rsidP="007506BF">
            <w:r>
              <w:t>Signature:</w:t>
            </w:r>
          </w:p>
        </w:tc>
        <w:tc>
          <w:tcPr>
            <w:tcW w:w="3370" w:type="dxa"/>
            <w:gridSpan w:val="3"/>
            <w:shd w:val="clear" w:color="auto" w:fill="auto"/>
          </w:tcPr>
          <w:p w14:paraId="13F1E667" w14:textId="77777777" w:rsidR="007506BF" w:rsidRPr="00477483" w:rsidRDefault="007506BF" w:rsidP="007506BF"/>
        </w:tc>
      </w:tr>
      <w:tr w:rsidR="00BD5458" w:rsidRPr="00477483" w14:paraId="762AF64C" w14:textId="77777777" w:rsidTr="5976CBBA">
        <w:trPr>
          <w:trHeight w:val="397"/>
        </w:trPr>
        <w:tc>
          <w:tcPr>
            <w:tcW w:w="10163" w:type="dxa"/>
            <w:gridSpan w:val="8"/>
            <w:shd w:val="clear" w:color="auto" w:fill="auto"/>
          </w:tcPr>
          <w:p w14:paraId="4056DE64" w14:textId="77777777" w:rsidR="00BD5458" w:rsidRDefault="00BD5458" w:rsidP="007506BF">
            <w:r>
              <w:t xml:space="preserve">Additional info: </w:t>
            </w:r>
            <w:hyperlink r:id="rId12" w:history="1">
              <w:r w:rsidRPr="008666C9">
                <w:rPr>
                  <w:rStyle w:val="Hyperlink"/>
                </w:rPr>
                <w:t>https://www.gov.uk/coronavirus</w:t>
              </w:r>
            </w:hyperlink>
          </w:p>
          <w:p w14:paraId="617C1E99" w14:textId="77777777" w:rsidR="00BD5458" w:rsidRDefault="00AC60B7" w:rsidP="007506BF">
            <w:hyperlink r:id="rId13" w:history="1">
              <w:r w:rsidR="00BD5458" w:rsidRPr="008666C9">
                <w:rPr>
                  <w:rStyle w:val="Hyperlink"/>
                </w:rPr>
                <w:t>https://www.gov.uk/government/collections/coronavirus-covid-19-guidance-for-schools-and-other-educational-settings</w:t>
              </w:r>
            </w:hyperlink>
            <w:r w:rsidR="00BD5458">
              <w:t xml:space="preserve"> </w:t>
            </w:r>
          </w:p>
          <w:p w14:paraId="58C0B18E" w14:textId="77777777" w:rsidR="00ED0324" w:rsidRDefault="00ED0324" w:rsidP="007506BF"/>
          <w:p w14:paraId="3551A1DE" w14:textId="77777777" w:rsidR="00ED0324" w:rsidRDefault="00ED0324" w:rsidP="007506BF">
            <w:r>
              <w:t>Decontamination and cleaning service contracts:</w:t>
            </w:r>
          </w:p>
          <w:p w14:paraId="115B5D40" w14:textId="01D33F9C" w:rsidR="00ED0324" w:rsidRDefault="00ED0324" w:rsidP="00ED0324">
            <w:pPr>
              <w:pStyle w:val="ListParagraph"/>
              <w:numPr>
                <w:ilvl w:val="0"/>
                <w:numId w:val="45"/>
              </w:numPr>
            </w:pPr>
            <w:r>
              <w:t xml:space="preserve">Shire cleaning services, </w:t>
            </w:r>
            <w:r w:rsidRPr="00ED0324">
              <w:t>01743 250250</w:t>
            </w:r>
            <w:r>
              <w:t>, Shrewsbury Shropshire, SY1 3TG. Jacky.hammett@shropshire.gov.uk</w:t>
            </w:r>
          </w:p>
          <w:p w14:paraId="35ED10D8" w14:textId="6C5452D4" w:rsidR="00ED0324" w:rsidRDefault="00ED0324" w:rsidP="00ED0324">
            <w:pPr>
              <w:pStyle w:val="ListParagraph"/>
              <w:numPr>
                <w:ilvl w:val="0"/>
                <w:numId w:val="45"/>
              </w:numPr>
            </w:pPr>
            <w:proofErr w:type="spellStart"/>
            <w:r>
              <w:t>Reconomy</w:t>
            </w:r>
            <w:proofErr w:type="spellEnd"/>
            <w:r>
              <w:t xml:space="preserve"> cleaning services, 01952 211790, Stafford park Telford, </w:t>
            </w:r>
            <w:hyperlink r:id="rId14" w:history="1">
              <w:r w:rsidRPr="00AB7BDD">
                <w:rPr>
                  <w:rStyle w:val="Hyperlink"/>
                </w:rPr>
                <w:t>sales@reconomy.com</w:t>
              </w:r>
            </w:hyperlink>
          </w:p>
          <w:p w14:paraId="6FB17321" w14:textId="1E292A2A" w:rsidR="00ED0324" w:rsidRPr="00477483" w:rsidRDefault="00ED0324" w:rsidP="00ED0324">
            <w:pPr>
              <w:pStyle w:val="ListParagraph"/>
              <w:numPr>
                <w:ilvl w:val="0"/>
                <w:numId w:val="45"/>
              </w:numPr>
            </w:pPr>
            <w:r>
              <w:t xml:space="preserve">Ludlow floor to ceiling cleaning service, 01584 529684, Ludlow Shropshire SY8 1UD, </w:t>
            </w:r>
          </w:p>
        </w:tc>
        <w:tc>
          <w:tcPr>
            <w:tcW w:w="2485" w:type="dxa"/>
            <w:gridSpan w:val="3"/>
            <w:shd w:val="clear" w:color="auto" w:fill="auto"/>
          </w:tcPr>
          <w:p w14:paraId="059AB72C" w14:textId="77777777" w:rsidR="00BD5458" w:rsidRPr="00477483" w:rsidRDefault="00BD5458" w:rsidP="007506BF">
            <w:r>
              <w:t>Signature:</w:t>
            </w:r>
          </w:p>
        </w:tc>
        <w:tc>
          <w:tcPr>
            <w:tcW w:w="3370" w:type="dxa"/>
            <w:gridSpan w:val="3"/>
            <w:shd w:val="clear" w:color="auto" w:fill="auto"/>
          </w:tcPr>
          <w:p w14:paraId="1B71C1F8" w14:textId="77777777" w:rsidR="00BD5458" w:rsidRPr="00477483" w:rsidRDefault="00BD5458" w:rsidP="007506BF"/>
        </w:tc>
      </w:tr>
      <w:tr w:rsidR="007506BF" w:rsidRPr="00E84DC0" w14:paraId="2702CF35"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10847" w:type="dxa"/>
            <w:gridSpan w:val="9"/>
            <w:tcBorders>
              <w:top w:val="double" w:sz="4" w:space="0" w:color="auto"/>
              <w:left w:val="double" w:sz="4" w:space="0" w:color="auto"/>
              <w:bottom w:val="single" w:sz="4" w:space="0" w:color="auto"/>
              <w:right w:val="single" w:sz="4" w:space="0" w:color="auto"/>
            </w:tcBorders>
            <w:shd w:val="clear" w:color="auto" w:fill="auto"/>
          </w:tcPr>
          <w:p w14:paraId="6937AC15" w14:textId="77777777" w:rsidR="007506BF" w:rsidRPr="00E84DC0" w:rsidRDefault="007506BF" w:rsidP="007506BF">
            <w:pPr>
              <w:rPr>
                <w:sz w:val="22"/>
                <w:szCs w:val="22"/>
              </w:rPr>
            </w:pPr>
            <w:r w:rsidRPr="00E84DC0">
              <w:rPr>
                <w:b/>
                <w:sz w:val="22"/>
                <w:szCs w:val="22"/>
              </w:rPr>
              <w:t>Hazard</w:t>
            </w:r>
            <w:r w:rsidRPr="00E84DC0">
              <w:rPr>
                <w:sz w:val="22"/>
                <w:szCs w:val="22"/>
              </w:rPr>
              <w:t xml:space="preserve"> is something with the </w:t>
            </w:r>
            <w:r w:rsidRPr="00E84DC0">
              <w:rPr>
                <w:b/>
                <w:sz w:val="22"/>
                <w:szCs w:val="22"/>
              </w:rPr>
              <w:t>potential</w:t>
            </w:r>
            <w:r w:rsidRPr="00E84DC0">
              <w:rPr>
                <w:sz w:val="22"/>
                <w:szCs w:val="22"/>
              </w:rPr>
              <w:t xml:space="preserve"> to cause </w:t>
            </w:r>
            <w:r w:rsidRPr="00E84DC0">
              <w:rPr>
                <w:b/>
                <w:sz w:val="22"/>
                <w:szCs w:val="22"/>
              </w:rPr>
              <w:t>harm</w:t>
            </w:r>
            <w:r w:rsidRPr="00E84DC0">
              <w:rPr>
                <w:sz w:val="22"/>
                <w:szCs w:val="22"/>
              </w:rPr>
              <w:t xml:space="preserve">. </w:t>
            </w:r>
            <w:r w:rsidRPr="00E84DC0">
              <w:rPr>
                <w:b/>
                <w:sz w:val="22"/>
                <w:szCs w:val="22"/>
              </w:rPr>
              <w:t>Risk</w:t>
            </w:r>
            <w:r w:rsidRPr="00E84DC0">
              <w:rPr>
                <w:sz w:val="22"/>
                <w:szCs w:val="22"/>
              </w:rPr>
              <w:t xml:space="preserve"> is the </w:t>
            </w:r>
            <w:r w:rsidRPr="00E84DC0">
              <w:rPr>
                <w:b/>
                <w:sz w:val="22"/>
                <w:szCs w:val="22"/>
              </w:rPr>
              <w:t>likelihood</w:t>
            </w:r>
            <w:r w:rsidRPr="00E84DC0">
              <w:rPr>
                <w:sz w:val="22"/>
                <w:szCs w:val="22"/>
              </w:rPr>
              <w:t xml:space="preserve"> of someone being hurt multiplied by the </w:t>
            </w:r>
            <w:r w:rsidRPr="00E84DC0">
              <w:rPr>
                <w:b/>
                <w:sz w:val="22"/>
                <w:szCs w:val="22"/>
              </w:rPr>
              <w:t>severity</w:t>
            </w:r>
            <w:r w:rsidRPr="00E84DC0">
              <w:rPr>
                <w:sz w:val="22"/>
                <w:szCs w:val="22"/>
              </w:rPr>
              <w:t xml:space="preserve"> of the occurrence.                       </w:t>
            </w:r>
          </w:p>
          <w:p w14:paraId="5B2134C3" w14:textId="31F4D0C4" w:rsidR="007506BF" w:rsidRPr="00E84DC0" w:rsidRDefault="007506BF" w:rsidP="007506BF">
            <w:pPr>
              <w:rPr>
                <w:sz w:val="22"/>
                <w:szCs w:val="22"/>
              </w:rPr>
            </w:pPr>
            <w:r w:rsidRPr="00E84DC0">
              <w:rPr>
                <w:sz w:val="22"/>
                <w:szCs w:val="22"/>
              </w:rPr>
              <w:t xml:space="preserve">                           </w:t>
            </w:r>
            <w:r w:rsidRPr="00E84DC0">
              <w:rPr>
                <w:b/>
                <w:sz w:val="22"/>
                <w:szCs w:val="22"/>
              </w:rPr>
              <w:t>Level of risk = likelihood x severity</w:t>
            </w:r>
          </w:p>
          <w:p w14:paraId="18EC90B5" w14:textId="77777777" w:rsidR="007506BF" w:rsidRPr="00E84DC0" w:rsidRDefault="007506BF" w:rsidP="007506BF">
            <w:pPr>
              <w:rPr>
                <w:b/>
                <w:sz w:val="22"/>
                <w:szCs w:val="22"/>
              </w:rPr>
            </w:pPr>
            <w:r w:rsidRPr="00E84DC0">
              <w:rPr>
                <w:b/>
                <w:sz w:val="22"/>
                <w:szCs w:val="22"/>
              </w:rPr>
              <w:t>B.  Risk Matrix – This section is used for guidance to complete section C.</w:t>
            </w:r>
          </w:p>
        </w:tc>
        <w:tc>
          <w:tcPr>
            <w:tcW w:w="234" w:type="dxa"/>
            <w:vMerge w:val="restart"/>
            <w:tcBorders>
              <w:top w:val="double" w:sz="4" w:space="0" w:color="auto"/>
              <w:left w:val="single" w:sz="4" w:space="0" w:color="auto"/>
              <w:bottom w:val="double" w:sz="4" w:space="0" w:color="auto"/>
              <w:right w:val="nil"/>
            </w:tcBorders>
            <w:shd w:val="clear" w:color="auto" w:fill="auto"/>
          </w:tcPr>
          <w:p w14:paraId="46782F11" w14:textId="77777777" w:rsidR="007506BF" w:rsidRPr="00E84DC0" w:rsidRDefault="007506BF" w:rsidP="007506BF">
            <w:pPr>
              <w:rPr>
                <w:sz w:val="22"/>
                <w:szCs w:val="22"/>
              </w:rPr>
            </w:pPr>
          </w:p>
        </w:tc>
        <w:tc>
          <w:tcPr>
            <w:tcW w:w="4937" w:type="dxa"/>
            <w:gridSpan w:val="4"/>
            <w:vMerge w:val="restart"/>
            <w:tcBorders>
              <w:top w:val="double" w:sz="4" w:space="0" w:color="auto"/>
              <w:left w:val="nil"/>
              <w:bottom w:val="double" w:sz="4" w:space="0" w:color="auto"/>
              <w:right w:val="double" w:sz="4" w:space="0" w:color="auto"/>
            </w:tcBorders>
            <w:shd w:val="clear" w:color="auto" w:fill="auto"/>
          </w:tcPr>
          <w:p w14:paraId="0BB28BAD" w14:textId="77777777" w:rsidR="007506BF" w:rsidRPr="00E84DC0" w:rsidRDefault="007506BF" w:rsidP="007506BF">
            <w:pPr>
              <w:rPr>
                <w:b/>
                <w:sz w:val="22"/>
                <w:szCs w:val="22"/>
              </w:rPr>
            </w:pPr>
          </w:p>
          <w:p w14:paraId="5BA51FEC" w14:textId="77777777" w:rsidR="007506BF" w:rsidRPr="00E84DC0" w:rsidRDefault="007506BF" w:rsidP="007506BF">
            <w:pPr>
              <w:rPr>
                <w:b/>
                <w:sz w:val="22"/>
                <w:szCs w:val="22"/>
              </w:rPr>
            </w:pPr>
            <w:r w:rsidRPr="00E84DC0">
              <w:rPr>
                <w:b/>
                <w:sz w:val="22"/>
                <w:szCs w:val="22"/>
              </w:rPr>
              <w:t>PRIORITY OF ACTION</w:t>
            </w:r>
          </w:p>
          <w:p w14:paraId="22BABB2B" w14:textId="77777777" w:rsidR="007506BF" w:rsidRPr="00E84DC0" w:rsidRDefault="007506BF" w:rsidP="007506BF">
            <w:pPr>
              <w:rPr>
                <w:sz w:val="10"/>
                <w:szCs w:val="10"/>
              </w:rPr>
            </w:pPr>
          </w:p>
          <w:p w14:paraId="70AB31D7" w14:textId="180E072B" w:rsidR="007506BF" w:rsidRPr="0042761D" w:rsidRDefault="007506BF" w:rsidP="007506BF">
            <w:pPr>
              <w:rPr>
                <w:color w:val="FF0000"/>
                <w:sz w:val="20"/>
                <w:szCs w:val="20"/>
              </w:rPr>
            </w:pPr>
            <w:r w:rsidRPr="0042761D">
              <w:rPr>
                <w:color w:val="FF0000"/>
                <w:sz w:val="20"/>
                <w:szCs w:val="20"/>
              </w:rPr>
              <w:t>High        17 - 25     Unacceptable – Stop work or activity until immediate improvements can</w:t>
            </w:r>
            <w:r w:rsidR="0042761D">
              <w:rPr>
                <w:color w:val="FF0000"/>
                <w:sz w:val="20"/>
                <w:szCs w:val="20"/>
              </w:rPr>
              <w:t xml:space="preserve"> </w:t>
            </w:r>
            <w:r w:rsidRPr="0042761D">
              <w:rPr>
                <w:color w:val="FF0000"/>
                <w:sz w:val="20"/>
                <w:szCs w:val="20"/>
              </w:rPr>
              <w:t>be made.</w:t>
            </w:r>
          </w:p>
          <w:p w14:paraId="72A40169" w14:textId="77777777" w:rsidR="007506BF" w:rsidRPr="0042761D" w:rsidRDefault="007506BF" w:rsidP="007506BF">
            <w:pPr>
              <w:rPr>
                <w:sz w:val="20"/>
                <w:szCs w:val="20"/>
              </w:rPr>
            </w:pPr>
          </w:p>
          <w:p w14:paraId="18D7002C" w14:textId="1E94D574" w:rsidR="007506BF" w:rsidRPr="0042761D" w:rsidRDefault="007506BF" w:rsidP="007506BF">
            <w:pPr>
              <w:rPr>
                <w:color w:val="FFCC00"/>
                <w:sz w:val="20"/>
                <w:szCs w:val="20"/>
              </w:rPr>
            </w:pPr>
            <w:proofErr w:type="gramStart"/>
            <w:r w:rsidRPr="0042761D">
              <w:rPr>
                <w:color w:val="FFCC00"/>
                <w:sz w:val="20"/>
                <w:szCs w:val="20"/>
              </w:rPr>
              <w:t>Medium  10</w:t>
            </w:r>
            <w:proofErr w:type="gramEnd"/>
            <w:r w:rsidRPr="0042761D">
              <w:rPr>
                <w:color w:val="FFCC00"/>
                <w:sz w:val="20"/>
                <w:szCs w:val="20"/>
              </w:rPr>
              <w:t xml:space="preserve"> – 16     Tolerable but need to improve within a reasonable timescale, e.g., 1-3 </w:t>
            </w:r>
            <w:r w:rsidR="0042761D">
              <w:rPr>
                <w:color w:val="FFCC00"/>
                <w:sz w:val="20"/>
                <w:szCs w:val="20"/>
              </w:rPr>
              <w:t>mo</w:t>
            </w:r>
            <w:r w:rsidRPr="0042761D">
              <w:rPr>
                <w:color w:val="FFCC00"/>
                <w:sz w:val="20"/>
                <w:szCs w:val="20"/>
              </w:rPr>
              <w:t>nths depending on the situation.</w:t>
            </w:r>
          </w:p>
          <w:p w14:paraId="0B2E6889" w14:textId="77777777" w:rsidR="007506BF" w:rsidRPr="0042761D" w:rsidRDefault="007506BF" w:rsidP="007506BF">
            <w:pPr>
              <w:rPr>
                <w:sz w:val="20"/>
                <w:szCs w:val="20"/>
              </w:rPr>
            </w:pPr>
          </w:p>
          <w:p w14:paraId="0E6D0D5D" w14:textId="77777777" w:rsidR="007506BF" w:rsidRPr="0042761D" w:rsidRDefault="003F3147" w:rsidP="003F3147">
            <w:pPr>
              <w:ind w:left="1970" w:hanging="1970"/>
              <w:rPr>
                <w:color w:val="99CC00"/>
                <w:sz w:val="20"/>
                <w:szCs w:val="20"/>
              </w:rPr>
            </w:pPr>
            <w:r w:rsidRPr="0042761D">
              <w:rPr>
                <w:color w:val="99CC00"/>
                <w:sz w:val="20"/>
                <w:szCs w:val="20"/>
              </w:rPr>
              <w:lastRenderedPageBreak/>
              <w:t xml:space="preserve">Low          </w:t>
            </w:r>
            <w:r w:rsidR="007506BF" w:rsidRPr="0042761D">
              <w:rPr>
                <w:color w:val="99CC00"/>
                <w:sz w:val="20"/>
                <w:szCs w:val="20"/>
              </w:rPr>
              <w:t>5 - 9</w:t>
            </w:r>
            <w:r w:rsidR="007506BF" w:rsidRPr="0042761D">
              <w:rPr>
                <w:color w:val="99CC00"/>
                <w:sz w:val="20"/>
                <w:szCs w:val="20"/>
              </w:rPr>
              <w:tab/>
              <w:t>Adequate but look to improve by next review.</w:t>
            </w:r>
          </w:p>
          <w:p w14:paraId="08A6681A" w14:textId="77777777" w:rsidR="007506BF" w:rsidRPr="0042761D" w:rsidRDefault="007506BF" w:rsidP="007506BF">
            <w:pPr>
              <w:rPr>
                <w:sz w:val="20"/>
                <w:szCs w:val="20"/>
              </w:rPr>
            </w:pPr>
          </w:p>
          <w:p w14:paraId="72F47393" w14:textId="59CFAA51" w:rsidR="007506BF" w:rsidRPr="00E84DC0" w:rsidRDefault="007506BF" w:rsidP="00471038">
            <w:pPr>
              <w:rPr>
                <w:color w:val="99CCFF"/>
                <w:sz w:val="22"/>
                <w:szCs w:val="22"/>
              </w:rPr>
            </w:pPr>
            <w:r w:rsidRPr="0042761D">
              <w:rPr>
                <w:color w:val="99CCFF"/>
                <w:sz w:val="20"/>
                <w:szCs w:val="20"/>
              </w:rPr>
              <w:t>Very Low 1 – 4        Residual risk acceptable and no</w:t>
            </w:r>
            <w:r w:rsidRPr="0042761D">
              <w:rPr>
                <w:color w:val="99CCFF"/>
                <w:sz w:val="20"/>
                <w:szCs w:val="20"/>
              </w:rPr>
              <w:br/>
              <w:t>further action will be required all</w:t>
            </w:r>
            <w:r w:rsidR="0042761D">
              <w:rPr>
                <w:color w:val="99CCFF"/>
                <w:sz w:val="20"/>
                <w:szCs w:val="20"/>
              </w:rPr>
              <w:t xml:space="preserve"> </w:t>
            </w:r>
            <w:r w:rsidRPr="0042761D">
              <w:rPr>
                <w:color w:val="99CCFF"/>
                <w:sz w:val="20"/>
                <w:szCs w:val="20"/>
              </w:rPr>
              <w:t>the time the control measures are maintained.</w:t>
            </w:r>
          </w:p>
        </w:tc>
      </w:tr>
      <w:tr w:rsidR="007506BF" w:rsidRPr="00E84DC0" w14:paraId="7BF26364"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847" w:type="dxa"/>
            <w:gridSpan w:val="9"/>
            <w:tcBorders>
              <w:top w:val="single" w:sz="4" w:space="0" w:color="auto"/>
              <w:left w:val="double" w:sz="4" w:space="0" w:color="auto"/>
              <w:bottom w:val="single" w:sz="4" w:space="0" w:color="auto"/>
              <w:right w:val="single" w:sz="4" w:space="0" w:color="auto"/>
            </w:tcBorders>
            <w:shd w:val="clear" w:color="auto" w:fill="auto"/>
            <w:vAlign w:val="center"/>
          </w:tcPr>
          <w:p w14:paraId="31D3E106" w14:textId="77777777" w:rsidR="007506BF" w:rsidRPr="00E84DC0" w:rsidRDefault="007506BF" w:rsidP="00E84DC0">
            <w:pPr>
              <w:jc w:val="center"/>
              <w:rPr>
                <w:b/>
                <w:sz w:val="22"/>
                <w:szCs w:val="22"/>
              </w:rPr>
            </w:pPr>
            <w:r w:rsidRPr="00E84DC0">
              <w:rPr>
                <w:b/>
                <w:sz w:val="22"/>
                <w:szCs w:val="22"/>
              </w:rPr>
              <w:t>5 x 5 RISK ASSESSMENT MATRIX</w:t>
            </w:r>
          </w:p>
        </w:tc>
        <w:tc>
          <w:tcPr>
            <w:tcW w:w="234" w:type="dxa"/>
            <w:vMerge/>
          </w:tcPr>
          <w:p w14:paraId="286C6292" w14:textId="77777777" w:rsidR="007506BF" w:rsidRPr="00E84DC0" w:rsidRDefault="007506BF" w:rsidP="007506BF">
            <w:pPr>
              <w:rPr>
                <w:sz w:val="22"/>
                <w:szCs w:val="22"/>
              </w:rPr>
            </w:pPr>
          </w:p>
        </w:tc>
        <w:tc>
          <w:tcPr>
            <w:tcW w:w="4937" w:type="dxa"/>
            <w:gridSpan w:val="4"/>
            <w:vMerge/>
          </w:tcPr>
          <w:p w14:paraId="610E4823" w14:textId="77777777" w:rsidR="007506BF" w:rsidRPr="00E84DC0" w:rsidRDefault="007506BF" w:rsidP="007506BF">
            <w:pPr>
              <w:rPr>
                <w:sz w:val="22"/>
                <w:szCs w:val="22"/>
              </w:rPr>
            </w:pPr>
          </w:p>
        </w:tc>
      </w:tr>
      <w:tr w:rsidR="007506BF" w:rsidRPr="00E84DC0" w14:paraId="4C8A30AD"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06" w:type="dxa"/>
            <w:vMerge w:val="restart"/>
            <w:tcBorders>
              <w:top w:val="single" w:sz="4" w:space="0" w:color="auto"/>
              <w:left w:val="double" w:sz="4" w:space="0" w:color="auto"/>
              <w:bottom w:val="single" w:sz="4" w:space="0" w:color="auto"/>
              <w:right w:val="single" w:sz="4" w:space="0" w:color="auto"/>
            </w:tcBorders>
            <w:shd w:val="clear" w:color="auto" w:fill="auto"/>
            <w:textDirection w:val="btLr"/>
          </w:tcPr>
          <w:p w14:paraId="1CDBFD20" w14:textId="77777777" w:rsidR="007506BF" w:rsidRPr="00E84DC0" w:rsidRDefault="007506BF" w:rsidP="00E84DC0">
            <w:pPr>
              <w:ind w:left="113" w:right="113"/>
              <w:rPr>
                <w:sz w:val="22"/>
                <w:szCs w:val="22"/>
              </w:rPr>
            </w:pPr>
            <w:r w:rsidRPr="00E84DC0">
              <w:rPr>
                <w:sz w:val="22"/>
                <w:szCs w:val="22"/>
              </w:rPr>
              <w:t xml:space="preserve">Increasing consequence or </w:t>
            </w:r>
            <w:proofErr w:type="gramStart"/>
            <w:r w:rsidRPr="00E84DC0">
              <w:rPr>
                <w:sz w:val="22"/>
                <w:szCs w:val="22"/>
              </w:rPr>
              <w:t xml:space="preserve">severity  </w:t>
            </w:r>
            <w:r w:rsidRPr="00E84DC0">
              <w:rPr>
                <w:rFonts w:ascii="Wingdings" w:eastAsia="Wingdings" w:hAnsi="Wingdings" w:cs="Wingdings"/>
                <w:sz w:val="22"/>
                <w:szCs w:val="22"/>
              </w:rPr>
              <w:t>è</w:t>
            </w:r>
            <w:proofErr w:type="gramEnd"/>
          </w:p>
        </w:tc>
        <w:tc>
          <w:tcPr>
            <w:tcW w:w="720" w:type="dxa"/>
            <w:tcBorders>
              <w:top w:val="single" w:sz="4" w:space="0" w:color="auto"/>
              <w:left w:val="single" w:sz="4" w:space="0" w:color="auto"/>
              <w:bottom w:val="nil"/>
              <w:right w:val="single" w:sz="4" w:space="0" w:color="auto"/>
            </w:tcBorders>
            <w:shd w:val="clear" w:color="auto" w:fill="auto"/>
          </w:tcPr>
          <w:p w14:paraId="3E8A699A" w14:textId="77777777" w:rsidR="007506BF" w:rsidRPr="00E84DC0" w:rsidRDefault="007506BF" w:rsidP="00E84DC0">
            <w:pPr>
              <w:jc w:val="center"/>
              <w:rPr>
                <w:sz w:val="22"/>
                <w:szCs w:val="22"/>
              </w:rPr>
            </w:pPr>
            <w:r w:rsidRPr="00E84DC0">
              <w:rPr>
                <w:sz w:val="22"/>
                <w:szCs w:val="22"/>
              </w:rPr>
              <w:t>5</w:t>
            </w:r>
          </w:p>
        </w:tc>
        <w:tc>
          <w:tcPr>
            <w:tcW w:w="2366" w:type="dxa"/>
            <w:tcBorders>
              <w:top w:val="single" w:sz="4" w:space="0" w:color="auto"/>
              <w:left w:val="single" w:sz="4" w:space="0" w:color="auto"/>
              <w:bottom w:val="single" w:sz="4" w:space="0" w:color="auto"/>
              <w:right w:val="single" w:sz="4" w:space="0" w:color="auto"/>
            </w:tcBorders>
            <w:shd w:val="clear" w:color="auto" w:fill="99CC00"/>
          </w:tcPr>
          <w:p w14:paraId="5F01FC87" w14:textId="77777777" w:rsidR="007506BF" w:rsidRPr="00E84DC0" w:rsidRDefault="007506BF" w:rsidP="00E84DC0">
            <w:pPr>
              <w:jc w:val="center"/>
              <w:rPr>
                <w:b/>
                <w:sz w:val="22"/>
                <w:szCs w:val="22"/>
              </w:rPr>
            </w:pPr>
            <w:r w:rsidRPr="00E84DC0">
              <w:rPr>
                <w:b/>
                <w:sz w:val="22"/>
                <w:szCs w:val="22"/>
              </w:rPr>
              <w:t>5 low</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CC00"/>
          </w:tcPr>
          <w:p w14:paraId="6A41C119" w14:textId="77777777" w:rsidR="007506BF" w:rsidRPr="00E84DC0" w:rsidRDefault="007506BF" w:rsidP="00E84DC0">
            <w:pPr>
              <w:jc w:val="center"/>
              <w:rPr>
                <w:b/>
                <w:sz w:val="22"/>
                <w:szCs w:val="22"/>
              </w:rPr>
            </w:pPr>
            <w:r w:rsidRPr="00E84DC0">
              <w:rPr>
                <w:b/>
                <w:sz w:val="22"/>
                <w:szCs w:val="22"/>
              </w:rPr>
              <w:t>10 med</w:t>
            </w:r>
          </w:p>
        </w:tc>
        <w:tc>
          <w:tcPr>
            <w:tcW w:w="1317" w:type="dxa"/>
            <w:tcBorders>
              <w:top w:val="single" w:sz="4" w:space="0" w:color="auto"/>
              <w:left w:val="single" w:sz="4" w:space="0" w:color="auto"/>
              <w:bottom w:val="single" w:sz="4" w:space="0" w:color="auto"/>
              <w:right w:val="single" w:sz="4" w:space="0" w:color="auto"/>
            </w:tcBorders>
            <w:shd w:val="clear" w:color="auto" w:fill="FFCC00"/>
          </w:tcPr>
          <w:p w14:paraId="7799D829" w14:textId="77777777" w:rsidR="007506BF" w:rsidRPr="00E84DC0" w:rsidRDefault="007506BF" w:rsidP="00E84DC0">
            <w:pPr>
              <w:jc w:val="center"/>
              <w:rPr>
                <w:b/>
                <w:sz w:val="22"/>
                <w:szCs w:val="22"/>
              </w:rPr>
            </w:pPr>
            <w:r w:rsidRPr="00E84DC0">
              <w:rPr>
                <w:b/>
                <w:sz w:val="22"/>
                <w:szCs w:val="22"/>
              </w:rPr>
              <w:t>15 med</w:t>
            </w:r>
          </w:p>
        </w:tc>
        <w:tc>
          <w:tcPr>
            <w:tcW w:w="1198" w:type="dxa"/>
            <w:tcBorders>
              <w:top w:val="single" w:sz="4" w:space="0" w:color="auto"/>
              <w:left w:val="single" w:sz="4" w:space="0" w:color="auto"/>
              <w:bottom w:val="single" w:sz="4" w:space="0" w:color="auto"/>
              <w:right w:val="single" w:sz="4" w:space="0" w:color="auto"/>
            </w:tcBorders>
            <w:shd w:val="clear" w:color="auto" w:fill="FF0000"/>
          </w:tcPr>
          <w:p w14:paraId="6406954D" w14:textId="77777777" w:rsidR="007506BF" w:rsidRPr="00E84DC0" w:rsidRDefault="007506BF" w:rsidP="00E84DC0">
            <w:pPr>
              <w:jc w:val="center"/>
              <w:rPr>
                <w:b/>
                <w:sz w:val="22"/>
                <w:szCs w:val="22"/>
              </w:rPr>
            </w:pPr>
            <w:r w:rsidRPr="00E84DC0">
              <w:rPr>
                <w:b/>
                <w:sz w:val="22"/>
                <w:szCs w:val="22"/>
              </w:rPr>
              <w:t>20 high</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0000"/>
          </w:tcPr>
          <w:p w14:paraId="6B9AA747" w14:textId="77777777" w:rsidR="007506BF" w:rsidRPr="00E84DC0" w:rsidRDefault="007506BF" w:rsidP="00E84DC0">
            <w:pPr>
              <w:jc w:val="center"/>
              <w:rPr>
                <w:b/>
                <w:sz w:val="22"/>
                <w:szCs w:val="22"/>
              </w:rPr>
            </w:pPr>
            <w:r w:rsidRPr="00E84DC0">
              <w:rPr>
                <w:b/>
                <w:sz w:val="22"/>
                <w:szCs w:val="22"/>
              </w:rPr>
              <w:t>25 high</w:t>
            </w:r>
          </w:p>
        </w:tc>
        <w:tc>
          <w:tcPr>
            <w:tcW w:w="234" w:type="dxa"/>
            <w:vMerge/>
          </w:tcPr>
          <w:p w14:paraId="271035BF" w14:textId="77777777" w:rsidR="007506BF" w:rsidRPr="00E84DC0" w:rsidRDefault="007506BF" w:rsidP="007506BF">
            <w:pPr>
              <w:rPr>
                <w:sz w:val="22"/>
                <w:szCs w:val="22"/>
              </w:rPr>
            </w:pPr>
          </w:p>
        </w:tc>
        <w:tc>
          <w:tcPr>
            <w:tcW w:w="4937" w:type="dxa"/>
            <w:gridSpan w:val="4"/>
            <w:vMerge/>
          </w:tcPr>
          <w:p w14:paraId="33EAAA0B" w14:textId="77777777" w:rsidR="007506BF" w:rsidRPr="00E84DC0" w:rsidRDefault="007506BF" w:rsidP="007506BF">
            <w:pPr>
              <w:rPr>
                <w:sz w:val="22"/>
                <w:szCs w:val="22"/>
              </w:rPr>
            </w:pPr>
          </w:p>
        </w:tc>
      </w:tr>
      <w:tr w:rsidR="007506BF" w:rsidRPr="00E84DC0" w14:paraId="7DF7CF33"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06" w:type="dxa"/>
            <w:vMerge/>
          </w:tcPr>
          <w:p w14:paraId="6C7A3E07" w14:textId="77777777" w:rsidR="007506BF" w:rsidRPr="00E84DC0" w:rsidRDefault="007506BF" w:rsidP="007506BF">
            <w:pPr>
              <w:rPr>
                <w:sz w:val="22"/>
                <w:szCs w:val="22"/>
              </w:rPr>
            </w:pPr>
          </w:p>
        </w:tc>
        <w:tc>
          <w:tcPr>
            <w:tcW w:w="720" w:type="dxa"/>
            <w:tcBorders>
              <w:top w:val="nil"/>
              <w:left w:val="single" w:sz="4" w:space="0" w:color="auto"/>
              <w:bottom w:val="nil"/>
              <w:right w:val="single" w:sz="4" w:space="0" w:color="auto"/>
            </w:tcBorders>
            <w:shd w:val="clear" w:color="auto" w:fill="auto"/>
          </w:tcPr>
          <w:p w14:paraId="28AA82F0" w14:textId="77777777" w:rsidR="007506BF" w:rsidRPr="00E84DC0" w:rsidRDefault="007506BF" w:rsidP="00E84DC0">
            <w:pPr>
              <w:jc w:val="center"/>
              <w:rPr>
                <w:sz w:val="22"/>
                <w:szCs w:val="22"/>
              </w:rPr>
            </w:pPr>
            <w:r w:rsidRPr="00E84DC0">
              <w:rPr>
                <w:sz w:val="22"/>
                <w:szCs w:val="22"/>
              </w:rPr>
              <w:t>4</w:t>
            </w:r>
          </w:p>
        </w:tc>
        <w:tc>
          <w:tcPr>
            <w:tcW w:w="2366" w:type="dxa"/>
            <w:tcBorders>
              <w:top w:val="single" w:sz="4" w:space="0" w:color="auto"/>
              <w:left w:val="single" w:sz="4" w:space="0" w:color="auto"/>
              <w:bottom w:val="single" w:sz="4" w:space="0" w:color="auto"/>
              <w:right w:val="single" w:sz="4" w:space="0" w:color="auto"/>
            </w:tcBorders>
            <w:shd w:val="clear" w:color="auto" w:fill="CCFFCC"/>
          </w:tcPr>
          <w:p w14:paraId="306DF659" w14:textId="77777777" w:rsidR="007506BF" w:rsidRPr="00E84DC0" w:rsidRDefault="007506BF" w:rsidP="00E84DC0">
            <w:pPr>
              <w:jc w:val="center"/>
              <w:rPr>
                <w:b/>
                <w:sz w:val="22"/>
                <w:szCs w:val="22"/>
              </w:rPr>
            </w:pPr>
            <w:r w:rsidRPr="00E84DC0">
              <w:rPr>
                <w:b/>
                <w:sz w:val="22"/>
                <w:szCs w:val="22"/>
              </w:rPr>
              <w:t>4 very low</w:t>
            </w:r>
          </w:p>
        </w:tc>
        <w:tc>
          <w:tcPr>
            <w:tcW w:w="1234" w:type="dxa"/>
            <w:gridSpan w:val="2"/>
            <w:tcBorders>
              <w:top w:val="single" w:sz="4" w:space="0" w:color="auto"/>
              <w:left w:val="single" w:sz="4" w:space="0" w:color="auto"/>
              <w:bottom w:val="single" w:sz="4" w:space="0" w:color="auto"/>
              <w:right w:val="single" w:sz="4" w:space="0" w:color="auto"/>
            </w:tcBorders>
            <w:shd w:val="clear" w:color="auto" w:fill="99CC00"/>
          </w:tcPr>
          <w:p w14:paraId="059080EA" w14:textId="77777777" w:rsidR="007506BF" w:rsidRPr="00E84DC0" w:rsidRDefault="007506BF" w:rsidP="00E84DC0">
            <w:pPr>
              <w:jc w:val="center"/>
              <w:rPr>
                <w:b/>
                <w:sz w:val="22"/>
                <w:szCs w:val="22"/>
              </w:rPr>
            </w:pPr>
            <w:r w:rsidRPr="00E84DC0">
              <w:rPr>
                <w:b/>
                <w:sz w:val="22"/>
                <w:szCs w:val="22"/>
              </w:rPr>
              <w:t>8 low</w:t>
            </w:r>
          </w:p>
        </w:tc>
        <w:tc>
          <w:tcPr>
            <w:tcW w:w="1317" w:type="dxa"/>
            <w:tcBorders>
              <w:top w:val="single" w:sz="4" w:space="0" w:color="auto"/>
              <w:left w:val="single" w:sz="4" w:space="0" w:color="auto"/>
              <w:bottom w:val="single" w:sz="4" w:space="0" w:color="auto"/>
              <w:right w:val="single" w:sz="4" w:space="0" w:color="auto"/>
            </w:tcBorders>
            <w:shd w:val="clear" w:color="auto" w:fill="FFCC00"/>
          </w:tcPr>
          <w:p w14:paraId="13AE368D" w14:textId="77777777" w:rsidR="007506BF" w:rsidRPr="00E84DC0" w:rsidRDefault="007506BF" w:rsidP="00E84DC0">
            <w:pPr>
              <w:jc w:val="center"/>
              <w:rPr>
                <w:b/>
                <w:sz w:val="22"/>
                <w:szCs w:val="22"/>
              </w:rPr>
            </w:pPr>
            <w:r w:rsidRPr="00E84DC0">
              <w:rPr>
                <w:b/>
                <w:sz w:val="22"/>
                <w:szCs w:val="22"/>
              </w:rPr>
              <w:t>12 med</w:t>
            </w:r>
          </w:p>
        </w:tc>
        <w:tc>
          <w:tcPr>
            <w:tcW w:w="1198" w:type="dxa"/>
            <w:tcBorders>
              <w:top w:val="single" w:sz="4" w:space="0" w:color="auto"/>
              <w:left w:val="single" w:sz="4" w:space="0" w:color="auto"/>
              <w:bottom w:val="single" w:sz="4" w:space="0" w:color="auto"/>
              <w:right w:val="single" w:sz="4" w:space="0" w:color="auto"/>
            </w:tcBorders>
            <w:shd w:val="clear" w:color="auto" w:fill="FFCC00"/>
          </w:tcPr>
          <w:p w14:paraId="1D6F72C7" w14:textId="77777777" w:rsidR="007506BF" w:rsidRPr="00E84DC0" w:rsidRDefault="007506BF" w:rsidP="00E84DC0">
            <w:pPr>
              <w:jc w:val="center"/>
              <w:rPr>
                <w:b/>
                <w:sz w:val="22"/>
                <w:szCs w:val="22"/>
              </w:rPr>
            </w:pPr>
            <w:r w:rsidRPr="00E84DC0">
              <w:rPr>
                <w:b/>
                <w:sz w:val="22"/>
                <w:szCs w:val="22"/>
              </w:rPr>
              <w:t>16 med</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0000"/>
          </w:tcPr>
          <w:p w14:paraId="5792EE92" w14:textId="77777777" w:rsidR="007506BF" w:rsidRPr="00E84DC0" w:rsidRDefault="007506BF" w:rsidP="00E84DC0">
            <w:pPr>
              <w:jc w:val="center"/>
              <w:rPr>
                <w:b/>
                <w:sz w:val="22"/>
                <w:szCs w:val="22"/>
              </w:rPr>
            </w:pPr>
            <w:r w:rsidRPr="00E84DC0">
              <w:rPr>
                <w:b/>
                <w:sz w:val="22"/>
                <w:szCs w:val="22"/>
              </w:rPr>
              <w:t>20 high</w:t>
            </w:r>
          </w:p>
        </w:tc>
        <w:tc>
          <w:tcPr>
            <w:tcW w:w="234" w:type="dxa"/>
            <w:vMerge/>
          </w:tcPr>
          <w:p w14:paraId="3AD72C4F" w14:textId="77777777" w:rsidR="007506BF" w:rsidRPr="00E84DC0" w:rsidRDefault="007506BF" w:rsidP="007506BF">
            <w:pPr>
              <w:rPr>
                <w:sz w:val="22"/>
                <w:szCs w:val="22"/>
              </w:rPr>
            </w:pPr>
          </w:p>
        </w:tc>
        <w:tc>
          <w:tcPr>
            <w:tcW w:w="4937" w:type="dxa"/>
            <w:gridSpan w:val="4"/>
            <w:vMerge/>
          </w:tcPr>
          <w:p w14:paraId="6BCBA14C" w14:textId="77777777" w:rsidR="007506BF" w:rsidRPr="00E84DC0" w:rsidRDefault="007506BF" w:rsidP="007506BF">
            <w:pPr>
              <w:rPr>
                <w:sz w:val="22"/>
                <w:szCs w:val="22"/>
              </w:rPr>
            </w:pPr>
          </w:p>
        </w:tc>
      </w:tr>
      <w:tr w:rsidR="007506BF" w:rsidRPr="00E84DC0" w14:paraId="501ACE4D"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06" w:type="dxa"/>
            <w:vMerge/>
          </w:tcPr>
          <w:p w14:paraId="26D4DBA1" w14:textId="77777777" w:rsidR="007506BF" w:rsidRPr="00E84DC0" w:rsidRDefault="007506BF" w:rsidP="007506BF">
            <w:pPr>
              <w:rPr>
                <w:sz w:val="22"/>
                <w:szCs w:val="22"/>
              </w:rPr>
            </w:pPr>
          </w:p>
        </w:tc>
        <w:tc>
          <w:tcPr>
            <w:tcW w:w="720" w:type="dxa"/>
            <w:tcBorders>
              <w:top w:val="nil"/>
              <w:left w:val="single" w:sz="4" w:space="0" w:color="auto"/>
              <w:bottom w:val="nil"/>
              <w:right w:val="single" w:sz="4" w:space="0" w:color="auto"/>
            </w:tcBorders>
            <w:shd w:val="clear" w:color="auto" w:fill="auto"/>
          </w:tcPr>
          <w:p w14:paraId="4EFA6BF4" w14:textId="77777777" w:rsidR="007506BF" w:rsidRPr="00E84DC0" w:rsidRDefault="007506BF" w:rsidP="00E84DC0">
            <w:pPr>
              <w:jc w:val="center"/>
              <w:rPr>
                <w:sz w:val="22"/>
                <w:szCs w:val="22"/>
              </w:rPr>
            </w:pPr>
            <w:r w:rsidRPr="00E84DC0">
              <w:rPr>
                <w:sz w:val="22"/>
                <w:szCs w:val="22"/>
              </w:rPr>
              <w:t>3</w:t>
            </w:r>
          </w:p>
        </w:tc>
        <w:tc>
          <w:tcPr>
            <w:tcW w:w="2366" w:type="dxa"/>
            <w:tcBorders>
              <w:top w:val="single" w:sz="4" w:space="0" w:color="auto"/>
              <w:left w:val="single" w:sz="4" w:space="0" w:color="auto"/>
              <w:bottom w:val="single" w:sz="4" w:space="0" w:color="auto"/>
              <w:right w:val="single" w:sz="4" w:space="0" w:color="auto"/>
            </w:tcBorders>
            <w:shd w:val="clear" w:color="auto" w:fill="CCFFCC"/>
          </w:tcPr>
          <w:p w14:paraId="780C5FE1" w14:textId="77777777" w:rsidR="007506BF" w:rsidRPr="00E84DC0" w:rsidRDefault="007506BF" w:rsidP="00E84DC0">
            <w:pPr>
              <w:jc w:val="center"/>
              <w:rPr>
                <w:b/>
                <w:sz w:val="22"/>
                <w:szCs w:val="22"/>
              </w:rPr>
            </w:pPr>
            <w:r w:rsidRPr="00E84DC0">
              <w:rPr>
                <w:b/>
                <w:sz w:val="22"/>
                <w:szCs w:val="22"/>
              </w:rPr>
              <w:t>3 very low</w:t>
            </w:r>
          </w:p>
        </w:tc>
        <w:tc>
          <w:tcPr>
            <w:tcW w:w="1234" w:type="dxa"/>
            <w:gridSpan w:val="2"/>
            <w:tcBorders>
              <w:top w:val="single" w:sz="4" w:space="0" w:color="auto"/>
              <w:left w:val="single" w:sz="4" w:space="0" w:color="auto"/>
              <w:bottom w:val="single" w:sz="4" w:space="0" w:color="auto"/>
              <w:right w:val="single" w:sz="4" w:space="0" w:color="auto"/>
            </w:tcBorders>
            <w:shd w:val="clear" w:color="auto" w:fill="99CC00"/>
          </w:tcPr>
          <w:p w14:paraId="0DC73EB1" w14:textId="77777777" w:rsidR="007506BF" w:rsidRPr="00E84DC0" w:rsidRDefault="007506BF" w:rsidP="00E84DC0">
            <w:pPr>
              <w:jc w:val="center"/>
              <w:rPr>
                <w:b/>
                <w:sz w:val="22"/>
                <w:szCs w:val="22"/>
              </w:rPr>
            </w:pPr>
            <w:r w:rsidRPr="00E84DC0">
              <w:rPr>
                <w:b/>
                <w:sz w:val="22"/>
                <w:szCs w:val="22"/>
              </w:rPr>
              <w:t>6 low</w:t>
            </w:r>
          </w:p>
        </w:tc>
        <w:tc>
          <w:tcPr>
            <w:tcW w:w="1317" w:type="dxa"/>
            <w:tcBorders>
              <w:top w:val="single" w:sz="4" w:space="0" w:color="auto"/>
              <w:left w:val="single" w:sz="4" w:space="0" w:color="auto"/>
              <w:bottom w:val="single" w:sz="4" w:space="0" w:color="auto"/>
              <w:right w:val="single" w:sz="4" w:space="0" w:color="auto"/>
            </w:tcBorders>
            <w:shd w:val="clear" w:color="auto" w:fill="99CC00"/>
          </w:tcPr>
          <w:p w14:paraId="2FBCBAD5" w14:textId="77777777" w:rsidR="007506BF" w:rsidRPr="00E84DC0" w:rsidRDefault="007506BF" w:rsidP="00E84DC0">
            <w:pPr>
              <w:jc w:val="center"/>
              <w:rPr>
                <w:b/>
                <w:sz w:val="22"/>
                <w:szCs w:val="22"/>
              </w:rPr>
            </w:pPr>
            <w:r w:rsidRPr="00E84DC0">
              <w:rPr>
                <w:b/>
                <w:sz w:val="22"/>
                <w:szCs w:val="22"/>
              </w:rPr>
              <w:t>9 low</w:t>
            </w:r>
          </w:p>
        </w:tc>
        <w:tc>
          <w:tcPr>
            <w:tcW w:w="1198" w:type="dxa"/>
            <w:tcBorders>
              <w:top w:val="single" w:sz="4" w:space="0" w:color="auto"/>
              <w:left w:val="single" w:sz="4" w:space="0" w:color="auto"/>
              <w:bottom w:val="single" w:sz="4" w:space="0" w:color="auto"/>
              <w:right w:val="single" w:sz="4" w:space="0" w:color="auto"/>
            </w:tcBorders>
            <w:shd w:val="clear" w:color="auto" w:fill="FFCC00"/>
          </w:tcPr>
          <w:p w14:paraId="76584F7F" w14:textId="77777777" w:rsidR="007506BF" w:rsidRPr="00E84DC0" w:rsidRDefault="007506BF" w:rsidP="00E84DC0">
            <w:pPr>
              <w:jc w:val="center"/>
              <w:rPr>
                <w:b/>
                <w:sz w:val="22"/>
                <w:szCs w:val="22"/>
              </w:rPr>
            </w:pPr>
            <w:r w:rsidRPr="00E84DC0">
              <w:rPr>
                <w:b/>
                <w:sz w:val="22"/>
                <w:szCs w:val="22"/>
              </w:rPr>
              <w:t>12 med</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CC00"/>
          </w:tcPr>
          <w:p w14:paraId="34EEBE56" w14:textId="77777777" w:rsidR="007506BF" w:rsidRPr="00E84DC0" w:rsidRDefault="007506BF" w:rsidP="00E84DC0">
            <w:pPr>
              <w:jc w:val="center"/>
              <w:rPr>
                <w:b/>
                <w:sz w:val="22"/>
                <w:szCs w:val="22"/>
              </w:rPr>
            </w:pPr>
            <w:r w:rsidRPr="00E84DC0">
              <w:rPr>
                <w:b/>
                <w:sz w:val="22"/>
                <w:szCs w:val="22"/>
              </w:rPr>
              <w:t>15 med</w:t>
            </w:r>
          </w:p>
        </w:tc>
        <w:tc>
          <w:tcPr>
            <w:tcW w:w="234" w:type="dxa"/>
            <w:vMerge/>
          </w:tcPr>
          <w:p w14:paraId="4608C52E" w14:textId="77777777" w:rsidR="007506BF" w:rsidRPr="00E84DC0" w:rsidRDefault="007506BF" w:rsidP="007506BF">
            <w:pPr>
              <w:rPr>
                <w:sz w:val="22"/>
                <w:szCs w:val="22"/>
              </w:rPr>
            </w:pPr>
          </w:p>
        </w:tc>
        <w:tc>
          <w:tcPr>
            <w:tcW w:w="4937" w:type="dxa"/>
            <w:gridSpan w:val="4"/>
            <w:vMerge/>
          </w:tcPr>
          <w:p w14:paraId="59814AAE" w14:textId="77777777" w:rsidR="007506BF" w:rsidRPr="00E84DC0" w:rsidRDefault="007506BF" w:rsidP="007506BF">
            <w:pPr>
              <w:rPr>
                <w:sz w:val="22"/>
                <w:szCs w:val="22"/>
              </w:rPr>
            </w:pPr>
          </w:p>
        </w:tc>
      </w:tr>
      <w:tr w:rsidR="007506BF" w:rsidRPr="00E84DC0" w14:paraId="1B71D753"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06" w:type="dxa"/>
            <w:vMerge/>
          </w:tcPr>
          <w:p w14:paraId="2F6938B0" w14:textId="77777777" w:rsidR="007506BF" w:rsidRPr="00E84DC0" w:rsidRDefault="007506BF" w:rsidP="007506BF">
            <w:pPr>
              <w:rPr>
                <w:sz w:val="22"/>
                <w:szCs w:val="22"/>
              </w:rPr>
            </w:pPr>
          </w:p>
        </w:tc>
        <w:tc>
          <w:tcPr>
            <w:tcW w:w="720" w:type="dxa"/>
            <w:tcBorders>
              <w:top w:val="nil"/>
              <w:left w:val="single" w:sz="4" w:space="0" w:color="auto"/>
              <w:bottom w:val="nil"/>
              <w:right w:val="single" w:sz="4" w:space="0" w:color="auto"/>
            </w:tcBorders>
            <w:shd w:val="clear" w:color="auto" w:fill="auto"/>
          </w:tcPr>
          <w:p w14:paraId="72B0942C" w14:textId="77777777" w:rsidR="007506BF" w:rsidRPr="00E84DC0" w:rsidRDefault="007506BF" w:rsidP="00E84DC0">
            <w:pPr>
              <w:jc w:val="center"/>
              <w:rPr>
                <w:sz w:val="22"/>
                <w:szCs w:val="22"/>
              </w:rPr>
            </w:pPr>
            <w:r w:rsidRPr="00E84DC0">
              <w:rPr>
                <w:sz w:val="22"/>
                <w:szCs w:val="22"/>
              </w:rPr>
              <w:t>2</w:t>
            </w:r>
          </w:p>
        </w:tc>
        <w:tc>
          <w:tcPr>
            <w:tcW w:w="2366" w:type="dxa"/>
            <w:tcBorders>
              <w:top w:val="single" w:sz="4" w:space="0" w:color="auto"/>
              <w:left w:val="single" w:sz="4" w:space="0" w:color="auto"/>
              <w:bottom w:val="single" w:sz="4" w:space="0" w:color="auto"/>
              <w:right w:val="single" w:sz="4" w:space="0" w:color="auto"/>
            </w:tcBorders>
            <w:shd w:val="clear" w:color="auto" w:fill="CCFFCC"/>
          </w:tcPr>
          <w:p w14:paraId="7B314CD3" w14:textId="77777777" w:rsidR="007506BF" w:rsidRPr="00E84DC0" w:rsidRDefault="007506BF" w:rsidP="00E84DC0">
            <w:pPr>
              <w:jc w:val="center"/>
              <w:rPr>
                <w:b/>
                <w:sz w:val="22"/>
                <w:szCs w:val="22"/>
              </w:rPr>
            </w:pPr>
            <w:r w:rsidRPr="00E84DC0">
              <w:rPr>
                <w:b/>
                <w:sz w:val="22"/>
                <w:szCs w:val="22"/>
              </w:rPr>
              <w:t>2 very low</w:t>
            </w:r>
          </w:p>
        </w:tc>
        <w:tc>
          <w:tcPr>
            <w:tcW w:w="1234" w:type="dxa"/>
            <w:gridSpan w:val="2"/>
            <w:tcBorders>
              <w:top w:val="single" w:sz="4" w:space="0" w:color="auto"/>
              <w:left w:val="single" w:sz="4" w:space="0" w:color="auto"/>
              <w:bottom w:val="single" w:sz="4" w:space="0" w:color="auto"/>
              <w:right w:val="single" w:sz="4" w:space="0" w:color="auto"/>
            </w:tcBorders>
            <w:shd w:val="clear" w:color="auto" w:fill="CCFFCC"/>
          </w:tcPr>
          <w:p w14:paraId="2D5D29C6" w14:textId="77777777" w:rsidR="007506BF" w:rsidRPr="00E84DC0" w:rsidRDefault="007506BF" w:rsidP="00E84DC0">
            <w:pPr>
              <w:jc w:val="center"/>
              <w:rPr>
                <w:b/>
                <w:sz w:val="22"/>
                <w:szCs w:val="22"/>
              </w:rPr>
            </w:pPr>
            <w:r w:rsidRPr="00E84DC0">
              <w:rPr>
                <w:b/>
                <w:sz w:val="22"/>
                <w:szCs w:val="22"/>
              </w:rPr>
              <w:t>4 very low</w:t>
            </w:r>
          </w:p>
        </w:tc>
        <w:tc>
          <w:tcPr>
            <w:tcW w:w="1317" w:type="dxa"/>
            <w:tcBorders>
              <w:top w:val="single" w:sz="4" w:space="0" w:color="auto"/>
              <w:left w:val="single" w:sz="4" w:space="0" w:color="auto"/>
              <w:bottom w:val="single" w:sz="4" w:space="0" w:color="auto"/>
              <w:right w:val="single" w:sz="4" w:space="0" w:color="auto"/>
            </w:tcBorders>
            <w:shd w:val="clear" w:color="auto" w:fill="99CC00"/>
          </w:tcPr>
          <w:p w14:paraId="6A1852CA" w14:textId="77777777" w:rsidR="007506BF" w:rsidRPr="00E84DC0" w:rsidRDefault="007506BF" w:rsidP="00E84DC0">
            <w:pPr>
              <w:jc w:val="center"/>
              <w:rPr>
                <w:b/>
                <w:sz w:val="22"/>
                <w:szCs w:val="22"/>
              </w:rPr>
            </w:pPr>
            <w:r w:rsidRPr="00E84DC0">
              <w:rPr>
                <w:b/>
                <w:sz w:val="22"/>
                <w:szCs w:val="22"/>
              </w:rPr>
              <w:t>6 low</w:t>
            </w:r>
          </w:p>
        </w:tc>
        <w:tc>
          <w:tcPr>
            <w:tcW w:w="1198" w:type="dxa"/>
            <w:tcBorders>
              <w:top w:val="single" w:sz="4" w:space="0" w:color="auto"/>
              <w:left w:val="single" w:sz="4" w:space="0" w:color="auto"/>
              <w:bottom w:val="single" w:sz="4" w:space="0" w:color="auto"/>
              <w:right w:val="single" w:sz="4" w:space="0" w:color="auto"/>
            </w:tcBorders>
            <w:shd w:val="clear" w:color="auto" w:fill="99CC00"/>
          </w:tcPr>
          <w:p w14:paraId="422D029F" w14:textId="77777777" w:rsidR="007506BF" w:rsidRPr="00E84DC0" w:rsidRDefault="007506BF" w:rsidP="00E84DC0">
            <w:pPr>
              <w:jc w:val="center"/>
              <w:rPr>
                <w:b/>
                <w:sz w:val="22"/>
                <w:szCs w:val="22"/>
              </w:rPr>
            </w:pPr>
            <w:r w:rsidRPr="00E84DC0">
              <w:rPr>
                <w:b/>
                <w:sz w:val="22"/>
                <w:szCs w:val="22"/>
              </w:rPr>
              <w:t>8 low</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CC00"/>
          </w:tcPr>
          <w:p w14:paraId="53CA7589" w14:textId="77777777" w:rsidR="007506BF" w:rsidRPr="00E84DC0" w:rsidRDefault="007506BF" w:rsidP="00E84DC0">
            <w:pPr>
              <w:jc w:val="center"/>
              <w:rPr>
                <w:b/>
                <w:sz w:val="22"/>
                <w:szCs w:val="22"/>
              </w:rPr>
            </w:pPr>
            <w:r w:rsidRPr="00E84DC0">
              <w:rPr>
                <w:b/>
                <w:sz w:val="22"/>
                <w:szCs w:val="22"/>
              </w:rPr>
              <w:t>10 med</w:t>
            </w:r>
          </w:p>
        </w:tc>
        <w:tc>
          <w:tcPr>
            <w:tcW w:w="234" w:type="dxa"/>
            <w:vMerge/>
          </w:tcPr>
          <w:p w14:paraId="190BF891" w14:textId="77777777" w:rsidR="007506BF" w:rsidRPr="00E84DC0" w:rsidRDefault="007506BF" w:rsidP="007506BF">
            <w:pPr>
              <w:rPr>
                <w:sz w:val="22"/>
                <w:szCs w:val="22"/>
              </w:rPr>
            </w:pPr>
          </w:p>
        </w:tc>
        <w:tc>
          <w:tcPr>
            <w:tcW w:w="4937" w:type="dxa"/>
            <w:gridSpan w:val="4"/>
            <w:vMerge/>
          </w:tcPr>
          <w:p w14:paraId="7B4B8673" w14:textId="77777777" w:rsidR="007506BF" w:rsidRPr="00E84DC0" w:rsidRDefault="007506BF" w:rsidP="007506BF">
            <w:pPr>
              <w:rPr>
                <w:sz w:val="22"/>
                <w:szCs w:val="22"/>
              </w:rPr>
            </w:pPr>
          </w:p>
        </w:tc>
      </w:tr>
      <w:tr w:rsidR="007506BF" w:rsidRPr="00E84DC0" w14:paraId="5668A3DE"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06" w:type="dxa"/>
            <w:vMerge/>
          </w:tcPr>
          <w:p w14:paraId="795E5434" w14:textId="77777777" w:rsidR="007506BF" w:rsidRPr="00E84DC0" w:rsidRDefault="007506BF" w:rsidP="007506BF">
            <w:pPr>
              <w:rPr>
                <w:sz w:val="22"/>
                <w:szCs w:val="22"/>
              </w:rPr>
            </w:pPr>
          </w:p>
        </w:tc>
        <w:tc>
          <w:tcPr>
            <w:tcW w:w="720" w:type="dxa"/>
            <w:tcBorders>
              <w:top w:val="nil"/>
              <w:left w:val="single" w:sz="4" w:space="0" w:color="auto"/>
              <w:bottom w:val="single" w:sz="4" w:space="0" w:color="auto"/>
              <w:right w:val="single" w:sz="4" w:space="0" w:color="auto"/>
            </w:tcBorders>
            <w:shd w:val="clear" w:color="auto" w:fill="auto"/>
          </w:tcPr>
          <w:p w14:paraId="32D152EA" w14:textId="77777777" w:rsidR="007506BF" w:rsidRPr="00E84DC0" w:rsidRDefault="007506BF" w:rsidP="00E84DC0">
            <w:pPr>
              <w:jc w:val="center"/>
              <w:rPr>
                <w:sz w:val="22"/>
                <w:szCs w:val="22"/>
              </w:rPr>
            </w:pPr>
            <w:r w:rsidRPr="00E84DC0">
              <w:rPr>
                <w:sz w:val="22"/>
                <w:szCs w:val="22"/>
              </w:rPr>
              <w:t>1</w:t>
            </w:r>
          </w:p>
        </w:tc>
        <w:tc>
          <w:tcPr>
            <w:tcW w:w="2366" w:type="dxa"/>
            <w:tcBorders>
              <w:top w:val="single" w:sz="4" w:space="0" w:color="auto"/>
              <w:left w:val="single" w:sz="4" w:space="0" w:color="auto"/>
              <w:bottom w:val="single" w:sz="4" w:space="0" w:color="auto"/>
              <w:right w:val="single" w:sz="4" w:space="0" w:color="auto"/>
            </w:tcBorders>
            <w:shd w:val="clear" w:color="auto" w:fill="CCFFCC"/>
          </w:tcPr>
          <w:p w14:paraId="2366B6F2" w14:textId="77777777" w:rsidR="007506BF" w:rsidRPr="00E84DC0" w:rsidRDefault="007506BF" w:rsidP="00E84DC0">
            <w:pPr>
              <w:jc w:val="center"/>
              <w:rPr>
                <w:b/>
                <w:sz w:val="22"/>
                <w:szCs w:val="22"/>
              </w:rPr>
            </w:pPr>
            <w:r w:rsidRPr="00E84DC0">
              <w:rPr>
                <w:b/>
                <w:sz w:val="22"/>
                <w:szCs w:val="22"/>
              </w:rPr>
              <w:t>1 very low</w:t>
            </w:r>
          </w:p>
        </w:tc>
        <w:tc>
          <w:tcPr>
            <w:tcW w:w="1234" w:type="dxa"/>
            <w:gridSpan w:val="2"/>
            <w:tcBorders>
              <w:top w:val="single" w:sz="4" w:space="0" w:color="auto"/>
              <w:left w:val="single" w:sz="4" w:space="0" w:color="auto"/>
              <w:bottom w:val="single" w:sz="4" w:space="0" w:color="auto"/>
              <w:right w:val="single" w:sz="4" w:space="0" w:color="auto"/>
            </w:tcBorders>
            <w:shd w:val="clear" w:color="auto" w:fill="CCFFCC"/>
          </w:tcPr>
          <w:p w14:paraId="368536E2" w14:textId="77777777" w:rsidR="007506BF" w:rsidRPr="00E84DC0" w:rsidRDefault="007506BF" w:rsidP="00E84DC0">
            <w:pPr>
              <w:jc w:val="center"/>
              <w:rPr>
                <w:b/>
                <w:sz w:val="22"/>
                <w:szCs w:val="22"/>
              </w:rPr>
            </w:pPr>
            <w:r w:rsidRPr="00E84DC0">
              <w:rPr>
                <w:b/>
                <w:sz w:val="22"/>
                <w:szCs w:val="22"/>
              </w:rPr>
              <w:t>2 very low</w:t>
            </w:r>
          </w:p>
        </w:tc>
        <w:tc>
          <w:tcPr>
            <w:tcW w:w="1317" w:type="dxa"/>
            <w:tcBorders>
              <w:top w:val="single" w:sz="4" w:space="0" w:color="auto"/>
              <w:left w:val="single" w:sz="4" w:space="0" w:color="auto"/>
              <w:bottom w:val="single" w:sz="4" w:space="0" w:color="auto"/>
              <w:right w:val="single" w:sz="4" w:space="0" w:color="auto"/>
            </w:tcBorders>
            <w:shd w:val="clear" w:color="auto" w:fill="CCFFCC"/>
          </w:tcPr>
          <w:p w14:paraId="2F975531" w14:textId="77777777" w:rsidR="007506BF" w:rsidRPr="00E84DC0" w:rsidRDefault="007506BF" w:rsidP="00E84DC0">
            <w:pPr>
              <w:jc w:val="center"/>
              <w:rPr>
                <w:b/>
                <w:sz w:val="22"/>
                <w:szCs w:val="22"/>
              </w:rPr>
            </w:pPr>
            <w:r w:rsidRPr="00E84DC0">
              <w:rPr>
                <w:b/>
                <w:sz w:val="22"/>
                <w:szCs w:val="22"/>
              </w:rPr>
              <w:t>3 very low</w:t>
            </w:r>
          </w:p>
        </w:tc>
        <w:tc>
          <w:tcPr>
            <w:tcW w:w="1198" w:type="dxa"/>
            <w:tcBorders>
              <w:top w:val="single" w:sz="4" w:space="0" w:color="auto"/>
              <w:left w:val="single" w:sz="4" w:space="0" w:color="auto"/>
              <w:bottom w:val="single" w:sz="4" w:space="0" w:color="auto"/>
              <w:right w:val="single" w:sz="4" w:space="0" w:color="auto"/>
            </w:tcBorders>
            <w:shd w:val="clear" w:color="auto" w:fill="CCFFCC"/>
          </w:tcPr>
          <w:p w14:paraId="5BAC1184" w14:textId="77777777" w:rsidR="007506BF" w:rsidRPr="00E84DC0" w:rsidRDefault="007506BF" w:rsidP="00E84DC0">
            <w:pPr>
              <w:jc w:val="center"/>
              <w:rPr>
                <w:b/>
                <w:sz w:val="22"/>
                <w:szCs w:val="22"/>
              </w:rPr>
            </w:pPr>
            <w:r w:rsidRPr="00E84DC0">
              <w:rPr>
                <w:b/>
                <w:sz w:val="22"/>
                <w:szCs w:val="22"/>
              </w:rPr>
              <w:t>4 very low</w:t>
            </w:r>
          </w:p>
        </w:tc>
        <w:tc>
          <w:tcPr>
            <w:tcW w:w="1206" w:type="dxa"/>
            <w:gridSpan w:val="2"/>
            <w:tcBorders>
              <w:top w:val="single" w:sz="4" w:space="0" w:color="auto"/>
              <w:left w:val="single" w:sz="4" w:space="0" w:color="auto"/>
              <w:bottom w:val="single" w:sz="4" w:space="0" w:color="auto"/>
              <w:right w:val="single" w:sz="4" w:space="0" w:color="auto"/>
            </w:tcBorders>
            <w:shd w:val="clear" w:color="auto" w:fill="99CC00"/>
          </w:tcPr>
          <w:p w14:paraId="7328D130" w14:textId="77777777" w:rsidR="007506BF" w:rsidRPr="00E84DC0" w:rsidRDefault="007506BF" w:rsidP="00E84DC0">
            <w:pPr>
              <w:jc w:val="center"/>
              <w:rPr>
                <w:b/>
                <w:sz w:val="22"/>
                <w:szCs w:val="22"/>
              </w:rPr>
            </w:pPr>
            <w:r w:rsidRPr="00E84DC0">
              <w:rPr>
                <w:b/>
                <w:sz w:val="22"/>
                <w:szCs w:val="22"/>
              </w:rPr>
              <w:t>5 low</w:t>
            </w:r>
          </w:p>
        </w:tc>
        <w:tc>
          <w:tcPr>
            <w:tcW w:w="234" w:type="dxa"/>
            <w:vMerge/>
          </w:tcPr>
          <w:p w14:paraId="7FEE0F47" w14:textId="77777777" w:rsidR="007506BF" w:rsidRPr="00E84DC0" w:rsidRDefault="007506BF" w:rsidP="007506BF">
            <w:pPr>
              <w:rPr>
                <w:sz w:val="22"/>
                <w:szCs w:val="22"/>
              </w:rPr>
            </w:pPr>
          </w:p>
        </w:tc>
        <w:tc>
          <w:tcPr>
            <w:tcW w:w="4937" w:type="dxa"/>
            <w:gridSpan w:val="4"/>
            <w:vMerge/>
          </w:tcPr>
          <w:p w14:paraId="6ACD05E9" w14:textId="77777777" w:rsidR="007506BF" w:rsidRPr="00E84DC0" w:rsidRDefault="007506BF" w:rsidP="007506BF">
            <w:pPr>
              <w:rPr>
                <w:sz w:val="22"/>
                <w:szCs w:val="22"/>
              </w:rPr>
            </w:pPr>
          </w:p>
        </w:tc>
      </w:tr>
      <w:tr w:rsidR="007506BF" w:rsidRPr="00E84DC0" w14:paraId="1A7B334D"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526" w:type="dxa"/>
            <w:gridSpan w:val="2"/>
            <w:tcBorders>
              <w:top w:val="single" w:sz="4" w:space="0" w:color="auto"/>
              <w:left w:val="double" w:sz="4" w:space="0" w:color="auto"/>
              <w:bottom w:val="nil"/>
              <w:right w:val="nil"/>
            </w:tcBorders>
            <w:shd w:val="clear" w:color="auto" w:fill="auto"/>
          </w:tcPr>
          <w:p w14:paraId="07636EF8" w14:textId="77777777" w:rsidR="007506BF" w:rsidRPr="00E84DC0" w:rsidRDefault="007506BF" w:rsidP="007506BF">
            <w:pPr>
              <w:rPr>
                <w:b/>
                <w:sz w:val="22"/>
                <w:szCs w:val="22"/>
              </w:rPr>
            </w:pPr>
          </w:p>
        </w:tc>
        <w:tc>
          <w:tcPr>
            <w:tcW w:w="2366" w:type="dxa"/>
            <w:tcBorders>
              <w:top w:val="single" w:sz="4" w:space="0" w:color="auto"/>
              <w:left w:val="nil"/>
              <w:bottom w:val="nil"/>
              <w:right w:val="nil"/>
            </w:tcBorders>
            <w:shd w:val="clear" w:color="auto" w:fill="auto"/>
          </w:tcPr>
          <w:p w14:paraId="0CA4C21D" w14:textId="77777777" w:rsidR="007506BF" w:rsidRPr="00E84DC0" w:rsidRDefault="007506BF" w:rsidP="00E84DC0">
            <w:pPr>
              <w:jc w:val="center"/>
              <w:rPr>
                <w:sz w:val="22"/>
                <w:szCs w:val="22"/>
              </w:rPr>
            </w:pPr>
            <w:r w:rsidRPr="00E84DC0">
              <w:rPr>
                <w:sz w:val="22"/>
                <w:szCs w:val="22"/>
              </w:rPr>
              <w:t>1</w:t>
            </w:r>
          </w:p>
        </w:tc>
        <w:tc>
          <w:tcPr>
            <w:tcW w:w="1234" w:type="dxa"/>
            <w:gridSpan w:val="2"/>
            <w:tcBorders>
              <w:top w:val="single" w:sz="4" w:space="0" w:color="auto"/>
              <w:left w:val="nil"/>
              <w:bottom w:val="nil"/>
              <w:right w:val="nil"/>
            </w:tcBorders>
            <w:shd w:val="clear" w:color="auto" w:fill="auto"/>
          </w:tcPr>
          <w:p w14:paraId="27B797D8" w14:textId="77777777" w:rsidR="007506BF" w:rsidRPr="00E84DC0" w:rsidRDefault="007506BF" w:rsidP="00E84DC0">
            <w:pPr>
              <w:jc w:val="center"/>
              <w:rPr>
                <w:sz w:val="22"/>
                <w:szCs w:val="22"/>
              </w:rPr>
            </w:pPr>
            <w:r w:rsidRPr="00E84DC0">
              <w:rPr>
                <w:sz w:val="22"/>
                <w:szCs w:val="22"/>
              </w:rPr>
              <w:t>2</w:t>
            </w:r>
          </w:p>
        </w:tc>
        <w:tc>
          <w:tcPr>
            <w:tcW w:w="1317" w:type="dxa"/>
            <w:tcBorders>
              <w:top w:val="single" w:sz="4" w:space="0" w:color="auto"/>
              <w:left w:val="nil"/>
              <w:bottom w:val="nil"/>
              <w:right w:val="nil"/>
            </w:tcBorders>
            <w:shd w:val="clear" w:color="auto" w:fill="auto"/>
          </w:tcPr>
          <w:p w14:paraId="494913FB" w14:textId="77777777" w:rsidR="007506BF" w:rsidRPr="00E84DC0" w:rsidRDefault="007506BF" w:rsidP="00E84DC0">
            <w:pPr>
              <w:jc w:val="center"/>
              <w:rPr>
                <w:sz w:val="22"/>
                <w:szCs w:val="22"/>
              </w:rPr>
            </w:pPr>
            <w:r w:rsidRPr="00E84DC0">
              <w:rPr>
                <w:sz w:val="22"/>
                <w:szCs w:val="22"/>
              </w:rPr>
              <w:t>3</w:t>
            </w:r>
          </w:p>
        </w:tc>
        <w:tc>
          <w:tcPr>
            <w:tcW w:w="1198" w:type="dxa"/>
            <w:tcBorders>
              <w:top w:val="single" w:sz="4" w:space="0" w:color="auto"/>
              <w:left w:val="nil"/>
              <w:bottom w:val="nil"/>
              <w:right w:val="nil"/>
            </w:tcBorders>
            <w:shd w:val="clear" w:color="auto" w:fill="auto"/>
          </w:tcPr>
          <w:p w14:paraId="13906E36" w14:textId="77777777" w:rsidR="007506BF" w:rsidRPr="00E84DC0" w:rsidRDefault="007506BF" w:rsidP="00E84DC0">
            <w:pPr>
              <w:jc w:val="center"/>
              <w:rPr>
                <w:sz w:val="22"/>
                <w:szCs w:val="22"/>
              </w:rPr>
            </w:pPr>
            <w:r w:rsidRPr="00E84DC0">
              <w:rPr>
                <w:sz w:val="22"/>
                <w:szCs w:val="22"/>
              </w:rPr>
              <w:t>4</w:t>
            </w:r>
          </w:p>
        </w:tc>
        <w:tc>
          <w:tcPr>
            <w:tcW w:w="1206" w:type="dxa"/>
            <w:gridSpan w:val="2"/>
            <w:tcBorders>
              <w:top w:val="single" w:sz="4" w:space="0" w:color="auto"/>
              <w:left w:val="nil"/>
              <w:bottom w:val="nil"/>
              <w:right w:val="nil"/>
            </w:tcBorders>
            <w:shd w:val="clear" w:color="auto" w:fill="auto"/>
          </w:tcPr>
          <w:p w14:paraId="26E0C1EB" w14:textId="77777777" w:rsidR="007506BF" w:rsidRPr="00E84DC0" w:rsidRDefault="007506BF" w:rsidP="00E84DC0">
            <w:pPr>
              <w:jc w:val="center"/>
              <w:rPr>
                <w:sz w:val="22"/>
                <w:szCs w:val="22"/>
              </w:rPr>
            </w:pPr>
            <w:r w:rsidRPr="00E84DC0">
              <w:rPr>
                <w:sz w:val="22"/>
                <w:szCs w:val="22"/>
              </w:rPr>
              <w:t>5</w:t>
            </w:r>
          </w:p>
        </w:tc>
        <w:tc>
          <w:tcPr>
            <w:tcW w:w="234" w:type="dxa"/>
            <w:vMerge/>
          </w:tcPr>
          <w:p w14:paraId="177C25F9" w14:textId="77777777" w:rsidR="007506BF" w:rsidRPr="00E84DC0" w:rsidRDefault="007506BF" w:rsidP="007506BF">
            <w:pPr>
              <w:rPr>
                <w:sz w:val="22"/>
                <w:szCs w:val="22"/>
              </w:rPr>
            </w:pPr>
          </w:p>
        </w:tc>
        <w:tc>
          <w:tcPr>
            <w:tcW w:w="4937" w:type="dxa"/>
            <w:gridSpan w:val="4"/>
            <w:vMerge/>
          </w:tcPr>
          <w:p w14:paraId="10C96D85" w14:textId="77777777" w:rsidR="007506BF" w:rsidRPr="00E84DC0" w:rsidRDefault="007506BF" w:rsidP="007506BF">
            <w:pPr>
              <w:rPr>
                <w:sz w:val="22"/>
                <w:szCs w:val="22"/>
              </w:rPr>
            </w:pPr>
          </w:p>
        </w:tc>
      </w:tr>
      <w:tr w:rsidR="007506BF" w:rsidRPr="00E84DC0" w14:paraId="19A6544C" w14:textId="77777777" w:rsidTr="5976C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3526" w:type="dxa"/>
            <w:gridSpan w:val="2"/>
            <w:tcBorders>
              <w:top w:val="nil"/>
              <w:left w:val="double" w:sz="4" w:space="0" w:color="auto"/>
              <w:bottom w:val="double" w:sz="4" w:space="0" w:color="auto"/>
              <w:right w:val="nil"/>
            </w:tcBorders>
            <w:shd w:val="clear" w:color="auto" w:fill="auto"/>
          </w:tcPr>
          <w:p w14:paraId="036BDC5B" w14:textId="77777777" w:rsidR="007506BF" w:rsidRPr="00E84DC0" w:rsidRDefault="007506BF" w:rsidP="007506BF">
            <w:pPr>
              <w:rPr>
                <w:sz w:val="22"/>
                <w:szCs w:val="22"/>
              </w:rPr>
            </w:pPr>
          </w:p>
        </w:tc>
        <w:tc>
          <w:tcPr>
            <w:tcW w:w="7321" w:type="dxa"/>
            <w:gridSpan w:val="7"/>
            <w:tcBorders>
              <w:top w:val="nil"/>
              <w:left w:val="nil"/>
              <w:bottom w:val="double" w:sz="4" w:space="0" w:color="auto"/>
              <w:right w:val="nil"/>
            </w:tcBorders>
            <w:shd w:val="clear" w:color="auto" w:fill="auto"/>
          </w:tcPr>
          <w:p w14:paraId="5BF13831" w14:textId="77777777" w:rsidR="007506BF" w:rsidRPr="00E84DC0" w:rsidRDefault="007506BF" w:rsidP="0042761D">
            <w:pPr>
              <w:rPr>
                <w:sz w:val="22"/>
                <w:szCs w:val="22"/>
              </w:rPr>
            </w:pPr>
            <w:r w:rsidRPr="00E84DC0">
              <w:rPr>
                <w:sz w:val="22"/>
                <w:szCs w:val="22"/>
              </w:rPr>
              <w:t xml:space="preserve">Increasing likelihood or probability </w:t>
            </w:r>
            <w:r w:rsidRPr="00E84DC0">
              <w:rPr>
                <w:rFonts w:ascii="Wingdings" w:eastAsia="Wingdings" w:hAnsi="Wingdings" w:cs="Wingdings"/>
                <w:sz w:val="22"/>
                <w:szCs w:val="22"/>
              </w:rPr>
              <w:t>è</w:t>
            </w:r>
          </w:p>
        </w:tc>
        <w:tc>
          <w:tcPr>
            <w:tcW w:w="234" w:type="dxa"/>
            <w:vMerge/>
          </w:tcPr>
          <w:p w14:paraId="5005A54A" w14:textId="77777777" w:rsidR="007506BF" w:rsidRPr="00E84DC0" w:rsidRDefault="007506BF" w:rsidP="007506BF">
            <w:pPr>
              <w:rPr>
                <w:sz w:val="22"/>
                <w:szCs w:val="22"/>
              </w:rPr>
            </w:pPr>
          </w:p>
        </w:tc>
        <w:tc>
          <w:tcPr>
            <w:tcW w:w="4937" w:type="dxa"/>
            <w:gridSpan w:val="4"/>
            <w:vMerge/>
          </w:tcPr>
          <w:p w14:paraId="03A2DA88" w14:textId="77777777" w:rsidR="007506BF" w:rsidRPr="00E84DC0" w:rsidRDefault="007506BF" w:rsidP="007506BF">
            <w:pPr>
              <w:rPr>
                <w:sz w:val="22"/>
                <w:szCs w:val="22"/>
              </w:rPr>
            </w:pPr>
          </w:p>
        </w:tc>
      </w:tr>
    </w:tbl>
    <w:p w14:paraId="1CFCA6A0" w14:textId="71C040FD" w:rsidR="007506BF" w:rsidRDefault="00850608" w:rsidP="007506BF">
      <w:pPr>
        <w:rPr>
          <w:b/>
        </w:rPr>
      </w:pPr>
      <w:r>
        <w:rPr>
          <w:b/>
          <w:noProof/>
        </w:rPr>
        <mc:AlternateContent>
          <mc:Choice Requires="wpg">
            <w:drawing>
              <wp:anchor distT="0" distB="0" distL="114300" distR="114300" simplePos="0" relativeHeight="251658245" behindDoc="0" locked="0" layoutInCell="1" allowOverlap="1" wp14:anchorId="626491C4" wp14:editId="15DA461B">
                <wp:simplePos x="0" y="0"/>
                <wp:positionH relativeFrom="column">
                  <wp:posOffset>-352425</wp:posOffset>
                </wp:positionH>
                <wp:positionV relativeFrom="paragraph">
                  <wp:posOffset>23495</wp:posOffset>
                </wp:positionV>
                <wp:extent cx="10176510" cy="1295400"/>
                <wp:effectExtent l="9525" t="8890" r="5715" b="1016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6510" cy="1295400"/>
                          <a:chOff x="284" y="8990"/>
                          <a:chExt cx="16200" cy="2160"/>
                        </a:xfrm>
                      </wpg:grpSpPr>
                      <wps:wsp>
                        <wps:cNvPr id="3" name="Text Box 67"/>
                        <wps:cNvSpPr txBox="1">
                          <a:spLocks noChangeArrowheads="1"/>
                        </wps:cNvSpPr>
                        <wps:spPr bwMode="auto">
                          <a:xfrm>
                            <a:off x="284" y="8990"/>
                            <a:ext cx="900" cy="2160"/>
                          </a:xfrm>
                          <a:prstGeom prst="rect">
                            <a:avLst/>
                          </a:prstGeom>
                          <a:solidFill>
                            <a:srgbClr val="FFFFFF"/>
                          </a:solidFill>
                          <a:ln w="9525">
                            <a:solidFill>
                              <a:srgbClr val="000000"/>
                            </a:solidFill>
                            <a:miter lim="800000"/>
                            <a:headEnd/>
                            <a:tailEnd/>
                          </a:ln>
                        </wps:spPr>
                        <wps:txbx>
                          <w:txbxContent>
                            <w:p w14:paraId="21039E9A" w14:textId="77777777" w:rsidR="0032017D" w:rsidRPr="009823A8" w:rsidRDefault="0032017D" w:rsidP="007506BF">
                              <w:pPr>
                                <w:rPr>
                                  <w:b/>
                                  <w:sz w:val="18"/>
                                  <w:szCs w:val="18"/>
                                </w:rPr>
                              </w:pPr>
                              <w:r w:rsidRPr="009823A8">
                                <w:rPr>
                                  <w:b/>
                                  <w:sz w:val="18"/>
                                  <w:szCs w:val="18"/>
                                </w:rPr>
                                <w:t>Score</w:t>
                              </w:r>
                            </w:p>
                            <w:p w14:paraId="22E848C6" w14:textId="77777777" w:rsidR="0032017D" w:rsidRPr="005F0385" w:rsidRDefault="0032017D" w:rsidP="007506BF">
                              <w:pPr>
                                <w:rPr>
                                  <w:sz w:val="18"/>
                                  <w:szCs w:val="18"/>
                                </w:rPr>
                              </w:pPr>
                            </w:p>
                            <w:p w14:paraId="443C8AB4" w14:textId="77777777" w:rsidR="0032017D" w:rsidRPr="005F0385" w:rsidRDefault="0032017D" w:rsidP="007506BF">
                              <w:pPr>
                                <w:spacing w:line="360" w:lineRule="auto"/>
                                <w:rPr>
                                  <w:sz w:val="18"/>
                                  <w:szCs w:val="18"/>
                                </w:rPr>
                              </w:pPr>
                              <w:r w:rsidRPr="005F0385">
                                <w:rPr>
                                  <w:sz w:val="18"/>
                                  <w:szCs w:val="18"/>
                                </w:rPr>
                                <w:t>5</w:t>
                              </w:r>
                            </w:p>
                            <w:p w14:paraId="61A1ECC3" w14:textId="77777777" w:rsidR="0032017D" w:rsidRPr="005F0385" w:rsidRDefault="0032017D" w:rsidP="007506BF">
                              <w:pPr>
                                <w:spacing w:line="360" w:lineRule="auto"/>
                                <w:rPr>
                                  <w:sz w:val="18"/>
                                  <w:szCs w:val="18"/>
                                </w:rPr>
                              </w:pPr>
                              <w:r w:rsidRPr="005F0385">
                                <w:rPr>
                                  <w:sz w:val="18"/>
                                  <w:szCs w:val="18"/>
                                </w:rPr>
                                <w:t>4</w:t>
                              </w:r>
                            </w:p>
                            <w:p w14:paraId="1C04D8B9" w14:textId="77777777" w:rsidR="0032017D" w:rsidRPr="005F0385" w:rsidRDefault="0032017D" w:rsidP="007506BF">
                              <w:pPr>
                                <w:spacing w:line="360" w:lineRule="auto"/>
                                <w:rPr>
                                  <w:sz w:val="18"/>
                                  <w:szCs w:val="18"/>
                                </w:rPr>
                              </w:pPr>
                              <w:r w:rsidRPr="005F0385">
                                <w:rPr>
                                  <w:sz w:val="18"/>
                                  <w:szCs w:val="18"/>
                                </w:rPr>
                                <w:t>3</w:t>
                              </w:r>
                            </w:p>
                            <w:p w14:paraId="00FAE98F" w14:textId="77777777" w:rsidR="0032017D" w:rsidRPr="005F0385" w:rsidRDefault="0032017D" w:rsidP="007506BF">
                              <w:pPr>
                                <w:spacing w:line="360" w:lineRule="auto"/>
                                <w:rPr>
                                  <w:sz w:val="18"/>
                                  <w:szCs w:val="18"/>
                                </w:rPr>
                              </w:pPr>
                              <w:r w:rsidRPr="005F0385">
                                <w:rPr>
                                  <w:sz w:val="18"/>
                                  <w:szCs w:val="18"/>
                                </w:rPr>
                                <w:t>2</w:t>
                              </w:r>
                            </w:p>
                            <w:p w14:paraId="34DEB6D7" w14:textId="77777777" w:rsidR="0032017D" w:rsidRPr="005F0385" w:rsidRDefault="0032017D"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1004" y="8990"/>
                            <a:ext cx="2880" cy="2160"/>
                          </a:xfrm>
                          <a:prstGeom prst="rect">
                            <a:avLst/>
                          </a:prstGeom>
                          <a:solidFill>
                            <a:srgbClr val="FFFFFF"/>
                          </a:solidFill>
                          <a:ln w="9525">
                            <a:solidFill>
                              <a:srgbClr val="000000"/>
                            </a:solidFill>
                            <a:miter lim="800000"/>
                            <a:headEnd/>
                            <a:tailEnd/>
                          </a:ln>
                        </wps:spPr>
                        <wps:txbx>
                          <w:txbxContent>
                            <w:p w14:paraId="6459D3B3" w14:textId="77777777" w:rsidR="0032017D" w:rsidRPr="005F0385" w:rsidRDefault="0032017D" w:rsidP="007506BF">
                              <w:pPr>
                                <w:rPr>
                                  <w:b/>
                                  <w:sz w:val="18"/>
                                  <w:szCs w:val="18"/>
                                </w:rPr>
                              </w:pPr>
                              <w:r w:rsidRPr="005F0385">
                                <w:rPr>
                                  <w:b/>
                                  <w:sz w:val="18"/>
                                  <w:szCs w:val="18"/>
                                </w:rPr>
                                <w:t>Likelihood / Probability</w:t>
                              </w:r>
                            </w:p>
                            <w:p w14:paraId="651B55BD" w14:textId="77777777" w:rsidR="0032017D" w:rsidRPr="005F0385" w:rsidRDefault="0032017D" w:rsidP="007506BF">
                              <w:pPr>
                                <w:rPr>
                                  <w:sz w:val="18"/>
                                  <w:szCs w:val="18"/>
                                </w:rPr>
                              </w:pPr>
                            </w:p>
                            <w:p w14:paraId="64B51A16" w14:textId="77777777" w:rsidR="0032017D" w:rsidRPr="005F0385" w:rsidRDefault="0032017D"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14:paraId="12B6A373" w14:textId="77777777" w:rsidR="0032017D" w:rsidRPr="005F0385" w:rsidRDefault="0032017D" w:rsidP="007506BF">
                              <w:pPr>
                                <w:spacing w:line="360" w:lineRule="auto"/>
                                <w:rPr>
                                  <w:sz w:val="18"/>
                                  <w:szCs w:val="18"/>
                                </w:rPr>
                              </w:pPr>
                              <w:r w:rsidRPr="005F0385">
                                <w:rPr>
                                  <w:sz w:val="18"/>
                                  <w:szCs w:val="18"/>
                                </w:rPr>
                                <w:t>Likely</w:t>
                              </w:r>
                            </w:p>
                            <w:p w14:paraId="03A92402" w14:textId="77777777" w:rsidR="0032017D" w:rsidRPr="005F0385" w:rsidRDefault="0032017D" w:rsidP="007506BF">
                              <w:pPr>
                                <w:spacing w:line="360" w:lineRule="auto"/>
                                <w:rPr>
                                  <w:sz w:val="18"/>
                                  <w:szCs w:val="18"/>
                                </w:rPr>
                              </w:pPr>
                              <w:r w:rsidRPr="005F0385">
                                <w:rPr>
                                  <w:sz w:val="18"/>
                                  <w:szCs w:val="18"/>
                                </w:rPr>
                                <w:t>Fairly likely / Possible</w:t>
                              </w:r>
                            </w:p>
                            <w:p w14:paraId="0AD7212B" w14:textId="77777777" w:rsidR="0032017D" w:rsidRPr="005F0385" w:rsidRDefault="0032017D" w:rsidP="007506BF">
                              <w:pPr>
                                <w:spacing w:line="360" w:lineRule="auto"/>
                                <w:rPr>
                                  <w:sz w:val="18"/>
                                  <w:szCs w:val="18"/>
                                </w:rPr>
                              </w:pPr>
                              <w:r w:rsidRPr="005F0385">
                                <w:rPr>
                                  <w:sz w:val="18"/>
                                  <w:szCs w:val="18"/>
                                </w:rPr>
                                <w:t>Unlikely</w:t>
                              </w:r>
                            </w:p>
                            <w:p w14:paraId="7A202A30" w14:textId="77777777" w:rsidR="0032017D" w:rsidRPr="005F0385" w:rsidRDefault="0032017D" w:rsidP="007506BF">
                              <w:pPr>
                                <w:spacing w:line="360" w:lineRule="auto"/>
                                <w:rPr>
                                  <w:sz w:val="18"/>
                                  <w:szCs w:val="18"/>
                                </w:rPr>
                              </w:pPr>
                              <w:r w:rsidRPr="005F0385">
                                <w:rPr>
                                  <w:sz w:val="18"/>
                                  <w:szCs w:val="18"/>
                                </w:rPr>
                                <w:t>Very unlikely</w:t>
                              </w:r>
                            </w:p>
                          </w:txbxContent>
                        </wps:txbx>
                        <wps:bodyPr rot="0" vert="horz" wrap="square" lIns="91440" tIns="45720" rIns="91440" bIns="45720" anchor="t" anchorCtr="0" upright="1">
                          <a:noAutofit/>
                        </wps:bodyPr>
                      </wps:wsp>
                      <wps:wsp>
                        <wps:cNvPr id="5" name="Text Box 69"/>
                        <wps:cNvSpPr txBox="1">
                          <a:spLocks noChangeArrowheads="1"/>
                        </wps:cNvSpPr>
                        <wps:spPr bwMode="auto">
                          <a:xfrm>
                            <a:off x="3524" y="8990"/>
                            <a:ext cx="4680" cy="2160"/>
                          </a:xfrm>
                          <a:prstGeom prst="rect">
                            <a:avLst/>
                          </a:prstGeom>
                          <a:solidFill>
                            <a:srgbClr val="FFFFFF"/>
                          </a:solidFill>
                          <a:ln w="9525">
                            <a:solidFill>
                              <a:srgbClr val="000000"/>
                            </a:solidFill>
                            <a:miter lim="800000"/>
                            <a:headEnd/>
                            <a:tailEnd/>
                          </a:ln>
                        </wps:spPr>
                        <wps:txbx>
                          <w:txbxContent>
                            <w:p w14:paraId="659773D8" w14:textId="77777777" w:rsidR="0032017D" w:rsidRPr="005F0385" w:rsidRDefault="0032017D" w:rsidP="007506BF">
                              <w:pPr>
                                <w:rPr>
                                  <w:b/>
                                  <w:sz w:val="18"/>
                                  <w:szCs w:val="18"/>
                                </w:rPr>
                              </w:pPr>
                              <w:r w:rsidRPr="005F0385">
                                <w:rPr>
                                  <w:b/>
                                  <w:sz w:val="18"/>
                                  <w:szCs w:val="18"/>
                                </w:rPr>
                                <w:t>Description</w:t>
                              </w:r>
                            </w:p>
                            <w:p w14:paraId="7E4403BA" w14:textId="77777777" w:rsidR="0032017D" w:rsidRPr="005F0385" w:rsidRDefault="0032017D" w:rsidP="007506BF">
                              <w:pPr>
                                <w:rPr>
                                  <w:sz w:val="18"/>
                                  <w:szCs w:val="18"/>
                                </w:rPr>
                              </w:pPr>
                            </w:p>
                            <w:p w14:paraId="124FE3BE" w14:textId="77777777" w:rsidR="0032017D" w:rsidRPr="005F0385" w:rsidRDefault="0032017D" w:rsidP="007506BF">
                              <w:pPr>
                                <w:spacing w:line="360" w:lineRule="auto"/>
                                <w:rPr>
                                  <w:sz w:val="18"/>
                                  <w:szCs w:val="18"/>
                                </w:rPr>
                              </w:pPr>
                              <w:r w:rsidRPr="005F0385">
                                <w:rPr>
                                  <w:sz w:val="18"/>
                                  <w:szCs w:val="18"/>
                                </w:rPr>
                                <w:t>Event is expected to occur in most circumstances</w:t>
                              </w:r>
                            </w:p>
                            <w:p w14:paraId="1DE0BC87" w14:textId="77777777" w:rsidR="0032017D" w:rsidRPr="005F0385" w:rsidRDefault="0032017D" w:rsidP="007506BF">
                              <w:pPr>
                                <w:spacing w:line="360" w:lineRule="auto"/>
                                <w:rPr>
                                  <w:sz w:val="18"/>
                                  <w:szCs w:val="18"/>
                                </w:rPr>
                              </w:pPr>
                              <w:r w:rsidRPr="005F0385">
                                <w:rPr>
                                  <w:sz w:val="18"/>
                                  <w:szCs w:val="18"/>
                                </w:rPr>
                                <w:t>Event will probably occur in most circumstances</w:t>
                              </w:r>
                            </w:p>
                            <w:p w14:paraId="51AD4BFA" w14:textId="77777777" w:rsidR="0032017D" w:rsidRPr="005F0385" w:rsidRDefault="0032017D" w:rsidP="007506BF">
                              <w:pPr>
                                <w:spacing w:line="360" w:lineRule="auto"/>
                                <w:rPr>
                                  <w:sz w:val="18"/>
                                  <w:szCs w:val="18"/>
                                </w:rPr>
                              </w:pPr>
                              <w:r w:rsidRPr="005F0385">
                                <w:rPr>
                                  <w:sz w:val="18"/>
                                  <w:szCs w:val="18"/>
                                </w:rPr>
                                <w:t>Event could occur at some time</w:t>
                              </w:r>
                            </w:p>
                            <w:p w14:paraId="004893DC" w14:textId="77777777" w:rsidR="0032017D" w:rsidRPr="005F0385" w:rsidRDefault="0032017D" w:rsidP="007506BF">
                              <w:pPr>
                                <w:spacing w:line="360" w:lineRule="auto"/>
                                <w:rPr>
                                  <w:sz w:val="18"/>
                                  <w:szCs w:val="18"/>
                                </w:rPr>
                              </w:pPr>
                              <w:r w:rsidRPr="005F0385">
                                <w:rPr>
                                  <w:sz w:val="18"/>
                                  <w:szCs w:val="18"/>
                                </w:rPr>
                                <w:t>Event is not likely to occur in normal circumstances</w:t>
                              </w:r>
                            </w:p>
                            <w:p w14:paraId="7B5D10D2" w14:textId="77777777" w:rsidR="0032017D" w:rsidRPr="005F0385" w:rsidRDefault="0032017D" w:rsidP="007506BF">
                              <w:pPr>
                                <w:spacing w:line="360" w:lineRule="auto"/>
                                <w:rPr>
                                  <w:sz w:val="18"/>
                                  <w:szCs w:val="18"/>
                                </w:rPr>
                              </w:pPr>
                              <w:r w:rsidRPr="005F0385">
                                <w:rPr>
                                  <w:sz w:val="18"/>
                                  <w:szCs w:val="18"/>
                                </w:rPr>
                                <w:t>Event may occur only in exceptional circumstances</w:t>
                              </w:r>
                            </w:p>
                          </w:txbxContent>
                        </wps:txbx>
                        <wps:bodyPr rot="0" vert="horz" wrap="square" lIns="91440" tIns="45720" rIns="91440" bIns="45720" anchor="t" anchorCtr="0" upright="1">
                          <a:noAutofit/>
                        </wps:bodyPr>
                      </wps:wsp>
                      <wps:wsp>
                        <wps:cNvPr id="6" name="Text Box 70"/>
                        <wps:cNvSpPr txBox="1">
                          <a:spLocks noChangeArrowheads="1"/>
                        </wps:cNvSpPr>
                        <wps:spPr bwMode="auto">
                          <a:xfrm>
                            <a:off x="8384" y="8990"/>
                            <a:ext cx="900" cy="2160"/>
                          </a:xfrm>
                          <a:prstGeom prst="rect">
                            <a:avLst/>
                          </a:prstGeom>
                          <a:solidFill>
                            <a:srgbClr val="FFFFFF"/>
                          </a:solidFill>
                          <a:ln w="9525">
                            <a:solidFill>
                              <a:srgbClr val="000000"/>
                            </a:solidFill>
                            <a:miter lim="800000"/>
                            <a:headEnd/>
                            <a:tailEnd/>
                          </a:ln>
                        </wps:spPr>
                        <wps:txbx>
                          <w:txbxContent>
                            <w:p w14:paraId="14D0ABB8" w14:textId="77777777" w:rsidR="0032017D" w:rsidRPr="005F0385" w:rsidRDefault="0032017D" w:rsidP="007506BF">
                              <w:pPr>
                                <w:rPr>
                                  <w:b/>
                                  <w:sz w:val="18"/>
                                  <w:szCs w:val="18"/>
                                </w:rPr>
                              </w:pPr>
                              <w:r w:rsidRPr="005F0385">
                                <w:rPr>
                                  <w:b/>
                                  <w:sz w:val="18"/>
                                  <w:szCs w:val="18"/>
                                </w:rPr>
                                <w:t>Score</w:t>
                              </w:r>
                            </w:p>
                            <w:p w14:paraId="24587A60" w14:textId="77777777" w:rsidR="0032017D" w:rsidRPr="005F0385" w:rsidRDefault="0032017D" w:rsidP="007506BF">
                              <w:pPr>
                                <w:rPr>
                                  <w:sz w:val="18"/>
                                  <w:szCs w:val="18"/>
                                </w:rPr>
                              </w:pPr>
                            </w:p>
                            <w:p w14:paraId="715B881E" w14:textId="77777777" w:rsidR="0032017D" w:rsidRPr="005F0385" w:rsidRDefault="0032017D" w:rsidP="007506BF">
                              <w:pPr>
                                <w:spacing w:line="360" w:lineRule="auto"/>
                                <w:rPr>
                                  <w:sz w:val="18"/>
                                  <w:szCs w:val="18"/>
                                </w:rPr>
                              </w:pPr>
                              <w:r w:rsidRPr="005F0385">
                                <w:rPr>
                                  <w:sz w:val="18"/>
                                  <w:szCs w:val="18"/>
                                </w:rPr>
                                <w:t>5</w:t>
                              </w:r>
                            </w:p>
                            <w:p w14:paraId="5F81DF88" w14:textId="77777777" w:rsidR="0032017D" w:rsidRPr="005F0385" w:rsidRDefault="0032017D" w:rsidP="007506BF">
                              <w:pPr>
                                <w:spacing w:line="360" w:lineRule="auto"/>
                                <w:rPr>
                                  <w:sz w:val="18"/>
                                  <w:szCs w:val="18"/>
                                </w:rPr>
                              </w:pPr>
                              <w:r w:rsidRPr="005F0385">
                                <w:rPr>
                                  <w:sz w:val="18"/>
                                  <w:szCs w:val="18"/>
                                </w:rPr>
                                <w:t>4</w:t>
                              </w:r>
                            </w:p>
                            <w:p w14:paraId="14694F55" w14:textId="77777777" w:rsidR="0032017D" w:rsidRPr="005F0385" w:rsidRDefault="0032017D" w:rsidP="007506BF">
                              <w:pPr>
                                <w:spacing w:line="360" w:lineRule="auto"/>
                                <w:rPr>
                                  <w:sz w:val="18"/>
                                  <w:szCs w:val="18"/>
                                </w:rPr>
                              </w:pPr>
                              <w:r w:rsidRPr="005F0385">
                                <w:rPr>
                                  <w:sz w:val="18"/>
                                  <w:szCs w:val="18"/>
                                </w:rPr>
                                <w:t>3</w:t>
                              </w:r>
                            </w:p>
                            <w:p w14:paraId="27152B13" w14:textId="77777777" w:rsidR="0032017D" w:rsidRPr="005F0385" w:rsidRDefault="0032017D" w:rsidP="007506BF">
                              <w:pPr>
                                <w:spacing w:line="360" w:lineRule="auto"/>
                                <w:rPr>
                                  <w:sz w:val="18"/>
                                  <w:szCs w:val="18"/>
                                </w:rPr>
                              </w:pPr>
                              <w:r w:rsidRPr="005F0385">
                                <w:rPr>
                                  <w:sz w:val="18"/>
                                  <w:szCs w:val="18"/>
                                </w:rPr>
                                <w:t>2</w:t>
                              </w:r>
                            </w:p>
                            <w:p w14:paraId="72223E68" w14:textId="77777777" w:rsidR="0032017D" w:rsidRPr="005F0385" w:rsidRDefault="0032017D"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7" name="Text Box 71"/>
                        <wps:cNvSpPr txBox="1">
                          <a:spLocks noChangeArrowheads="1"/>
                        </wps:cNvSpPr>
                        <wps:spPr bwMode="auto">
                          <a:xfrm>
                            <a:off x="9104" y="8990"/>
                            <a:ext cx="2880" cy="2160"/>
                          </a:xfrm>
                          <a:prstGeom prst="rect">
                            <a:avLst/>
                          </a:prstGeom>
                          <a:solidFill>
                            <a:srgbClr val="FFFFFF"/>
                          </a:solidFill>
                          <a:ln w="9525">
                            <a:solidFill>
                              <a:srgbClr val="000000"/>
                            </a:solidFill>
                            <a:miter lim="800000"/>
                            <a:headEnd/>
                            <a:tailEnd/>
                          </a:ln>
                        </wps:spPr>
                        <wps:txbx>
                          <w:txbxContent>
                            <w:p w14:paraId="58EB4943" w14:textId="77777777" w:rsidR="0032017D" w:rsidRPr="005F0385" w:rsidRDefault="0032017D" w:rsidP="007506BF">
                              <w:pPr>
                                <w:rPr>
                                  <w:b/>
                                  <w:sz w:val="18"/>
                                  <w:szCs w:val="18"/>
                                </w:rPr>
                              </w:pPr>
                              <w:r>
                                <w:rPr>
                                  <w:b/>
                                  <w:sz w:val="18"/>
                                  <w:szCs w:val="18"/>
                                </w:rPr>
                                <w:t>Consequence/Severity</w:t>
                              </w:r>
                            </w:p>
                            <w:p w14:paraId="55666FFF" w14:textId="77777777" w:rsidR="0032017D" w:rsidRPr="005F0385" w:rsidRDefault="0032017D" w:rsidP="007506BF">
                              <w:pPr>
                                <w:rPr>
                                  <w:sz w:val="18"/>
                                  <w:szCs w:val="18"/>
                                </w:rPr>
                              </w:pPr>
                            </w:p>
                            <w:p w14:paraId="55E36F9D" w14:textId="77777777" w:rsidR="0032017D" w:rsidRDefault="0032017D" w:rsidP="007506BF">
                              <w:pPr>
                                <w:spacing w:line="360" w:lineRule="auto"/>
                                <w:rPr>
                                  <w:sz w:val="18"/>
                                  <w:szCs w:val="18"/>
                                </w:rPr>
                              </w:pPr>
                              <w:r>
                                <w:rPr>
                                  <w:sz w:val="18"/>
                                  <w:szCs w:val="18"/>
                                </w:rPr>
                                <w:t>Catastrophic / Severe / Fatality</w:t>
                              </w:r>
                            </w:p>
                            <w:p w14:paraId="113DBC0B" w14:textId="77777777" w:rsidR="0032017D" w:rsidRDefault="0032017D" w:rsidP="007506BF">
                              <w:pPr>
                                <w:spacing w:line="360" w:lineRule="auto"/>
                                <w:rPr>
                                  <w:sz w:val="18"/>
                                  <w:szCs w:val="18"/>
                                </w:rPr>
                              </w:pPr>
                              <w:r>
                                <w:rPr>
                                  <w:sz w:val="18"/>
                                  <w:szCs w:val="18"/>
                                </w:rPr>
                                <w:t>Major injury / ill health</w:t>
                              </w:r>
                            </w:p>
                            <w:p w14:paraId="0863BBF4" w14:textId="77777777" w:rsidR="0032017D" w:rsidRDefault="0032017D" w:rsidP="007506BF">
                              <w:pPr>
                                <w:spacing w:line="360" w:lineRule="auto"/>
                                <w:rPr>
                                  <w:sz w:val="18"/>
                                  <w:szCs w:val="18"/>
                                </w:rPr>
                              </w:pPr>
                              <w:r>
                                <w:rPr>
                                  <w:sz w:val="18"/>
                                  <w:szCs w:val="18"/>
                                </w:rPr>
                                <w:t>Moderate (over 7-day injury)</w:t>
                              </w:r>
                            </w:p>
                            <w:p w14:paraId="752E3DD4" w14:textId="77777777" w:rsidR="0032017D" w:rsidRDefault="0032017D" w:rsidP="007506BF">
                              <w:pPr>
                                <w:spacing w:line="360" w:lineRule="auto"/>
                                <w:rPr>
                                  <w:sz w:val="18"/>
                                  <w:szCs w:val="18"/>
                                </w:rPr>
                              </w:pPr>
                              <w:r>
                                <w:rPr>
                                  <w:sz w:val="18"/>
                                  <w:szCs w:val="18"/>
                                </w:rPr>
                                <w:t>Minor injury / ill health</w:t>
                              </w:r>
                            </w:p>
                            <w:p w14:paraId="0A06E515" w14:textId="77777777" w:rsidR="0032017D" w:rsidRPr="005F0385" w:rsidRDefault="0032017D" w:rsidP="007506BF">
                              <w:pPr>
                                <w:spacing w:line="360" w:lineRule="auto"/>
                                <w:rPr>
                                  <w:sz w:val="18"/>
                                  <w:szCs w:val="18"/>
                                </w:rPr>
                              </w:pPr>
                              <w:r>
                                <w:rPr>
                                  <w:sz w:val="18"/>
                                  <w:szCs w:val="18"/>
                                </w:rPr>
                                <w:t>Insignificant / no injury</w:t>
                              </w:r>
                            </w:p>
                          </w:txbxContent>
                        </wps:txbx>
                        <wps:bodyPr rot="0" vert="horz" wrap="square" lIns="91440" tIns="45720" rIns="91440" bIns="45720" anchor="t" anchorCtr="0" upright="1">
                          <a:noAutofit/>
                        </wps:bodyPr>
                      </wps:wsp>
                      <wps:wsp>
                        <wps:cNvPr id="8" name="Text Box 72"/>
                        <wps:cNvSpPr txBox="1">
                          <a:spLocks noChangeArrowheads="1"/>
                        </wps:cNvSpPr>
                        <wps:spPr bwMode="auto">
                          <a:xfrm>
                            <a:off x="11804" y="8990"/>
                            <a:ext cx="4680" cy="2160"/>
                          </a:xfrm>
                          <a:prstGeom prst="rect">
                            <a:avLst/>
                          </a:prstGeom>
                          <a:solidFill>
                            <a:srgbClr val="FFFFFF"/>
                          </a:solidFill>
                          <a:ln w="9525">
                            <a:solidFill>
                              <a:srgbClr val="000000"/>
                            </a:solidFill>
                            <a:miter lim="800000"/>
                            <a:headEnd/>
                            <a:tailEnd/>
                          </a:ln>
                        </wps:spPr>
                        <wps:txbx>
                          <w:txbxContent>
                            <w:p w14:paraId="1961580E" w14:textId="77777777" w:rsidR="0032017D" w:rsidRPr="005F0385" w:rsidRDefault="0032017D" w:rsidP="00164297">
                              <w:pPr>
                                <w:ind w:left="284" w:hanging="284"/>
                                <w:rPr>
                                  <w:b/>
                                  <w:sz w:val="18"/>
                                  <w:szCs w:val="18"/>
                                </w:rPr>
                              </w:pPr>
                              <w:r w:rsidRPr="005F0385">
                                <w:rPr>
                                  <w:b/>
                                  <w:sz w:val="18"/>
                                  <w:szCs w:val="18"/>
                                </w:rPr>
                                <w:t>Description</w:t>
                              </w:r>
                            </w:p>
                            <w:p w14:paraId="467BD3D9" w14:textId="77777777" w:rsidR="0032017D" w:rsidRPr="005F0385" w:rsidRDefault="0032017D" w:rsidP="00164297">
                              <w:pPr>
                                <w:ind w:left="284" w:hanging="284"/>
                                <w:rPr>
                                  <w:sz w:val="18"/>
                                  <w:szCs w:val="18"/>
                                </w:rPr>
                              </w:pPr>
                            </w:p>
                            <w:p w14:paraId="177AFF9B" w14:textId="77777777" w:rsidR="0032017D" w:rsidRDefault="0032017D" w:rsidP="00164297">
                              <w:pPr>
                                <w:spacing w:line="360" w:lineRule="auto"/>
                                <w:ind w:left="284" w:hanging="284"/>
                                <w:rPr>
                                  <w:sz w:val="18"/>
                                  <w:szCs w:val="18"/>
                                </w:rPr>
                              </w:pPr>
                              <w:r>
                                <w:rPr>
                                  <w:sz w:val="18"/>
                                  <w:szCs w:val="18"/>
                                </w:rPr>
                                <w:t>Death or permanent disability to one or more persons</w:t>
                              </w:r>
                            </w:p>
                            <w:p w14:paraId="64AC93A1" w14:textId="77777777" w:rsidR="0032017D" w:rsidRDefault="0032017D" w:rsidP="00164297">
                              <w:pPr>
                                <w:spacing w:line="360" w:lineRule="auto"/>
                                <w:ind w:left="284" w:hanging="284"/>
                                <w:rPr>
                                  <w:sz w:val="18"/>
                                  <w:szCs w:val="18"/>
                                </w:rPr>
                              </w:pPr>
                              <w:r>
                                <w:rPr>
                                  <w:sz w:val="18"/>
                                  <w:szCs w:val="18"/>
                                </w:rPr>
                                <w:t xml:space="preserve">Hospital admission required, </w:t>
                              </w:r>
                              <w:proofErr w:type="spellStart"/>
                              <w:r>
                                <w:rPr>
                                  <w:sz w:val="18"/>
                                  <w:szCs w:val="18"/>
                                </w:rPr>
                                <w:t>eg</w:t>
                              </w:r>
                              <w:proofErr w:type="spellEnd"/>
                              <w:r>
                                <w:rPr>
                                  <w:sz w:val="18"/>
                                  <w:szCs w:val="18"/>
                                </w:rPr>
                                <w:t>, broken arm or leg</w:t>
                              </w:r>
                            </w:p>
                            <w:p w14:paraId="4BA87BC7" w14:textId="77777777" w:rsidR="0032017D" w:rsidRDefault="0032017D" w:rsidP="00164297">
                              <w:pPr>
                                <w:spacing w:line="360" w:lineRule="auto"/>
                                <w:ind w:left="284" w:hanging="284"/>
                                <w:rPr>
                                  <w:sz w:val="18"/>
                                  <w:szCs w:val="18"/>
                                </w:rPr>
                              </w:pPr>
                              <w:r>
                                <w:rPr>
                                  <w:sz w:val="18"/>
                                  <w:szCs w:val="18"/>
                                </w:rPr>
                                <w:t>Medical treatment required, over 7-day injury</w:t>
                              </w:r>
                            </w:p>
                            <w:p w14:paraId="19A1578A" w14:textId="77777777" w:rsidR="0032017D" w:rsidRDefault="0032017D" w:rsidP="00164297">
                              <w:pPr>
                                <w:spacing w:line="360" w:lineRule="auto"/>
                                <w:ind w:left="284" w:hanging="284"/>
                                <w:rPr>
                                  <w:sz w:val="18"/>
                                  <w:szCs w:val="18"/>
                                </w:rPr>
                              </w:pPr>
                              <w:r>
                                <w:rPr>
                                  <w:sz w:val="18"/>
                                  <w:szCs w:val="18"/>
                                </w:rPr>
                                <w:t>First aid is required</w:t>
                              </w:r>
                            </w:p>
                            <w:p w14:paraId="5DA7FF3B" w14:textId="77777777" w:rsidR="0032017D" w:rsidRPr="005F0385" w:rsidRDefault="0032017D" w:rsidP="00164297">
                              <w:pPr>
                                <w:spacing w:line="360" w:lineRule="auto"/>
                                <w:ind w:left="284" w:hanging="284"/>
                                <w:rPr>
                                  <w:sz w:val="18"/>
                                  <w:szCs w:val="18"/>
                                </w:rPr>
                              </w:pPr>
                              <w:r>
                                <w:rPr>
                                  <w:sz w:val="18"/>
                                  <w:szCs w:val="18"/>
                                </w:rPr>
                                <w:t>Injuries not requiring first aid treatment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491C4" id="Group 66" o:spid="_x0000_s1026" style="position:absolute;margin-left:-27.75pt;margin-top:1.85pt;width:801.3pt;height:102pt;z-index:251658245" coordorigin="284,8990" coordsize="162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NTQwMAAJwTAAAOAAAAZHJzL2Uyb0RvYy54bWzsWG1v2yAQ/j5p/wHxffVLEse26lRd3zSp&#10;2yq1+wHExi+aDR6QON2v3wGOEyWNKnVSqmnxBwQ+OO6eezifOb9YNTVaUiErzhLsnbkYUZbyrGJF&#10;gn883X4KMZKKsIzUnNEEP1OJL2YfP5x3bUx9XvI6owKBEibjrk1wqVQbO45MS9oQecZbykCYc9EQ&#10;BUNROJkgHWhvasd33cDpuMhawVMqJby9tkI8M/rznKbqe55LqlCdYLBNmVaYdq5bZ3ZO4kKQtqzS&#10;3gzyBisaUjHYdFB1TRRBC1HtqWqqVHDJc3WW8sbheV6l1PgA3njujjd3gi9a40sRd0U7wATQ7uD0&#10;ZrXpt+WDQFWWYB8jRhoIkdkVBYHGpmuLGKbcifaxfRDWQeje8/SnBLGzK9fjwk5G8+4rz0AfWShu&#10;sFnlotEqwGu0MiF4HkJAVwql8NJzvWkw8SBUKQg9P5qM3T5KaQmh1Av9cIwRSMMoGkQ36/UBsMIu&#10;9r3AiB0S252Ntb112jVgnNyAKv8O1MeStNTESmrEelBHa1CftIOf+QoFU4urmaVBRWoF78FXg5G0&#10;2CLGr0rCCnopBO9KSjIwz9MrwYlhqXVCaiWvgb2P2Rrx6CBeJG6FVHeUN0h3EizgOBkryfJeKm3M&#10;ZooOrOR1ld1WdW0Gophf1QItCRy9W/MY+3em1Qx1CY4m/sT6f1CFa56XVDSVghxSVw1QYphEYo3a&#10;DcvATBIrUtW2DybXrIdRI2cxVKv5CiZqbOc8ewZABbe5AnIbdEoufmPUQZ5IsPy1IIJiVH9hEJTI&#10;G491YjGD8WTqw0BsS+bbEsJSUJVghZHtXimbjBatqIoSdrI0YPwSTk1eGZA3VvV2A22PxF84aDYp&#10;bPgbvgt/PdfdPfRrAvtheOjEb+j5XzDY5HGTJTaUORHZoDLZJ3L0LkQeTfxDRB4HJyLLWKfiviA5&#10;ZeT9iiLYI/LUVDlbZcFxKopwtFeGrTPyqaSAOmLg8WidZ06VxVZlPN3n8fDlgvr5eJVx5J0qi1dr&#10;Y5OQxyciv/CLBxccOyXy1F8DdVQie154kMmn0kJ/H4eUPFkH6F9JyebqAq6AzC93f12l75i2x+bn&#10;cHOpNvsDAAD//wMAUEsDBBQABgAIAAAAIQC30ntY4QAAAAoBAAAPAAAAZHJzL2Rvd25yZXYueG1s&#10;TI9BS8NAFITvgv9heYK3dpPWGInZlFLUUxHaCuLtNfuahGbfhuw2Sf+925MehxlmvslXk2nFQL1r&#10;LCuI5xEI4tLqhisFX4f32QsI55E1tpZJwZUcrIr7uxwzbUfe0bD3lQgl7DJUUHvfZVK6siaDbm47&#10;4uCdbG/QB9lXUvc4hnLTykUUPUuDDYeFGjva1FSe9xej4GPEcb2M34bt+bS5/hySz+9tTEo9Pkzr&#10;VxCeJv8Xhht+QIciMB3thbUTrYJZkiQhqmCZgrj5yVMagzgqWERpCrLI5f8LxS8AAAD//wMAUEsB&#10;Ai0AFAAGAAgAAAAhALaDOJL+AAAA4QEAABMAAAAAAAAAAAAAAAAAAAAAAFtDb250ZW50X1R5cGVz&#10;XS54bWxQSwECLQAUAAYACAAAACEAOP0h/9YAAACUAQAACwAAAAAAAAAAAAAAAAAvAQAAX3JlbHMv&#10;LnJlbHNQSwECLQAUAAYACAAAACEAYwLTU0MDAACcEwAADgAAAAAAAAAAAAAAAAAuAgAAZHJzL2Uy&#10;b0RvYy54bWxQSwECLQAUAAYACAAAACEAt9J7WOEAAAAKAQAADwAAAAAAAAAAAAAAAACdBQAAZHJz&#10;L2Rvd25yZXYueG1sUEsFBgAAAAAEAAQA8wAAAKsGAAAAAA==&#10;">
                <v:shapetype id="_x0000_t202" coordsize="21600,21600" o:spt="202" path="m,l,21600r21600,l21600,xe">
                  <v:stroke joinstyle="miter"/>
                  <v:path gradientshapeok="t" o:connecttype="rect"/>
                </v:shapetype>
                <v:shape id="Text Box 67" o:spid="_x0000_s1027" type="#_x0000_t202" style="position:absolute;left:2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1039E9A" w14:textId="77777777" w:rsidR="0032017D" w:rsidRPr="009823A8" w:rsidRDefault="0032017D" w:rsidP="007506BF">
                        <w:pPr>
                          <w:rPr>
                            <w:b/>
                            <w:sz w:val="18"/>
                            <w:szCs w:val="18"/>
                          </w:rPr>
                        </w:pPr>
                        <w:r w:rsidRPr="009823A8">
                          <w:rPr>
                            <w:b/>
                            <w:sz w:val="18"/>
                            <w:szCs w:val="18"/>
                          </w:rPr>
                          <w:t>Score</w:t>
                        </w:r>
                      </w:p>
                      <w:p w14:paraId="22E848C6" w14:textId="77777777" w:rsidR="0032017D" w:rsidRPr="005F0385" w:rsidRDefault="0032017D" w:rsidP="007506BF">
                        <w:pPr>
                          <w:rPr>
                            <w:sz w:val="18"/>
                            <w:szCs w:val="18"/>
                          </w:rPr>
                        </w:pPr>
                      </w:p>
                      <w:p w14:paraId="443C8AB4" w14:textId="77777777" w:rsidR="0032017D" w:rsidRPr="005F0385" w:rsidRDefault="0032017D" w:rsidP="007506BF">
                        <w:pPr>
                          <w:spacing w:line="360" w:lineRule="auto"/>
                          <w:rPr>
                            <w:sz w:val="18"/>
                            <w:szCs w:val="18"/>
                          </w:rPr>
                        </w:pPr>
                        <w:r w:rsidRPr="005F0385">
                          <w:rPr>
                            <w:sz w:val="18"/>
                            <w:szCs w:val="18"/>
                          </w:rPr>
                          <w:t>5</w:t>
                        </w:r>
                      </w:p>
                      <w:p w14:paraId="61A1ECC3" w14:textId="77777777" w:rsidR="0032017D" w:rsidRPr="005F0385" w:rsidRDefault="0032017D" w:rsidP="007506BF">
                        <w:pPr>
                          <w:spacing w:line="360" w:lineRule="auto"/>
                          <w:rPr>
                            <w:sz w:val="18"/>
                            <w:szCs w:val="18"/>
                          </w:rPr>
                        </w:pPr>
                        <w:r w:rsidRPr="005F0385">
                          <w:rPr>
                            <w:sz w:val="18"/>
                            <w:szCs w:val="18"/>
                          </w:rPr>
                          <w:t>4</w:t>
                        </w:r>
                      </w:p>
                      <w:p w14:paraId="1C04D8B9" w14:textId="77777777" w:rsidR="0032017D" w:rsidRPr="005F0385" w:rsidRDefault="0032017D" w:rsidP="007506BF">
                        <w:pPr>
                          <w:spacing w:line="360" w:lineRule="auto"/>
                          <w:rPr>
                            <w:sz w:val="18"/>
                            <w:szCs w:val="18"/>
                          </w:rPr>
                        </w:pPr>
                        <w:r w:rsidRPr="005F0385">
                          <w:rPr>
                            <w:sz w:val="18"/>
                            <w:szCs w:val="18"/>
                          </w:rPr>
                          <w:t>3</w:t>
                        </w:r>
                      </w:p>
                      <w:p w14:paraId="00FAE98F" w14:textId="77777777" w:rsidR="0032017D" w:rsidRPr="005F0385" w:rsidRDefault="0032017D" w:rsidP="007506BF">
                        <w:pPr>
                          <w:spacing w:line="360" w:lineRule="auto"/>
                          <w:rPr>
                            <w:sz w:val="18"/>
                            <w:szCs w:val="18"/>
                          </w:rPr>
                        </w:pPr>
                        <w:r w:rsidRPr="005F0385">
                          <w:rPr>
                            <w:sz w:val="18"/>
                            <w:szCs w:val="18"/>
                          </w:rPr>
                          <w:t>2</w:t>
                        </w:r>
                      </w:p>
                      <w:p w14:paraId="34DEB6D7" w14:textId="77777777" w:rsidR="0032017D" w:rsidRPr="005F0385" w:rsidRDefault="0032017D" w:rsidP="007506BF">
                        <w:pPr>
                          <w:spacing w:line="360" w:lineRule="auto"/>
                          <w:rPr>
                            <w:sz w:val="18"/>
                            <w:szCs w:val="18"/>
                          </w:rPr>
                        </w:pPr>
                        <w:r w:rsidRPr="005F0385">
                          <w:rPr>
                            <w:sz w:val="18"/>
                            <w:szCs w:val="18"/>
                          </w:rPr>
                          <w:t>1</w:t>
                        </w:r>
                      </w:p>
                    </w:txbxContent>
                  </v:textbox>
                </v:shape>
                <v:shape id="Text Box 68" o:spid="_x0000_s1028" type="#_x0000_t202" style="position:absolute;left:10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459D3B3" w14:textId="77777777" w:rsidR="0032017D" w:rsidRPr="005F0385" w:rsidRDefault="0032017D" w:rsidP="007506BF">
                        <w:pPr>
                          <w:rPr>
                            <w:b/>
                            <w:sz w:val="18"/>
                            <w:szCs w:val="18"/>
                          </w:rPr>
                        </w:pPr>
                        <w:r w:rsidRPr="005F0385">
                          <w:rPr>
                            <w:b/>
                            <w:sz w:val="18"/>
                            <w:szCs w:val="18"/>
                          </w:rPr>
                          <w:t>Likelihood / Probability</w:t>
                        </w:r>
                      </w:p>
                      <w:p w14:paraId="651B55BD" w14:textId="77777777" w:rsidR="0032017D" w:rsidRPr="005F0385" w:rsidRDefault="0032017D" w:rsidP="007506BF">
                        <w:pPr>
                          <w:rPr>
                            <w:sz w:val="18"/>
                            <w:szCs w:val="18"/>
                          </w:rPr>
                        </w:pPr>
                      </w:p>
                      <w:p w14:paraId="64B51A16" w14:textId="77777777" w:rsidR="0032017D" w:rsidRPr="005F0385" w:rsidRDefault="0032017D"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14:paraId="12B6A373" w14:textId="77777777" w:rsidR="0032017D" w:rsidRPr="005F0385" w:rsidRDefault="0032017D" w:rsidP="007506BF">
                        <w:pPr>
                          <w:spacing w:line="360" w:lineRule="auto"/>
                          <w:rPr>
                            <w:sz w:val="18"/>
                            <w:szCs w:val="18"/>
                          </w:rPr>
                        </w:pPr>
                        <w:r w:rsidRPr="005F0385">
                          <w:rPr>
                            <w:sz w:val="18"/>
                            <w:szCs w:val="18"/>
                          </w:rPr>
                          <w:t>Likely</w:t>
                        </w:r>
                      </w:p>
                      <w:p w14:paraId="03A92402" w14:textId="77777777" w:rsidR="0032017D" w:rsidRPr="005F0385" w:rsidRDefault="0032017D" w:rsidP="007506BF">
                        <w:pPr>
                          <w:spacing w:line="360" w:lineRule="auto"/>
                          <w:rPr>
                            <w:sz w:val="18"/>
                            <w:szCs w:val="18"/>
                          </w:rPr>
                        </w:pPr>
                        <w:r w:rsidRPr="005F0385">
                          <w:rPr>
                            <w:sz w:val="18"/>
                            <w:szCs w:val="18"/>
                          </w:rPr>
                          <w:t>Fairly likely / Possible</w:t>
                        </w:r>
                      </w:p>
                      <w:p w14:paraId="0AD7212B" w14:textId="77777777" w:rsidR="0032017D" w:rsidRPr="005F0385" w:rsidRDefault="0032017D" w:rsidP="007506BF">
                        <w:pPr>
                          <w:spacing w:line="360" w:lineRule="auto"/>
                          <w:rPr>
                            <w:sz w:val="18"/>
                            <w:szCs w:val="18"/>
                          </w:rPr>
                        </w:pPr>
                        <w:r w:rsidRPr="005F0385">
                          <w:rPr>
                            <w:sz w:val="18"/>
                            <w:szCs w:val="18"/>
                          </w:rPr>
                          <w:t>Unlikely</w:t>
                        </w:r>
                      </w:p>
                      <w:p w14:paraId="7A202A30" w14:textId="77777777" w:rsidR="0032017D" w:rsidRPr="005F0385" w:rsidRDefault="0032017D" w:rsidP="007506BF">
                        <w:pPr>
                          <w:spacing w:line="360" w:lineRule="auto"/>
                          <w:rPr>
                            <w:sz w:val="18"/>
                            <w:szCs w:val="18"/>
                          </w:rPr>
                        </w:pPr>
                        <w:r w:rsidRPr="005F0385">
                          <w:rPr>
                            <w:sz w:val="18"/>
                            <w:szCs w:val="18"/>
                          </w:rPr>
                          <w:t>Very unlikely</w:t>
                        </w:r>
                      </w:p>
                    </w:txbxContent>
                  </v:textbox>
                </v:shape>
                <v:shape id="Text Box 69" o:spid="_x0000_s1029" type="#_x0000_t202" style="position:absolute;left:352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59773D8" w14:textId="77777777" w:rsidR="0032017D" w:rsidRPr="005F0385" w:rsidRDefault="0032017D" w:rsidP="007506BF">
                        <w:pPr>
                          <w:rPr>
                            <w:b/>
                            <w:sz w:val="18"/>
                            <w:szCs w:val="18"/>
                          </w:rPr>
                        </w:pPr>
                        <w:r w:rsidRPr="005F0385">
                          <w:rPr>
                            <w:b/>
                            <w:sz w:val="18"/>
                            <w:szCs w:val="18"/>
                          </w:rPr>
                          <w:t>Description</w:t>
                        </w:r>
                      </w:p>
                      <w:p w14:paraId="7E4403BA" w14:textId="77777777" w:rsidR="0032017D" w:rsidRPr="005F0385" w:rsidRDefault="0032017D" w:rsidP="007506BF">
                        <w:pPr>
                          <w:rPr>
                            <w:sz w:val="18"/>
                            <w:szCs w:val="18"/>
                          </w:rPr>
                        </w:pPr>
                      </w:p>
                      <w:p w14:paraId="124FE3BE" w14:textId="77777777" w:rsidR="0032017D" w:rsidRPr="005F0385" w:rsidRDefault="0032017D" w:rsidP="007506BF">
                        <w:pPr>
                          <w:spacing w:line="360" w:lineRule="auto"/>
                          <w:rPr>
                            <w:sz w:val="18"/>
                            <w:szCs w:val="18"/>
                          </w:rPr>
                        </w:pPr>
                        <w:r w:rsidRPr="005F0385">
                          <w:rPr>
                            <w:sz w:val="18"/>
                            <w:szCs w:val="18"/>
                          </w:rPr>
                          <w:t>Event is expected to occur in most circumstances</w:t>
                        </w:r>
                      </w:p>
                      <w:p w14:paraId="1DE0BC87" w14:textId="77777777" w:rsidR="0032017D" w:rsidRPr="005F0385" w:rsidRDefault="0032017D" w:rsidP="007506BF">
                        <w:pPr>
                          <w:spacing w:line="360" w:lineRule="auto"/>
                          <w:rPr>
                            <w:sz w:val="18"/>
                            <w:szCs w:val="18"/>
                          </w:rPr>
                        </w:pPr>
                        <w:r w:rsidRPr="005F0385">
                          <w:rPr>
                            <w:sz w:val="18"/>
                            <w:szCs w:val="18"/>
                          </w:rPr>
                          <w:t>Event will probably occur in most circumstances</w:t>
                        </w:r>
                      </w:p>
                      <w:p w14:paraId="51AD4BFA" w14:textId="77777777" w:rsidR="0032017D" w:rsidRPr="005F0385" w:rsidRDefault="0032017D" w:rsidP="007506BF">
                        <w:pPr>
                          <w:spacing w:line="360" w:lineRule="auto"/>
                          <w:rPr>
                            <w:sz w:val="18"/>
                            <w:szCs w:val="18"/>
                          </w:rPr>
                        </w:pPr>
                        <w:r w:rsidRPr="005F0385">
                          <w:rPr>
                            <w:sz w:val="18"/>
                            <w:szCs w:val="18"/>
                          </w:rPr>
                          <w:t>Event could occur at some time</w:t>
                        </w:r>
                      </w:p>
                      <w:p w14:paraId="004893DC" w14:textId="77777777" w:rsidR="0032017D" w:rsidRPr="005F0385" w:rsidRDefault="0032017D" w:rsidP="007506BF">
                        <w:pPr>
                          <w:spacing w:line="360" w:lineRule="auto"/>
                          <w:rPr>
                            <w:sz w:val="18"/>
                            <w:szCs w:val="18"/>
                          </w:rPr>
                        </w:pPr>
                        <w:r w:rsidRPr="005F0385">
                          <w:rPr>
                            <w:sz w:val="18"/>
                            <w:szCs w:val="18"/>
                          </w:rPr>
                          <w:t>Event is not likely to occur in normal circumstances</w:t>
                        </w:r>
                      </w:p>
                      <w:p w14:paraId="7B5D10D2" w14:textId="77777777" w:rsidR="0032017D" w:rsidRPr="005F0385" w:rsidRDefault="0032017D" w:rsidP="007506BF">
                        <w:pPr>
                          <w:spacing w:line="360" w:lineRule="auto"/>
                          <w:rPr>
                            <w:sz w:val="18"/>
                            <w:szCs w:val="18"/>
                          </w:rPr>
                        </w:pPr>
                        <w:r w:rsidRPr="005F0385">
                          <w:rPr>
                            <w:sz w:val="18"/>
                            <w:szCs w:val="18"/>
                          </w:rPr>
                          <w:t>Event may occur only in exceptional circumstances</w:t>
                        </w:r>
                      </w:p>
                    </w:txbxContent>
                  </v:textbox>
                </v:shape>
                <v:shape id="Text Box 70" o:spid="_x0000_s1030" type="#_x0000_t202" style="position:absolute;left:83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4D0ABB8" w14:textId="77777777" w:rsidR="0032017D" w:rsidRPr="005F0385" w:rsidRDefault="0032017D" w:rsidP="007506BF">
                        <w:pPr>
                          <w:rPr>
                            <w:b/>
                            <w:sz w:val="18"/>
                            <w:szCs w:val="18"/>
                          </w:rPr>
                        </w:pPr>
                        <w:r w:rsidRPr="005F0385">
                          <w:rPr>
                            <w:b/>
                            <w:sz w:val="18"/>
                            <w:szCs w:val="18"/>
                          </w:rPr>
                          <w:t>Score</w:t>
                        </w:r>
                      </w:p>
                      <w:p w14:paraId="24587A60" w14:textId="77777777" w:rsidR="0032017D" w:rsidRPr="005F0385" w:rsidRDefault="0032017D" w:rsidP="007506BF">
                        <w:pPr>
                          <w:rPr>
                            <w:sz w:val="18"/>
                            <w:szCs w:val="18"/>
                          </w:rPr>
                        </w:pPr>
                      </w:p>
                      <w:p w14:paraId="715B881E" w14:textId="77777777" w:rsidR="0032017D" w:rsidRPr="005F0385" w:rsidRDefault="0032017D" w:rsidP="007506BF">
                        <w:pPr>
                          <w:spacing w:line="360" w:lineRule="auto"/>
                          <w:rPr>
                            <w:sz w:val="18"/>
                            <w:szCs w:val="18"/>
                          </w:rPr>
                        </w:pPr>
                        <w:r w:rsidRPr="005F0385">
                          <w:rPr>
                            <w:sz w:val="18"/>
                            <w:szCs w:val="18"/>
                          </w:rPr>
                          <w:t>5</w:t>
                        </w:r>
                      </w:p>
                      <w:p w14:paraId="5F81DF88" w14:textId="77777777" w:rsidR="0032017D" w:rsidRPr="005F0385" w:rsidRDefault="0032017D" w:rsidP="007506BF">
                        <w:pPr>
                          <w:spacing w:line="360" w:lineRule="auto"/>
                          <w:rPr>
                            <w:sz w:val="18"/>
                            <w:szCs w:val="18"/>
                          </w:rPr>
                        </w:pPr>
                        <w:r w:rsidRPr="005F0385">
                          <w:rPr>
                            <w:sz w:val="18"/>
                            <w:szCs w:val="18"/>
                          </w:rPr>
                          <w:t>4</w:t>
                        </w:r>
                      </w:p>
                      <w:p w14:paraId="14694F55" w14:textId="77777777" w:rsidR="0032017D" w:rsidRPr="005F0385" w:rsidRDefault="0032017D" w:rsidP="007506BF">
                        <w:pPr>
                          <w:spacing w:line="360" w:lineRule="auto"/>
                          <w:rPr>
                            <w:sz w:val="18"/>
                            <w:szCs w:val="18"/>
                          </w:rPr>
                        </w:pPr>
                        <w:r w:rsidRPr="005F0385">
                          <w:rPr>
                            <w:sz w:val="18"/>
                            <w:szCs w:val="18"/>
                          </w:rPr>
                          <w:t>3</w:t>
                        </w:r>
                      </w:p>
                      <w:p w14:paraId="27152B13" w14:textId="77777777" w:rsidR="0032017D" w:rsidRPr="005F0385" w:rsidRDefault="0032017D" w:rsidP="007506BF">
                        <w:pPr>
                          <w:spacing w:line="360" w:lineRule="auto"/>
                          <w:rPr>
                            <w:sz w:val="18"/>
                            <w:szCs w:val="18"/>
                          </w:rPr>
                        </w:pPr>
                        <w:r w:rsidRPr="005F0385">
                          <w:rPr>
                            <w:sz w:val="18"/>
                            <w:szCs w:val="18"/>
                          </w:rPr>
                          <w:t>2</w:t>
                        </w:r>
                      </w:p>
                      <w:p w14:paraId="72223E68" w14:textId="77777777" w:rsidR="0032017D" w:rsidRPr="005F0385" w:rsidRDefault="0032017D" w:rsidP="007506BF">
                        <w:pPr>
                          <w:spacing w:line="360" w:lineRule="auto"/>
                          <w:rPr>
                            <w:sz w:val="18"/>
                            <w:szCs w:val="18"/>
                          </w:rPr>
                        </w:pPr>
                        <w:r w:rsidRPr="005F0385">
                          <w:rPr>
                            <w:sz w:val="18"/>
                            <w:szCs w:val="18"/>
                          </w:rPr>
                          <w:t>1</w:t>
                        </w:r>
                      </w:p>
                    </w:txbxContent>
                  </v:textbox>
                </v:shape>
                <v:shape id="Text Box 71" o:spid="_x0000_s1031" type="#_x0000_t202" style="position:absolute;left:91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8EB4943" w14:textId="77777777" w:rsidR="0032017D" w:rsidRPr="005F0385" w:rsidRDefault="0032017D" w:rsidP="007506BF">
                        <w:pPr>
                          <w:rPr>
                            <w:b/>
                            <w:sz w:val="18"/>
                            <w:szCs w:val="18"/>
                          </w:rPr>
                        </w:pPr>
                        <w:r>
                          <w:rPr>
                            <w:b/>
                            <w:sz w:val="18"/>
                            <w:szCs w:val="18"/>
                          </w:rPr>
                          <w:t>Consequence/Severity</w:t>
                        </w:r>
                      </w:p>
                      <w:p w14:paraId="55666FFF" w14:textId="77777777" w:rsidR="0032017D" w:rsidRPr="005F0385" w:rsidRDefault="0032017D" w:rsidP="007506BF">
                        <w:pPr>
                          <w:rPr>
                            <w:sz w:val="18"/>
                            <w:szCs w:val="18"/>
                          </w:rPr>
                        </w:pPr>
                      </w:p>
                      <w:p w14:paraId="55E36F9D" w14:textId="77777777" w:rsidR="0032017D" w:rsidRDefault="0032017D" w:rsidP="007506BF">
                        <w:pPr>
                          <w:spacing w:line="360" w:lineRule="auto"/>
                          <w:rPr>
                            <w:sz w:val="18"/>
                            <w:szCs w:val="18"/>
                          </w:rPr>
                        </w:pPr>
                        <w:r>
                          <w:rPr>
                            <w:sz w:val="18"/>
                            <w:szCs w:val="18"/>
                          </w:rPr>
                          <w:t>Catastrophic / Severe / Fatality</w:t>
                        </w:r>
                      </w:p>
                      <w:p w14:paraId="113DBC0B" w14:textId="77777777" w:rsidR="0032017D" w:rsidRDefault="0032017D" w:rsidP="007506BF">
                        <w:pPr>
                          <w:spacing w:line="360" w:lineRule="auto"/>
                          <w:rPr>
                            <w:sz w:val="18"/>
                            <w:szCs w:val="18"/>
                          </w:rPr>
                        </w:pPr>
                        <w:r>
                          <w:rPr>
                            <w:sz w:val="18"/>
                            <w:szCs w:val="18"/>
                          </w:rPr>
                          <w:t>Major injury / ill health</w:t>
                        </w:r>
                      </w:p>
                      <w:p w14:paraId="0863BBF4" w14:textId="77777777" w:rsidR="0032017D" w:rsidRDefault="0032017D" w:rsidP="007506BF">
                        <w:pPr>
                          <w:spacing w:line="360" w:lineRule="auto"/>
                          <w:rPr>
                            <w:sz w:val="18"/>
                            <w:szCs w:val="18"/>
                          </w:rPr>
                        </w:pPr>
                        <w:r>
                          <w:rPr>
                            <w:sz w:val="18"/>
                            <w:szCs w:val="18"/>
                          </w:rPr>
                          <w:t>Moderate (over 7-day injury)</w:t>
                        </w:r>
                      </w:p>
                      <w:p w14:paraId="752E3DD4" w14:textId="77777777" w:rsidR="0032017D" w:rsidRDefault="0032017D" w:rsidP="007506BF">
                        <w:pPr>
                          <w:spacing w:line="360" w:lineRule="auto"/>
                          <w:rPr>
                            <w:sz w:val="18"/>
                            <w:szCs w:val="18"/>
                          </w:rPr>
                        </w:pPr>
                        <w:r>
                          <w:rPr>
                            <w:sz w:val="18"/>
                            <w:szCs w:val="18"/>
                          </w:rPr>
                          <w:t>Minor injury / ill health</w:t>
                        </w:r>
                      </w:p>
                      <w:p w14:paraId="0A06E515" w14:textId="77777777" w:rsidR="0032017D" w:rsidRPr="005F0385" w:rsidRDefault="0032017D" w:rsidP="007506BF">
                        <w:pPr>
                          <w:spacing w:line="360" w:lineRule="auto"/>
                          <w:rPr>
                            <w:sz w:val="18"/>
                            <w:szCs w:val="18"/>
                          </w:rPr>
                        </w:pPr>
                        <w:r>
                          <w:rPr>
                            <w:sz w:val="18"/>
                            <w:szCs w:val="18"/>
                          </w:rPr>
                          <w:t>Insignificant / no injury</w:t>
                        </w:r>
                      </w:p>
                    </w:txbxContent>
                  </v:textbox>
                </v:shape>
                <v:shape id="Text Box 72" o:spid="_x0000_s1032" type="#_x0000_t202" style="position:absolute;left:1180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961580E" w14:textId="77777777" w:rsidR="0032017D" w:rsidRPr="005F0385" w:rsidRDefault="0032017D" w:rsidP="00164297">
                        <w:pPr>
                          <w:ind w:left="284" w:hanging="284"/>
                          <w:rPr>
                            <w:b/>
                            <w:sz w:val="18"/>
                            <w:szCs w:val="18"/>
                          </w:rPr>
                        </w:pPr>
                        <w:r w:rsidRPr="005F0385">
                          <w:rPr>
                            <w:b/>
                            <w:sz w:val="18"/>
                            <w:szCs w:val="18"/>
                          </w:rPr>
                          <w:t>Description</w:t>
                        </w:r>
                      </w:p>
                      <w:p w14:paraId="467BD3D9" w14:textId="77777777" w:rsidR="0032017D" w:rsidRPr="005F0385" w:rsidRDefault="0032017D" w:rsidP="00164297">
                        <w:pPr>
                          <w:ind w:left="284" w:hanging="284"/>
                          <w:rPr>
                            <w:sz w:val="18"/>
                            <w:szCs w:val="18"/>
                          </w:rPr>
                        </w:pPr>
                      </w:p>
                      <w:p w14:paraId="177AFF9B" w14:textId="77777777" w:rsidR="0032017D" w:rsidRDefault="0032017D" w:rsidP="00164297">
                        <w:pPr>
                          <w:spacing w:line="360" w:lineRule="auto"/>
                          <w:ind w:left="284" w:hanging="284"/>
                          <w:rPr>
                            <w:sz w:val="18"/>
                            <w:szCs w:val="18"/>
                          </w:rPr>
                        </w:pPr>
                        <w:r>
                          <w:rPr>
                            <w:sz w:val="18"/>
                            <w:szCs w:val="18"/>
                          </w:rPr>
                          <w:t>Death or permanent disability to one or more persons</w:t>
                        </w:r>
                      </w:p>
                      <w:p w14:paraId="64AC93A1" w14:textId="77777777" w:rsidR="0032017D" w:rsidRDefault="0032017D" w:rsidP="00164297">
                        <w:pPr>
                          <w:spacing w:line="360" w:lineRule="auto"/>
                          <w:ind w:left="284" w:hanging="284"/>
                          <w:rPr>
                            <w:sz w:val="18"/>
                            <w:szCs w:val="18"/>
                          </w:rPr>
                        </w:pPr>
                        <w:r>
                          <w:rPr>
                            <w:sz w:val="18"/>
                            <w:szCs w:val="18"/>
                          </w:rPr>
                          <w:t xml:space="preserve">Hospital admission required, </w:t>
                        </w:r>
                        <w:proofErr w:type="spellStart"/>
                        <w:r>
                          <w:rPr>
                            <w:sz w:val="18"/>
                            <w:szCs w:val="18"/>
                          </w:rPr>
                          <w:t>eg</w:t>
                        </w:r>
                        <w:proofErr w:type="spellEnd"/>
                        <w:r>
                          <w:rPr>
                            <w:sz w:val="18"/>
                            <w:szCs w:val="18"/>
                          </w:rPr>
                          <w:t>, broken arm or leg</w:t>
                        </w:r>
                      </w:p>
                      <w:p w14:paraId="4BA87BC7" w14:textId="77777777" w:rsidR="0032017D" w:rsidRDefault="0032017D" w:rsidP="00164297">
                        <w:pPr>
                          <w:spacing w:line="360" w:lineRule="auto"/>
                          <w:ind w:left="284" w:hanging="284"/>
                          <w:rPr>
                            <w:sz w:val="18"/>
                            <w:szCs w:val="18"/>
                          </w:rPr>
                        </w:pPr>
                        <w:r>
                          <w:rPr>
                            <w:sz w:val="18"/>
                            <w:szCs w:val="18"/>
                          </w:rPr>
                          <w:t>Medical treatment required, over 7-day injury</w:t>
                        </w:r>
                      </w:p>
                      <w:p w14:paraId="19A1578A" w14:textId="77777777" w:rsidR="0032017D" w:rsidRDefault="0032017D" w:rsidP="00164297">
                        <w:pPr>
                          <w:spacing w:line="360" w:lineRule="auto"/>
                          <w:ind w:left="284" w:hanging="284"/>
                          <w:rPr>
                            <w:sz w:val="18"/>
                            <w:szCs w:val="18"/>
                          </w:rPr>
                        </w:pPr>
                        <w:r>
                          <w:rPr>
                            <w:sz w:val="18"/>
                            <w:szCs w:val="18"/>
                          </w:rPr>
                          <w:t>First aid is required</w:t>
                        </w:r>
                      </w:p>
                      <w:p w14:paraId="5DA7FF3B" w14:textId="77777777" w:rsidR="0032017D" w:rsidRPr="005F0385" w:rsidRDefault="0032017D" w:rsidP="00164297">
                        <w:pPr>
                          <w:spacing w:line="360" w:lineRule="auto"/>
                          <w:ind w:left="284" w:hanging="284"/>
                          <w:rPr>
                            <w:sz w:val="18"/>
                            <w:szCs w:val="18"/>
                          </w:rPr>
                        </w:pPr>
                        <w:r>
                          <w:rPr>
                            <w:sz w:val="18"/>
                            <w:szCs w:val="18"/>
                          </w:rPr>
                          <w:t>Injuries not requiring first aid treatment</w:t>
                        </w:r>
                      </w:p>
                    </w:txbxContent>
                  </v:textbox>
                </v:shape>
              </v:group>
            </w:pict>
          </mc:Fallback>
        </mc:AlternateContent>
      </w:r>
    </w:p>
    <w:p w14:paraId="239118C0" w14:textId="77777777" w:rsidR="007506BF" w:rsidRDefault="007506BF" w:rsidP="007506BF">
      <w:pPr>
        <w:rPr>
          <w:b/>
        </w:rPr>
      </w:pPr>
    </w:p>
    <w:p w14:paraId="106F4250" w14:textId="77777777" w:rsidR="007506BF" w:rsidRDefault="007506BF" w:rsidP="007506BF">
      <w:pPr>
        <w:rPr>
          <w:b/>
        </w:rPr>
      </w:pPr>
    </w:p>
    <w:p w14:paraId="174FB242" w14:textId="77777777" w:rsidR="007506BF" w:rsidRDefault="007506BF" w:rsidP="007506BF">
      <w:pPr>
        <w:rPr>
          <w:b/>
        </w:rPr>
      </w:pPr>
    </w:p>
    <w:p w14:paraId="6776547B" w14:textId="77777777" w:rsidR="007506BF" w:rsidRDefault="007506BF" w:rsidP="007506BF">
      <w:pPr>
        <w:rPr>
          <w:b/>
        </w:rPr>
      </w:pPr>
    </w:p>
    <w:p w14:paraId="012948DC" w14:textId="0DB1F07B" w:rsidR="00C4073A" w:rsidRPr="0084166F" w:rsidRDefault="007D7884" w:rsidP="179B037D">
      <w:pPr>
        <w:rPr>
          <w:b/>
          <w:bCs/>
          <w:sz w:val="32"/>
          <w:szCs w:val="32"/>
        </w:rPr>
      </w:pPr>
      <w:r w:rsidRPr="179B037D">
        <w:rPr>
          <w:b/>
          <w:bCs/>
        </w:rPr>
        <w:br w:type="page"/>
      </w:r>
      <w:r w:rsidR="00850608">
        <w:rPr>
          <w:noProof/>
          <w:szCs w:val="20"/>
        </w:rPr>
        <w:lastRenderedPageBreak/>
        <mc:AlternateContent>
          <mc:Choice Requires="wps">
            <w:drawing>
              <wp:anchor distT="0" distB="0" distL="114300" distR="114300" simplePos="0" relativeHeight="251658240" behindDoc="0" locked="0" layoutInCell="1" allowOverlap="1" wp14:anchorId="4738FDCC" wp14:editId="448096D7">
                <wp:simplePos x="0" y="0"/>
                <wp:positionH relativeFrom="column">
                  <wp:posOffset>9652635</wp:posOffset>
                </wp:positionH>
                <wp:positionV relativeFrom="paragraph">
                  <wp:posOffset>1198880</wp:posOffset>
                </wp:positionV>
                <wp:extent cx="490220" cy="261620"/>
                <wp:effectExtent l="3810" t="2540" r="1270" b="254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8987" w14:textId="77777777" w:rsidR="0032017D" w:rsidRDefault="00320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FDCC" id="Text Box 50" o:spid="_x0000_s1033" type="#_x0000_t202" style="position:absolute;margin-left:760.05pt;margin-top:94.4pt;width:38.6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4j8wEAAM0DAAAOAAAAZHJzL2Uyb0RvYy54bWysU9tu2zAMfR+wfxD0vtgO0mw14hRdiw4D&#10;ugvQ7gNkWbKF2aJGKbGzrx8lp2m2vRV9ESiSOjyHpDZX09CzvUJvwFa8WOScKSuhMbat+I/Hu3cf&#10;OPNB2Eb0YFXFD8rzq+3bN5vRlWoJHfSNQkYg1pejq3gXgiuzzMtODcIvwClLQQ04iEBXbLMGxUjo&#10;Q58t83ydjYCNQ5DKe/LezkG+TfhaKxm+ae1VYH3FiVtIJ6azjme23YiyReE6I480xAtYDMJYKnqC&#10;uhVBsB2a/6AGIxE86LCQMGSgtZEqaSA1Rf6PmodOOJW0UHO8O7XJvx6s/Lr/jsw0NDvOrBhoRI9q&#10;CuwjTOwitWd0vqSsB0d5YSJ/TI1SvbsH+dMzCzedsK26RoSxU6IhekVsbHb2NA7E0xMCqccv0FAd&#10;sQuQgCaNQwSkbjBCpzEdTqOJXCQ5V5f5ckkRSaHluliTHSuI8umxQx8+KRhYNCqONPkELvb3Psyp&#10;TymxloU70/dp+r39y0GY0ZPIR74z8zDVU2rTOtaNWmpoDqQGYd4p+gNkdIC/ORtpnyruf+0EKs76&#10;z5Y6clmsVnEB02V18T6KwfNIfR4RVhJUxQNns3kT5qXdOTRtR5XmGVi4pi5qkxQ+szrSp51JPTru&#10;d1zK83vKev6F2z8AAAD//wMAUEsDBBQABgAIAAAAIQARGJNk3wAAAA0BAAAPAAAAZHJzL2Rvd25y&#10;ZXYueG1sTI/LTsMwEEX3SP0Hayqxo3ZTUtIQp0IgtiBaQGLnxtMkIh5HsduEv2e6gt1czdF9FNvJ&#10;deKMQ2g9aVguFAikytuWag3v++ebDESIhqzpPKGGHwywLWdXhcmtH+kNz7tYCzahkBsNTYx9LmWo&#10;GnQmLHyPxL+jH5yJLIda2sGMbO46mSi1ls60xAmN6fGxwep7d3IaPl6OX5+36rV+cmk/+klJchup&#10;9fV8ergHEXGKfzBc6nN1KLnTwZ/IBtGxThO1ZJavLOMRFyTd3K1AHDQkK6VAloX8v6L8BQAA//8D&#10;AFBLAQItABQABgAIAAAAIQC2gziS/gAAAOEBAAATAAAAAAAAAAAAAAAAAAAAAABbQ29udGVudF9U&#10;eXBlc10ueG1sUEsBAi0AFAAGAAgAAAAhADj9If/WAAAAlAEAAAsAAAAAAAAAAAAAAAAALwEAAF9y&#10;ZWxzLy5yZWxzUEsBAi0AFAAGAAgAAAAhABsBTiPzAQAAzQMAAA4AAAAAAAAAAAAAAAAALgIAAGRy&#10;cy9lMm9Eb2MueG1sUEsBAi0AFAAGAAgAAAAhABEYk2TfAAAADQEAAA8AAAAAAAAAAAAAAAAATQQA&#10;AGRycy9kb3ducmV2LnhtbFBLBQYAAAAABAAEAPMAAABZBQAAAAA=&#10;" filled="f" stroked="f">
                <v:textbox>
                  <w:txbxContent>
                    <w:p w14:paraId="7C3D8987" w14:textId="77777777" w:rsidR="0032017D" w:rsidRDefault="0032017D"/>
                  </w:txbxContent>
                </v:textbox>
              </v:shape>
            </w:pict>
          </mc:Fallback>
        </mc:AlternateContent>
      </w:r>
      <w:r w:rsidR="003F3A5C" w:rsidRPr="179B037D">
        <w:rPr>
          <w:b/>
          <w:bCs/>
        </w:rPr>
        <w:t>C</w:t>
      </w:r>
      <w:r w:rsidR="00C4073A" w:rsidRPr="179B037D">
        <w:rPr>
          <w:b/>
          <w:bCs/>
        </w:rPr>
        <w:t>. Use information from section B to identify level of risk for each hazard</w:t>
      </w:r>
    </w:p>
    <w:p w14:paraId="7DD68B15" w14:textId="31B88736" w:rsidR="00C4073A" w:rsidRPr="0084166F" w:rsidRDefault="6DE5CCB4" w:rsidP="179B037D">
      <w:pPr>
        <w:rPr>
          <w:b/>
          <w:bCs/>
          <w:sz w:val="32"/>
          <w:szCs w:val="32"/>
        </w:rPr>
      </w:pPr>
      <w:r w:rsidRPr="179B037D">
        <w:rPr>
          <w:b/>
          <w:bCs/>
        </w:rPr>
        <w:t>C</w:t>
      </w:r>
      <w:r w:rsidR="0BD17A49" w:rsidRPr="179B037D">
        <w:rPr>
          <w:b/>
          <w:bCs/>
          <w:sz w:val="32"/>
          <w:szCs w:val="32"/>
        </w:rPr>
        <w:t xml:space="preserve">irculation </w:t>
      </w:r>
    </w:p>
    <w:p w14:paraId="384B53B4" w14:textId="1266100D" w:rsidR="00C4073A" w:rsidRPr="0084166F" w:rsidRDefault="0BD17A49" w:rsidP="179B037D">
      <w:pPr>
        <w:ind w:left="709"/>
        <w:rPr>
          <w:sz w:val="32"/>
          <w:szCs w:val="32"/>
        </w:rPr>
      </w:pPr>
      <w:r w:rsidRPr="7B6615B7">
        <w:rPr>
          <w:sz w:val="32"/>
          <w:szCs w:val="32"/>
        </w:rPr>
        <w:t>This document will be sent to staff by email with a read receipt and is available on request</w:t>
      </w:r>
      <w:r w:rsidR="60A3F11F" w:rsidRPr="7B6615B7">
        <w:rPr>
          <w:sz w:val="32"/>
          <w:szCs w:val="32"/>
        </w:rPr>
        <w:t>.</w:t>
      </w:r>
    </w:p>
    <w:p w14:paraId="2774EC9C" w14:textId="3F65D3A6" w:rsidR="179B037D" w:rsidRDefault="179B037D" w:rsidP="179B037D">
      <w:pPr>
        <w:rPr>
          <w:b/>
          <w:bCs/>
          <w:sz w:val="32"/>
          <w:szCs w:val="32"/>
        </w:rPr>
      </w:pPr>
    </w:p>
    <w:p w14:paraId="6B6853CE" w14:textId="77777777" w:rsidR="00C4073A" w:rsidRDefault="00C4073A" w:rsidP="00C4073A">
      <w:pPr>
        <w:rPr>
          <w:szCs w:val="20"/>
        </w:rPr>
      </w:pPr>
    </w:p>
    <w:tbl>
      <w:tblPr>
        <w:tblW w:w="1568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37"/>
        <w:gridCol w:w="1985"/>
        <w:gridCol w:w="15"/>
        <w:gridCol w:w="1338"/>
        <w:gridCol w:w="5521"/>
        <w:gridCol w:w="7"/>
        <w:gridCol w:w="1276"/>
        <w:gridCol w:w="2268"/>
        <w:gridCol w:w="891"/>
        <w:gridCol w:w="15"/>
        <w:gridCol w:w="825"/>
        <w:gridCol w:w="26"/>
        <w:gridCol w:w="969"/>
        <w:gridCol w:w="15"/>
      </w:tblGrid>
      <w:tr w:rsidR="00C4073A" w14:paraId="2ACA079C" w14:textId="77777777" w:rsidTr="5976CBBA">
        <w:trPr>
          <w:cantSplit/>
          <w:trHeight w:val="510"/>
          <w:jc w:val="center"/>
        </w:trPr>
        <w:tc>
          <w:tcPr>
            <w:tcW w:w="2537" w:type="dxa"/>
            <w:gridSpan w:val="3"/>
            <w:vMerge w:val="restart"/>
            <w:tcBorders>
              <w:top w:val="single" w:sz="6" w:space="0" w:color="000000" w:themeColor="text1"/>
              <w:left w:val="single" w:sz="6" w:space="0" w:color="000000" w:themeColor="text1"/>
              <w:right w:val="single" w:sz="6" w:space="0" w:color="000000" w:themeColor="text1"/>
            </w:tcBorders>
            <w:vAlign w:val="center"/>
          </w:tcPr>
          <w:p w14:paraId="1C63EA64" w14:textId="77777777" w:rsidR="00C4073A" w:rsidRDefault="00C4073A" w:rsidP="00E84DC0">
            <w:pPr>
              <w:pStyle w:val="Heading7"/>
              <w:rPr>
                <w:rFonts w:ascii="Arial" w:hAnsi="Arial"/>
                <w:sz w:val="24"/>
              </w:rPr>
            </w:pPr>
          </w:p>
          <w:p w14:paraId="4023CF2D" w14:textId="77777777" w:rsidR="00C4073A" w:rsidRPr="00E1711B" w:rsidRDefault="00C4073A" w:rsidP="00E84DC0">
            <w:pPr>
              <w:pStyle w:val="Heading7"/>
              <w:rPr>
                <w:rFonts w:ascii="Arial" w:hAnsi="Arial"/>
                <w:sz w:val="24"/>
              </w:rPr>
            </w:pPr>
            <w:r w:rsidRPr="00E1711B">
              <w:rPr>
                <w:rFonts w:ascii="Arial" w:hAnsi="Arial"/>
                <w:sz w:val="24"/>
              </w:rPr>
              <w:t>What are</w:t>
            </w:r>
            <w:r>
              <w:rPr>
                <w:rFonts w:ascii="Arial" w:hAnsi="Arial"/>
                <w:sz w:val="24"/>
              </w:rPr>
              <w:t xml:space="preserve"> the</w:t>
            </w:r>
          </w:p>
          <w:p w14:paraId="38CFCAD0" w14:textId="77777777" w:rsidR="00C4073A" w:rsidRPr="00E1711B" w:rsidRDefault="00C4073A" w:rsidP="00E84DC0">
            <w:pPr>
              <w:jc w:val="center"/>
              <w:rPr>
                <w:b/>
              </w:rPr>
            </w:pPr>
            <w:r w:rsidRPr="00E1711B">
              <w:rPr>
                <w:b/>
              </w:rPr>
              <w:t>Hazards?</w:t>
            </w:r>
          </w:p>
          <w:p w14:paraId="16A462C2" w14:textId="77777777" w:rsidR="00C4073A" w:rsidRPr="00873E47" w:rsidRDefault="00C4073A" w:rsidP="00E84DC0"/>
        </w:tc>
        <w:tc>
          <w:tcPr>
            <w:tcW w:w="1338" w:type="dxa"/>
            <w:vMerge w:val="restart"/>
            <w:tcBorders>
              <w:top w:val="single" w:sz="6" w:space="0" w:color="000000" w:themeColor="text1"/>
              <w:left w:val="single" w:sz="6" w:space="0" w:color="000000" w:themeColor="text1"/>
              <w:right w:val="single" w:sz="6" w:space="0" w:color="000000" w:themeColor="text1"/>
            </w:tcBorders>
            <w:vAlign w:val="center"/>
          </w:tcPr>
          <w:p w14:paraId="3B6D741C" w14:textId="77777777" w:rsidR="00C4073A" w:rsidRPr="0046709C" w:rsidRDefault="00C4073A" w:rsidP="00E84DC0">
            <w:pPr>
              <w:jc w:val="center"/>
              <w:rPr>
                <w:b/>
                <w:sz w:val="22"/>
                <w:szCs w:val="22"/>
              </w:rPr>
            </w:pPr>
            <w:r w:rsidRPr="0046709C">
              <w:rPr>
                <w:b/>
                <w:sz w:val="22"/>
                <w:szCs w:val="22"/>
              </w:rPr>
              <w:t>Who might be harmed and how the hazard could cause harm</w:t>
            </w:r>
          </w:p>
        </w:tc>
        <w:tc>
          <w:tcPr>
            <w:tcW w:w="5528" w:type="dxa"/>
            <w:gridSpan w:val="2"/>
            <w:vMerge w:val="restart"/>
            <w:tcBorders>
              <w:top w:val="single" w:sz="6" w:space="0" w:color="000000" w:themeColor="text1"/>
              <w:left w:val="single" w:sz="6" w:space="0" w:color="000000" w:themeColor="text1"/>
              <w:right w:val="single" w:sz="6" w:space="0" w:color="000000" w:themeColor="text1"/>
            </w:tcBorders>
            <w:vAlign w:val="center"/>
          </w:tcPr>
          <w:p w14:paraId="710C2285" w14:textId="77777777" w:rsidR="00C4073A" w:rsidRDefault="00C4073A" w:rsidP="00237FDB">
            <w:pPr>
              <w:jc w:val="center"/>
              <w:rPr>
                <w:b/>
              </w:rPr>
            </w:pPr>
            <w:r>
              <w:rPr>
                <w:b/>
              </w:rPr>
              <w:t xml:space="preserve">What are you already </w:t>
            </w:r>
            <w:r w:rsidR="002B2A84">
              <w:rPr>
                <w:b/>
              </w:rPr>
              <w:t>doing?</w:t>
            </w:r>
          </w:p>
          <w:p w14:paraId="79954C0A" w14:textId="77777777" w:rsidR="00C4073A" w:rsidRDefault="00C4073A" w:rsidP="00237FDB">
            <w:pPr>
              <w:jc w:val="center"/>
              <w:rPr>
                <w:b/>
              </w:rPr>
            </w:pPr>
            <w:r>
              <w:rPr>
                <w:b/>
              </w:rPr>
              <w:t>(Existing Controls)</w:t>
            </w:r>
          </w:p>
        </w:tc>
        <w:tc>
          <w:tcPr>
            <w:tcW w:w="1276" w:type="dxa"/>
            <w:vMerge w:val="restart"/>
            <w:tcBorders>
              <w:top w:val="single" w:sz="6" w:space="0" w:color="000000" w:themeColor="text1"/>
              <w:left w:val="single" w:sz="6" w:space="0" w:color="000000" w:themeColor="text1"/>
              <w:right w:val="single" w:sz="6" w:space="0" w:color="000000" w:themeColor="text1"/>
            </w:tcBorders>
            <w:vAlign w:val="center"/>
          </w:tcPr>
          <w:p w14:paraId="6F93020F" w14:textId="77777777" w:rsidR="00C4073A" w:rsidRPr="0046709C" w:rsidRDefault="00C4073A" w:rsidP="00E84DC0">
            <w:pPr>
              <w:jc w:val="center"/>
              <w:rPr>
                <w:b/>
                <w:sz w:val="22"/>
                <w:szCs w:val="22"/>
              </w:rPr>
            </w:pPr>
            <w:r w:rsidRPr="0046709C">
              <w:rPr>
                <w:b/>
                <w:sz w:val="22"/>
                <w:szCs w:val="22"/>
              </w:rPr>
              <w:t>Risk</w:t>
            </w:r>
          </w:p>
          <w:p w14:paraId="75C2DEF9" w14:textId="77777777" w:rsidR="00C4073A" w:rsidRPr="0046709C" w:rsidRDefault="00C4073A" w:rsidP="00E84DC0">
            <w:pPr>
              <w:jc w:val="center"/>
              <w:rPr>
                <w:b/>
                <w:sz w:val="22"/>
                <w:szCs w:val="22"/>
              </w:rPr>
            </w:pPr>
            <w:r w:rsidRPr="0046709C">
              <w:rPr>
                <w:b/>
                <w:sz w:val="22"/>
                <w:szCs w:val="22"/>
              </w:rPr>
              <w:t>Level</w:t>
            </w:r>
          </w:p>
          <w:p w14:paraId="4FF0FB74" w14:textId="77777777" w:rsidR="00C4073A" w:rsidRPr="0046709C" w:rsidRDefault="00C4073A" w:rsidP="00E84DC0">
            <w:pPr>
              <w:jc w:val="center"/>
              <w:rPr>
                <w:b/>
                <w:sz w:val="22"/>
                <w:szCs w:val="22"/>
              </w:rPr>
            </w:pPr>
            <w:r w:rsidRPr="0046709C">
              <w:rPr>
                <w:b/>
                <w:sz w:val="22"/>
                <w:szCs w:val="22"/>
              </w:rPr>
              <w:t>Low/Med/</w:t>
            </w:r>
          </w:p>
          <w:p w14:paraId="6AEB7ADD" w14:textId="77777777" w:rsidR="00C4073A" w:rsidRDefault="00C4073A" w:rsidP="00E84DC0">
            <w:pPr>
              <w:jc w:val="center"/>
              <w:rPr>
                <w:b/>
              </w:rPr>
            </w:pPr>
            <w:r w:rsidRPr="0046709C">
              <w:rPr>
                <w:b/>
                <w:sz w:val="22"/>
                <w:szCs w:val="22"/>
              </w:rPr>
              <w:t>High</w:t>
            </w:r>
          </w:p>
        </w:tc>
        <w:tc>
          <w:tcPr>
            <w:tcW w:w="2268" w:type="dxa"/>
            <w:vMerge w:val="restart"/>
            <w:tcBorders>
              <w:top w:val="single" w:sz="6" w:space="0" w:color="000000" w:themeColor="text1"/>
              <w:left w:val="single" w:sz="6" w:space="0" w:color="000000" w:themeColor="text1"/>
              <w:right w:val="single" w:sz="6" w:space="0" w:color="000000" w:themeColor="text1"/>
            </w:tcBorders>
            <w:vAlign w:val="center"/>
          </w:tcPr>
          <w:p w14:paraId="66D55570" w14:textId="77777777" w:rsidR="00C4073A" w:rsidRDefault="00892137" w:rsidP="00E84DC0">
            <w:pPr>
              <w:jc w:val="center"/>
              <w:rPr>
                <w:b/>
              </w:rPr>
            </w:pPr>
            <w:r>
              <w:rPr>
                <w:b/>
              </w:rPr>
              <w:t>Additional controls</w:t>
            </w:r>
          </w:p>
        </w:tc>
        <w:tc>
          <w:tcPr>
            <w:tcW w:w="906" w:type="dxa"/>
            <w:gridSpan w:val="2"/>
            <w:vMerge w:val="restart"/>
            <w:tcBorders>
              <w:top w:val="single" w:sz="6" w:space="0" w:color="000000" w:themeColor="text1"/>
              <w:left w:val="single" w:sz="6" w:space="0" w:color="000000" w:themeColor="text1"/>
              <w:right w:val="single" w:sz="6" w:space="0" w:color="000000" w:themeColor="text1"/>
            </w:tcBorders>
            <w:vAlign w:val="center"/>
          </w:tcPr>
          <w:p w14:paraId="213B8BEC" w14:textId="77777777" w:rsidR="00C4073A" w:rsidRPr="0046709C" w:rsidRDefault="00C4073A" w:rsidP="00E84DC0">
            <w:pPr>
              <w:jc w:val="center"/>
              <w:rPr>
                <w:b/>
                <w:sz w:val="22"/>
                <w:szCs w:val="22"/>
              </w:rPr>
            </w:pPr>
            <w:r w:rsidRPr="0046709C">
              <w:rPr>
                <w:b/>
                <w:sz w:val="22"/>
                <w:szCs w:val="22"/>
              </w:rPr>
              <w:t>Residual Risk</w:t>
            </w:r>
          </w:p>
          <w:p w14:paraId="0473953C" w14:textId="77777777" w:rsidR="00C4073A" w:rsidRPr="0046709C" w:rsidRDefault="00C4073A" w:rsidP="00E84DC0">
            <w:pPr>
              <w:jc w:val="center"/>
              <w:rPr>
                <w:b/>
                <w:sz w:val="22"/>
                <w:szCs w:val="22"/>
              </w:rPr>
            </w:pPr>
            <w:r w:rsidRPr="0046709C">
              <w:rPr>
                <w:b/>
                <w:sz w:val="22"/>
                <w:szCs w:val="22"/>
              </w:rPr>
              <w:t>Level</w:t>
            </w:r>
          </w:p>
          <w:p w14:paraId="6130D09F" w14:textId="77777777" w:rsidR="00C4073A" w:rsidRPr="0046709C" w:rsidRDefault="00C4073A" w:rsidP="00E84DC0">
            <w:pPr>
              <w:jc w:val="center"/>
              <w:rPr>
                <w:b/>
                <w:sz w:val="22"/>
                <w:szCs w:val="22"/>
              </w:rPr>
            </w:pPr>
            <w:r w:rsidRPr="0046709C">
              <w:rPr>
                <w:b/>
                <w:sz w:val="22"/>
                <w:szCs w:val="22"/>
              </w:rPr>
              <w:t>Low/Med/</w:t>
            </w:r>
          </w:p>
          <w:p w14:paraId="28C05BF3" w14:textId="77777777" w:rsidR="00C4073A" w:rsidRPr="000B0EF7" w:rsidRDefault="00C4073A" w:rsidP="00E84DC0">
            <w:pPr>
              <w:jc w:val="center"/>
              <w:rPr>
                <w:b/>
                <w:sz w:val="16"/>
                <w:szCs w:val="16"/>
              </w:rPr>
            </w:pPr>
            <w:r w:rsidRPr="0046709C">
              <w:rPr>
                <w:b/>
                <w:sz w:val="22"/>
                <w:szCs w:val="22"/>
              </w:rPr>
              <w:t>High</w:t>
            </w:r>
          </w:p>
        </w:tc>
        <w:tc>
          <w:tcPr>
            <w:tcW w:w="183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943A3D" w14:textId="77777777" w:rsidR="00C4073A" w:rsidRDefault="00C4073A" w:rsidP="00E84DC0">
            <w:pPr>
              <w:jc w:val="center"/>
              <w:rPr>
                <w:b/>
              </w:rPr>
            </w:pPr>
          </w:p>
          <w:p w14:paraId="2F8B2282" w14:textId="77777777" w:rsidR="00C4073A" w:rsidRDefault="00C4073A" w:rsidP="00E84DC0">
            <w:pPr>
              <w:jc w:val="center"/>
              <w:rPr>
                <w:b/>
              </w:rPr>
            </w:pPr>
            <w:r>
              <w:rPr>
                <w:b/>
              </w:rPr>
              <w:t>Action</w:t>
            </w:r>
          </w:p>
          <w:p w14:paraId="07B7A1E2" w14:textId="77777777" w:rsidR="00C4073A" w:rsidRPr="00327055" w:rsidRDefault="00C4073A" w:rsidP="00E84DC0">
            <w:pPr>
              <w:jc w:val="center"/>
              <w:rPr>
                <w:b/>
              </w:rPr>
            </w:pPr>
          </w:p>
        </w:tc>
      </w:tr>
      <w:tr w:rsidR="00C4073A" w14:paraId="0B3E5B02" w14:textId="77777777" w:rsidTr="5976CBBA">
        <w:trPr>
          <w:cantSplit/>
          <w:trHeight w:val="510"/>
          <w:jc w:val="center"/>
        </w:trPr>
        <w:tc>
          <w:tcPr>
            <w:tcW w:w="2537" w:type="dxa"/>
            <w:gridSpan w:val="3"/>
            <w:vMerge/>
          </w:tcPr>
          <w:p w14:paraId="2392C178" w14:textId="77777777" w:rsidR="00C4073A" w:rsidRDefault="00C4073A" w:rsidP="00E84DC0">
            <w:pPr>
              <w:pStyle w:val="Heading7"/>
              <w:rPr>
                <w:rFonts w:ascii="Arial" w:hAnsi="Arial"/>
                <w:sz w:val="24"/>
              </w:rPr>
            </w:pPr>
          </w:p>
        </w:tc>
        <w:tc>
          <w:tcPr>
            <w:tcW w:w="1338" w:type="dxa"/>
            <w:vMerge/>
          </w:tcPr>
          <w:p w14:paraId="5014CB3F" w14:textId="77777777" w:rsidR="00C4073A" w:rsidRPr="00B571CA" w:rsidRDefault="00C4073A" w:rsidP="00E84DC0">
            <w:pPr>
              <w:jc w:val="center"/>
              <w:rPr>
                <w:b/>
              </w:rPr>
            </w:pPr>
          </w:p>
        </w:tc>
        <w:tc>
          <w:tcPr>
            <w:tcW w:w="5528" w:type="dxa"/>
            <w:gridSpan w:val="2"/>
            <w:vMerge/>
          </w:tcPr>
          <w:p w14:paraId="48C601A2" w14:textId="77777777" w:rsidR="00C4073A" w:rsidRDefault="00C4073A" w:rsidP="00237FDB">
            <w:pPr>
              <w:rPr>
                <w:b/>
              </w:rPr>
            </w:pPr>
          </w:p>
        </w:tc>
        <w:tc>
          <w:tcPr>
            <w:tcW w:w="1276" w:type="dxa"/>
            <w:vMerge/>
          </w:tcPr>
          <w:p w14:paraId="6F398435" w14:textId="77777777" w:rsidR="00C4073A" w:rsidRDefault="00C4073A" w:rsidP="00E84DC0">
            <w:pPr>
              <w:jc w:val="center"/>
              <w:rPr>
                <w:b/>
              </w:rPr>
            </w:pPr>
          </w:p>
        </w:tc>
        <w:tc>
          <w:tcPr>
            <w:tcW w:w="2268" w:type="dxa"/>
            <w:vMerge/>
          </w:tcPr>
          <w:p w14:paraId="0C91D5BA" w14:textId="77777777" w:rsidR="00C4073A" w:rsidRDefault="00C4073A" w:rsidP="00E84DC0">
            <w:pPr>
              <w:jc w:val="center"/>
              <w:rPr>
                <w:b/>
              </w:rPr>
            </w:pPr>
          </w:p>
        </w:tc>
        <w:tc>
          <w:tcPr>
            <w:tcW w:w="906" w:type="dxa"/>
            <w:gridSpan w:val="2"/>
            <w:vMerge/>
          </w:tcPr>
          <w:p w14:paraId="51C0E669" w14:textId="77777777" w:rsidR="00C4073A" w:rsidRDefault="00C4073A" w:rsidP="00E84DC0">
            <w:pPr>
              <w:jc w:val="center"/>
              <w:rPr>
                <w:b/>
              </w:rPr>
            </w:pPr>
          </w:p>
        </w:tc>
        <w:tc>
          <w:tcPr>
            <w:tcW w:w="85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541991" w14:textId="77777777" w:rsidR="00C4073A" w:rsidRDefault="00C4073A" w:rsidP="00E84DC0">
            <w:pPr>
              <w:jc w:val="center"/>
              <w:rPr>
                <w:b/>
              </w:rPr>
            </w:pPr>
            <w:r>
              <w:rPr>
                <w:b/>
              </w:rPr>
              <w:t>Who</w:t>
            </w:r>
          </w:p>
        </w:tc>
        <w:tc>
          <w:tcPr>
            <w:tcW w:w="9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65BE31" w14:textId="77777777" w:rsidR="00C4073A" w:rsidRDefault="00C4073A" w:rsidP="00E84DC0">
            <w:pPr>
              <w:jc w:val="center"/>
              <w:rPr>
                <w:b/>
              </w:rPr>
            </w:pPr>
            <w:r>
              <w:rPr>
                <w:b/>
              </w:rPr>
              <w:t>When</w:t>
            </w:r>
          </w:p>
        </w:tc>
      </w:tr>
      <w:tr w:rsidR="00617739" w14:paraId="7887EB93"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362335" w14:textId="77777777" w:rsidR="00617739" w:rsidRDefault="00617739" w:rsidP="00617739">
            <w:pPr>
              <w:jc w:val="center"/>
            </w:pPr>
            <w:r>
              <w:t>1</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18D09" w14:textId="77777777" w:rsidR="00617739" w:rsidRDefault="00617739" w:rsidP="00617739">
            <w:pPr>
              <w:rPr>
                <w:b/>
                <w:bCs/>
              </w:rPr>
            </w:pPr>
            <w:r>
              <w:rPr>
                <w:b/>
                <w:bCs/>
              </w:rPr>
              <w:t xml:space="preserve">Catching  </w:t>
            </w:r>
          </w:p>
          <w:p w14:paraId="4ABC5195" w14:textId="77777777" w:rsidR="00617739" w:rsidRDefault="00617739" w:rsidP="00617739">
            <w:pPr>
              <w:rPr>
                <w:b/>
                <w:bCs/>
                <w:lang w:val="en"/>
              </w:rPr>
            </w:pPr>
            <w:r>
              <w:rPr>
                <w:b/>
                <w:bCs/>
              </w:rPr>
              <w:t xml:space="preserve">or spreading </w:t>
            </w:r>
            <w:r w:rsidR="001D4175">
              <w:rPr>
                <w:b/>
                <w:bCs/>
              </w:rPr>
              <w:t xml:space="preserve">of </w:t>
            </w:r>
            <w:r>
              <w:rPr>
                <w:b/>
                <w:bCs/>
              </w:rPr>
              <w:t>Coron</w:t>
            </w:r>
            <w:r w:rsidR="001D4175">
              <w:rPr>
                <w:b/>
                <w:bCs/>
              </w:rPr>
              <w:t>a</w:t>
            </w:r>
            <w:r>
              <w:rPr>
                <w:b/>
                <w:bCs/>
              </w:rPr>
              <w:t>virus</w:t>
            </w:r>
            <w:r w:rsidR="001D4175">
              <w:rPr>
                <w:b/>
                <w:bCs/>
              </w:rPr>
              <w:t xml:space="preserve"> throughout the school and wider community</w:t>
            </w:r>
            <w:r>
              <w:rPr>
                <w:b/>
                <w:bCs/>
              </w:rPr>
              <w:t xml:space="preserve"> </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2ADA0" w14:textId="77777777" w:rsidR="00617739" w:rsidRDefault="00892137" w:rsidP="00617739">
            <w:pPr>
              <w:jc w:val="center"/>
            </w:pPr>
            <w:r>
              <w:t xml:space="preserve">Staff, </w:t>
            </w:r>
            <w:proofErr w:type="gramStart"/>
            <w:r>
              <w:t>pupils</w:t>
            </w:r>
            <w:proofErr w:type="gramEnd"/>
            <w:r>
              <w:t xml:space="preserve"> and visitors</w:t>
            </w: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BAD90" w14:textId="5BC8FAD3" w:rsidR="00AC7211" w:rsidRDefault="00AC7211" w:rsidP="00AE44FC">
            <w:pPr>
              <w:pStyle w:val="NormalWeb"/>
              <w:numPr>
                <w:ilvl w:val="0"/>
                <w:numId w:val="5"/>
              </w:numPr>
              <w:rPr>
                <w:rFonts w:ascii="Arial" w:hAnsi="Arial" w:cs="Arial"/>
                <w:sz w:val="24"/>
                <w:szCs w:val="24"/>
              </w:rPr>
            </w:pPr>
            <w:r w:rsidRPr="00AC7211">
              <w:rPr>
                <w:rFonts w:ascii="Arial" w:hAnsi="Arial" w:cs="Arial"/>
                <w:sz w:val="24"/>
                <w:szCs w:val="24"/>
              </w:rPr>
              <w:t>Staff, pupils, and visitors should stay away from the school site if they</w:t>
            </w:r>
            <w:r w:rsidR="00850608">
              <w:rPr>
                <w:rFonts w:ascii="Arial" w:hAnsi="Arial" w:cs="Arial"/>
                <w:sz w:val="24"/>
                <w:szCs w:val="24"/>
              </w:rPr>
              <w:t xml:space="preserve">, or anyone in their household, </w:t>
            </w:r>
            <w:r w:rsidRPr="00AC7211">
              <w:rPr>
                <w:rFonts w:ascii="Arial" w:hAnsi="Arial" w:cs="Arial"/>
                <w:sz w:val="24"/>
                <w:szCs w:val="24"/>
              </w:rPr>
              <w:t>show signs of any symptoms in line with Coronavirus government advice.</w:t>
            </w:r>
          </w:p>
          <w:p w14:paraId="3BB34E3E" w14:textId="1DD30593" w:rsidR="00850608" w:rsidRPr="00850608" w:rsidRDefault="09ECCB3F" w:rsidP="00850608">
            <w:pPr>
              <w:pStyle w:val="NormalWeb"/>
              <w:numPr>
                <w:ilvl w:val="0"/>
                <w:numId w:val="5"/>
              </w:numPr>
              <w:ind w:left="714" w:hanging="357"/>
              <w:rPr>
                <w:rFonts w:ascii="Arial" w:hAnsi="Arial" w:cs="Arial"/>
                <w:sz w:val="24"/>
                <w:szCs w:val="24"/>
              </w:rPr>
            </w:pPr>
            <w:r w:rsidRPr="5976CBBA">
              <w:rPr>
                <w:rFonts w:ascii="Arial" w:hAnsi="Arial" w:cs="Arial"/>
                <w:sz w:val="24"/>
                <w:szCs w:val="24"/>
              </w:rPr>
              <w:t>Those attending school (staff and pupils) are expected to use the NHS Test and Trace service. Anyone who tests positive for coronavirus will be contacted by NHS Test and Trace and will need to share information about their recent interactions.</w:t>
            </w:r>
          </w:p>
          <w:p w14:paraId="5E26792A" w14:textId="289440EC" w:rsidR="764C64E0" w:rsidRDefault="764C64E0" w:rsidP="5976CBBA">
            <w:pPr>
              <w:pStyle w:val="NormalWeb"/>
              <w:numPr>
                <w:ilvl w:val="0"/>
                <w:numId w:val="5"/>
              </w:numPr>
              <w:ind w:left="714" w:hanging="357"/>
              <w:rPr>
                <w:sz w:val="24"/>
                <w:szCs w:val="24"/>
              </w:rPr>
            </w:pPr>
            <w:r w:rsidRPr="5976CBBA">
              <w:rPr>
                <w:rFonts w:ascii="Arial" w:hAnsi="Arial" w:cs="Arial"/>
                <w:sz w:val="24"/>
                <w:szCs w:val="24"/>
              </w:rPr>
              <w:t>Staff should follow government guidance if contacted and inform the school of the reason for their absence.</w:t>
            </w:r>
          </w:p>
          <w:p w14:paraId="484B5E33" w14:textId="5C272014" w:rsidR="00850608" w:rsidRPr="00850608" w:rsidRDefault="3BE87245" w:rsidP="5F01B4AD">
            <w:pPr>
              <w:pStyle w:val="NormalWeb"/>
              <w:numPr>
                <w:ilvl w:val="0"/>
                <w:numId w:val="5"/>
              </w:numPr>
              <w:ind w:left="714" w:hanging="357"/>
              <w:rPr>
                <w:sz w:val="24"/>
                <w:szCs w:val="24"/>
              </w:rPr>
            </w:pPr>
            <w:r w:rsidRPr="179B037D">
              <w:rPr>
                <w:rFonts w:ascii="Arial" w:hAnsi="Arial" w:cs="Arial"/>
                <w:sz w:val="24"/>
                <w:szCs w:val="24"/>
              </w:rPr>
              <w:t>The school in addition will use the notification of a positive test for an empl</w:t>
            </w:r>
            <w:r w:rsidR="0DAA08B9" w:rsidRPr="179B037D">
              <w:rPr>
                <w:rFonts w:ascii="Arial" w:hAnsi="Arial" w:cs="Arial"/>
                <w:sz w:val="24"/>
                <w:szCs w:val="24"/>
              </w:rPr>
              <w:t>o</w:t>
            </w:r>
            <w:r w:rsidRPr="179B037D">
              <w:rPr>
                <w:rFonts w:ascii="Arial" w:hAnsi="Arial" w:cs="Arial"/>
                <w:sz w:val="24"/>
                <w:szCs w:val="24"/>
              </w:rPr>
              <w:t>yee, pupil or visitor</w:t>
            </w:r>
            <w:r w:rsidR="6B3E0A11" w:rsidRPr="179B037D">
              <w:rPr>
                <w:rFonts w:ascii="Arial" w:hAnsi="Arial" w:cs="Arial"/>
                <w:sz w:val="24"/>
                <w:szCs w:val="24"/>
              </w:rPr>
              <w:t xml:space="preserve"> </w:t>
            </w:r>
            <w:r w:rsidRPr="179B037D">
              <w:rPr>
                <w:rFonts w:ascii="Arial" w:hAnsi="Arial" w:cs="Arial"/>
                <w:sz w:val="24"/>
                <w:szCs w:val="24"/>
              </w:rPr>
              <w:t xml:space="preserve">to inform their actions </w:t>
            </w:r>
            <w:r w:rsidR="5AEF9DDE" w:rsidRPr="179B037D">
              <w:rPr>
                <w:rFonts w:ascii="Arial" w:hAnsi="Arial" w:cs="Arial"/>
                <w:sz w:val="24"/>
                <w:szCs w:val="24"/>
              </w:rPr>
              <w:t>in school regarding school part or full closure or in asking persons to self</w:t>
            </w:r>
            <w:r w:rsidR="5FAFC764" w:rsidRPr="179B037D">
              <w:rPr>
                <w:rFonts w:ascii="Arial" w:hAnsi="Arial" w:cs="Arial"/>
                <w:sz w:val="24"/>
                <w:szCs w:val="24"/>
              </w:rPr>
              <w:t>-</w:t>
            </w:r>
            <w:r w:rsidR="5AEF9DDE" w:rsidRPr="179B037D">
              <w:rPr>
                <w:rFonts w:ascii="Arial" w:hAnsi="Arial" w:cs="Arial"/>
                <w:sz w:val="24"/>
                <w:szCs w:val="24"/>
              </w:rPr>
              <w:t xml:space="preserve"> isolate </w:t>
            </w:r>
            <w:r w:rsidR="0699480F" w:rsidRPr="179B037D">
              <w:rPr>
                <w:rFonts w:ascii="Arial" w:hAnsi="Arial" w:cs="Arial"/>
                <w:sz w:val="24"/>
                <w:szCs w:val="24"/>
              </w:rPr>
              <w:t xml:space="preserve">and with communications to parents </w:t>
            </w:r>
            <w:r w:rsidR="0699480F" w:rsidRPr="179B037D">
              <w:rPr>
                <w:rFonts w:ascii="Arial" w:hAnsi="Arial" w:cs="Arial"/>
                <w:sz w:val="24"/>
                <w:szCs w:val="24"/>
              </w:rPr>
              <w:lastRenderedPageBreak/>
              <w:t>and contacts.</w:t>
            </w:r>
            <w:r w:rsidR="00850608" w:rsidRPr="179B037D">
              <w:rPr>
                <w:rFonts w:ascii="Arial" w:hAnsi="Arial" w:cs="Arial"/>
                <w:sz w:val="24"/>
                <w:szCs w:val="24"/>
              </w:rPr>
              <w:t xml:space="preserve"> People identified as having been in close contact with someone who has a positive test must stay at home for 14 days, even if they do not have symptoms, to stop unknowingly spreading the virus.</w:t>
            </w:r>
          </w:p>
          <w:p w14:paraId="2DE395C6" w14:textId="728E8889" w:rsidR="002D6F45" w:rsidRDefault="7C682324" w:rsidP="00850608">
            <w:pPr>
              <w:pStyle w:val="NormalWeb"/>
              <w:numPr>
                <w:ilvl w:val="0"/>
                <w:numId w:val="5"/>
              </w:numPr>
              <w:ind w:left="714" w:hanging="357"/>
              <w:rPr>
                <w:rFonts w:ascii="Arial" w:hAnsi="Arial" w:cs="Arial"/>
                <w:sz w:val="24"/>
                <w:szCs w:val="24"/>
              </w:rPr>
            </w:pPr>
            <w:r w:rsidRPr="5976CBBA">
              <w:rPr>
                <w:rFonts w:ascii="Arial" w:hAnsi="Arial" w:cs="Arial"/>
                <w:sz w:val="24"/>
                <w:szCs w:val="24"/>
              </w:rPr>
              <w:t xml:space="preserve">Staff, pupils, and visitors should </w:t>
            </w:r>
            <w:r w:rsidR="3F6B6289" w:rsidRPr="5976CBBA">
              <w:rPr>
                <w:rFonts w:ascii="Arial" w:hAnsi="Arial" w:cs="Arial"/>
                <w:sz w:val="24"/>
                <w:szCs w:val="24"/>
              </w:rPr>
              <w:t xml:space="preserve">use the </w:t>
            </w:r>
            <w:proofErr w:type="spellStart"/>
            <w:r w:rsidR="3F6B6289" w:rsidRPr="5976CBBA">
              <w:rPr>
                <w:rFonts w:ascii="Arial" w:hAnsi="Arial" w:cs="Arial"/>
                <w:sz w:val="24"/>
                <w:szCs w:val="24"/>
              </w:rPr>
              <w:t>santitizer</w:t>
            </w:r>
            <w:proofErr w:type="spellEnd"/>
            <w:r w:rsidR="3F6B6289" w:rsidRPr="5976CBBA">
              <w:rPr>
                <w:rFonts w:ascii="Arial" w:hAnsi="Arial" w:cs="Arial"/>
                <w:sz w:val="24"/>
                <w:szCs w:val="24"/>
              </w:rPr>
              <w:t xml:space="preserve"> provided at various points throughout the site, and </w:t>
            </w:r>
            <w:r w:rsidRPr="5976CBBA">
              <w:rPr>
                <w:rFonts w:ascii="Arial" w:hAnsi="Arial" w:cs="Arial"/>
                <w:sz w:val="24"/>
                <w:szCs w:val="24"/>
              </w:rPr>
              <w:t xml:space="preserve">wash their hands upon entering the school building, </w:t>
            </w:r>
            <w:r w:rsidR="6B175540" w:rsidRPr="5976CBBA">
              <w:rPr>
                <w:rFonts w:ascii="Arial" w:hAnsi="Arial" w:cs="Arial"/>
                <w:sz w:val="24"/>
                <w:szCs w:val="24"/>
              </w:rPr>
              <w:t xml:space="preserve">and </w:t>
            </w:r>
            <w:r w:rsidRPr="5976CBBA">
              <w:rPr>
                <w:rFonts w:ascii="Arial" w:hAnsi="Arial" w:cs="Arial"/>
                <w:sz w:val="24"/>
                <w:szCs w:val="24"/>
              </w:rPr>
              <w:t>at regular intervals throughout the day, before they leave school and should dry with paper towels</w:t>
            </w:r>
            <w:r w:rsidR="67F731D5" w:rsidRPr="5976CBBA">
              <w:rPr>
                <w:rFonts w:ascii="Arial" w:hAnsi="Arial" w:cs="Arial"/>
                <w:sz w:val="24"/>
                <w:szCs w:val="24"/>
              </w:rPr>
              <w:t xml:space="preserve"> or warm air hand drier.</w:t>
            </w:r>
          </w:p>
          <w:p w14:paraId="5BDE505E" w14:textId="69DF882D" w:rsidR="00AC7211" w:rsidRPr="00AC7211" w:rsidRDefault="00AC7211" w:rsidP="00AE44FC">
            <w:pPr>
              <w:pStyle w:val="NormalWeb"/>
              <w:numPr>
                <w:ilvl w:val="0"/>
                <w:numId w:val="5"/>
              </w:numPr>
              <w:rPr>
                <w:rFonts w:ascii="Arial" w:hAnsi="Arial" w:cs="Arial"/>
                <w:sz w:val="24"/>
                <w:szCs w:val="24"/>
              </w:rPr>
            </w:pPr>
            <w:r w:rsidRPr="00AC7211">
              <w:rPr>
                <w:rFonts w:ascii="Arial" w:hAnsi="Arial" w:cs="Arial"/>
                <w:sz w:val="24"/>
                <w:szCs w:val="24"/>
              </w:rPr>
              <w:t xml:space="preserve">Everybody should use the provided hand sanitiser at regular intervals. </w:t>
            </w:r>
            <w:r w:rsidR="0036467D">
              <w:rPr>
                <w:rFonts w:ascii="Arial" w:hAnsi="Arial" w:cs="Arial"/>
                <w:sz w:val="24"/>
                <w:szCs w:val="24"/>
              </w:rPr>
              <w:t>Pupils will be supported with this appropriate to age/need</w:t>
            </w:r>
            <w:r w:rsidR="00801DB2">
              <w:rPr>
                <w:rFonts w:ascii="Arial" w:hAnsi="Arial" w:cs="Arial"/>
                <w:sz w:val="24"/>
                <w:szCs w:val="24"/>
              </w:rPr>
              <w:t>.</w:t>
            </w:r>
          </w:p>
          <w:p w14:paraId="7ABE04EE" w14:textId="04984113" w:rsidR="00AC7211" w:rsidRPr="00AC7211" w:rsidRDefault="61CD367F" w:rsidP="00AE44FC">
            <w:pPr>
              <w:pStyle w:val="NormalWeb"/>
              <w:numPr>
                <w:ilvl w:val="0"/>
                <w:numId w:val="5"/>
              </w:numPr>
              <w:rPr>
                <w:rFonts w:ascii="Arial" w:hAnsi="Arial" w:cs="Arial"/>
                <w:sz w:val="24"/>
                <w:szCs w:val="24"/>
              </w:rPr>
            </w:pPr>
            <w:r w:rsidRPr="5407FA14">
              <w:rPr>
                <w:rFonts w:ascii="Arial" w:hAnsi="Arial" w:cs="Arial"/>
                <w:sz w:val="24"/>
                <w:szCs w:val="24"/>
              </w:rPr>
              <w:t xml:space="preserve">Hand sanitiser </w:t>
            </w:r>
            <w:r w:rsidR="1CB72B84" w:rsidRPr="5407FA14">
              <w:rPr>
                <w:rFonts w:ascii="Arial" w:hAnsi="Arial" w:cs="Arial"/>
                <w:sz w:val="24"/>
                <w:szCs w:val="24"/>
              </w:rPr>
              <w:t xml:space="preserve">is </w:t>
            </w:r>
            <w:r w:rsidRPr="5407FA14">
              <w:rPr>
                <w:rFonts w:ascii="Arial" w:hAnsi="Arial" w:cs="Arial"/>
                <w:sz w:val="24"/>
                <w:szCs w:val="24"/>
              </w:rPr>
              <w:t>available at all main entrances</w:t>
            </w:r>
            <w:r w:rsidR="3B95E8C9" w:rsidRPr="5407FA14">
              <w:rPr>
                <w:rFonts w:ascii="Arial" w:hAnsi="Arial" w:cs="Arial"/>
                <w:sz w:val="24"/>
                <w:szCs w:val="24"/>
              </w:rPr>
              <w:t xml:space="preserve"> and in various area throughout school.</w:t>
            </w:r>
          </w:p>
          <w:p w14:paraId="348AC67D" w14:textId="11D8563A" w:rsidR="42372EDA" w:rsidRDefault="2A2CF5EE" w:rsidP="5407FA14">
            <w:pPr>
              <w:pStyle w:val="NormalWeb"/>
              <w:numPr>
                <w:ilvl w:val="0"/>
                <w:numId w:val="5"/>
              </w:numPr>
              <w:rPr>
                <w:sz w:val="24"/>
                <w:szCs w:val="24"/>
              </w:rPr>
            </w:pPr>
            <w:r w:rsidRPr="5976CBBA">
              <w:rPr>
                <w:rFonts w:ascii="Arial" w:hAnsi="Arial" w:cs="Arial"/>
                <w:sz w:val="24"/>
                <w:szCs w:val="24"/>
              </w:rPr>
              <w:t>A cleaning pack containing</w:t>
            </w:r>
            <w:r w:rsidR="65443B6B" w:rsidRPr="5976CBBA">
              <w:rPr>
                <w:rFonts w:ascii="Arial" w:hAnsi="Arial" w:cs="Arial"/>
                <w:sz w:val="24"/>
                <w:szCs w:val="24"/>
              </w:rPr>
              <w:t xml:space="preserve"> </w:t>
            </w:r>
            <w:proofErr w:type="gramStart"/>
            <w:r w:rsidR="65443B6B" w:rsidRPr="5976CBBA">
              <w:rPr>
                <w:rFonts w:ascii="Arial" w:hAnsi="Arial" w:cs="Arial"/>
                <w:sz w:val="24"/>
                <w:szCs w:val="24"/>
              </w:rPr>
              <w:t xml:space="preserve">antibacterial </w:t>
            </w:r>
            <w:r w:rsidRPr="5976CBBA">
              <w:rPr>
                <w:rFonts w:ascii="Arial" w:hAnsi="Arial" w:cs="Arial"/>
                <w:sz w:val="24"/>
                <w:szCs w:val="24"/>
              </w:rPr>
              <w:t xml:space="preserve"> spray</w:t>
            </w:r>
            <w:proofErr w:type="gramEnd"/>
            <w:r w:rsidRPr="5976CBBA">
              <w:rPr>
                <w:rFonts w:ascii="Arial" w:hAnsi="Arial" w:cs="Arial"/>
                <w:sz w:val="24"/>
                <w:szCs w:val="24"/>
              </w:rPr>
              <w:t>, paper cloth, sanitizing wipes and gloves will be available in each timetabled teaching room</w:t>
            </w:r>
            <w:r w:rsidR="53470215" w:rsidRPr="5976CBBA">
              <w:rPr>
                <w:rFonts w:ascii="Arial" w:hAnsi="Arial" w:cs="Arial"/>
                <w:sz w:val="24"/>
                <w:szCs w:val="24"/>
              </w:rPr>
              <w:t xml:space="preserve"> and office space.</w:t>
            </w:r>
          </w:p>
          <w:p w14:paraId="7FAF2434" w14:textId="59288D7D" w:rsidR="00AC7211" w:rsidRPr="00AC7211" w:rsidRDefault="2A2CF5EE" w:rsidP="00AE44FC">
            <w:pPr>
              <w:pStyle w:val="NormalWeb"/>
              <w:numPr>
                <w:ilvl w:val="0"/>
                <w:numId w:val="5"/>
              </w:numPr>
              <w:rPr>
                <w:rFonts w:ascii="Arial" w:hAnsi="Arial" w:cs="Arial"/>
                <w:sz w:val="24"/>
                <w:szCs w:val="24"/>
              </w:rPr>
            </w:pPr>
            <w:r w:rsidRPr="5976CBBA">
              <w:rPr>
                <w:rFonts w:ascii="Arial" w:hAnsi="Arial" w:cs="Arial"/>
                <w:sz w:val="24"/>
                <w:szCs w:val="24"/>
              </w:rPr>
              <w:t>t</w:t>
            </w:r>
            <w:r w:rsidR="7C682324" w:rsidRPr="5976CBBA">
              <w:rPr>
                <w:rFonts w:ascii="Arial" w:hAnsi="Arial" w:cs="Arial"/>
                <w:sz w:val="24"/>
                <w:szCs w:val="24"/>
              </w:rPr>
              <w:t xml:space="preserve">wo-metre </w:t>
            </w:r>
            <w:r w:rsidR="000D1642" w:rsidRPr="5976CBBA">
              <w:rPr>
                <w:rFonts w:ascii="Arial" w:hAnsi="Arial" w:cs="Arial"/>
                <w:sz w:val="24"/>
                <w:szCs w:val="24"/>
              </w:rPr>
              <w:t xml:space="preserve">distance </w:t>
            </w:r>
            <w:r w:rsidR="7C682324" w:rsidRPr="5976CBBA">
              <w:rPr>
                <w:rFonts w:ascii="Arial" w:hAnsi="Arial" w:cs="Arial"/>
                <w:sz w:val="24"/>
                <w:szCs w:val="24"/>
              </w:rPr>
              <w:t>guidelines and sign</w:t>
            </w:r>
            <w:r w:rsidR="4F18E25D" w:rsidRPr="5976CBBA">
              <w:rPr>
                <w:rFonts w:ascii="Arial" w:hAnsi="Arial" w:cs="Arial"/>
                <w:sz w:val="24"/>
                <w:szCs w:val="24"/>
              </w:rPr>
              <w:t xml:space="preserve">age </w:t>
            </w:r>
            <w:proofErr w:type="gramStart"/>
            <w:r w:rsidR="4F18E25D" w:rsidRPr="5976CBBA">
              <w:rPr>
                <w:rFonts w:ascii="Arial" w:hAnsi="Arial" w:cs="Arial"/>
                <w:sz w:val="24"/>
                <w:szCs w:val="24"/>
              </w:rPr>
              <w:t>is</w:t>
            </w:r>
            <w:proofErr w:type="gramEnd"/>
            <w:r w:rsidR="7C682324" w:rsidRPr="5976CBBA">
              <w:rPr>
                <w:rFonts w:ascii="Arial" w:hAnsi="Arial" w:cs="Arial"/>
                <w:sz w:val="24"/>
                <w:szCs w:val="24"/>
              </w:rPr>
              <w:t xml:space="preserve"> in place in key areas around the site to advise every person of these procedures. This includes classroom</w:t>
            </w:r>
            <w:r w:rsidR="1AE0C6BD" w:rsidRPr="5976CBBA">
              <w:rPr>
                <w:rFonts w:ascii="Arial" w:hAnsi="Arial" w:cs="Arial"/>
                <w:sz w:val="24"/>
                <w:szCs w:val="24"/>
              </w:rPr>
              <w:t xml:space="preserve"> </w:t>
            </w:r>
            <w:r w:rsidR="7C682324" w:rsidRPr="5976CBBA">
              <w:rPr>
                <w:rFonts w:ascii="Arial" w:hAnsi="Arial" w:cs="Arial"/>
                <w:sz w:val="24"/>
                <w:szCs w:val="24"/>
              </w:rPr>
              <w:t>area</w:t>
            </w:r>
            <w:r w:rsidR="397D055A" w:rsidRPr="5976CBBA">
              <w:rPr>
                <w:rFonts w:ascii="Arial" w:hAnsi="Arial" w:cs="Arial"/>
                <w:sz w:val="24"/>
                <w:szCs w:val="24"/>
              </w:rPr>
              <w:t>.</w:t>
            </w:r>
          </w:p>
          <w:p w14:paraId="66D0160B" w14:textId="1803C75F" w:rsidR="00AC7211" w:rsidRPr="00AC7211" w:rsidRDefault="4F1D54E3" w:rsidP="5976CBBA">
            <w:pPr>
              <w:pStyle w:val="NormalWeb"/>
              <w:numPr>
                <w:ilvl w:val="0"/>
                <w:numId w:val="5"/>
              </w:numPr>
              <w:rPr>
                <w:sz w:val="24"/>
                <w:szCs w:val="24"/>
              </w:rPr>
            </w:pPr>
            <w:r w:rsidRPr="5976CBBA">
              <w:rPr>
                <w:rFonts w:ascii="Arial" w:hAnsi="Arial" w:cs="Arial"/>
                <w:sz w:val="24"/>
                <w:szCs w:val="24"/>
              </w:rPr>
              <w:t xml:space="preserve"> Classrooms will be set out to allow for pupils to forward face and the teacher desk placed 2m away </w:t>
            </w:r>
            <w:proofErr w:type="gramStart"/>
            <w:r w:rsidRPr="5976CBBA">
              <w:rPr>
                <w:rFonts w:ascii="Arial" w:hAnsi="Arial" w:cs="Arial"/>
                <w:sz w:val="24"/>
                <w:szCs w:val="24"/>
              </w:rPr>
              <w:t>where ever</w:t>
            </w:r>
            <w:proofErr w:type="gramEnd"/>
            <w:r w:rsidRPr="5976CBBA">
              <w:rPr>
                <w:rFonts w:ascii="Arial" w:hAnsi="Arial" w:cs="Arial"/>
                <w:sz w:val="24"/>
                <w:szCs w:val="24"/>
              </w:rPr>
              <w:t xml:space="preserve"> possible from student desks.</w:t>
            </w:r>
          </w:p>
          <w:p w14:paraId="57EAA04D" w14:textId="72E99FA1" w:rsidR="00AC7211" w:rsidRPr="00850608" w:rsidRDefault="5EE85DF6" w:rsidP="5976CBBA">
            <w:pPr>
              <w:numPr>
                <w:ilvl w:val="0"/>
                <w:numId w:val="5"/>
              </w:numPr>
              <w:spacing w:before="100" w:beforeAutospacing="1" w:after="100" w:afterAutospacing="1"/>
            </w:pPr>
            <w:r>
              <w:lastRenderedPageBreak/>
              <w:t>Staff members will remind all pupils of the two-metre rule and hand washing guidance.</w:t>
            </w:r>
            <w:r w:rsidR="09ECCB3F" w:rsidRPr="5976CBBA">
              <w:rPr>
                <w:lang w:val="en"/>
              </w:rPr>
              <w:t xml:space="preserve"> </w:t>
            </w:r>
          </w:p>
          <w:p w14:paraId="0D91298D" w14:textId="519B2D85" w:rsidR="055D2EFA" w:rsidRDefault="055D2EFA" w:rsidP="5976CBBA">
            <w:pPr>
              <w:numPr>
                <w:ilvl w:val="0"/>
                <w:numId w:val="5"/>
              </w:numPr>
              <w:spacing w:beforeAutospacing="1" w:afterAutospacing="1"/>
              <w:rPr>
                <w:lang w:val="en"/>
              </w:rPr>
            </w:pPr>
            <w:r w:rsidRPr="5976CBBA">
              <w:rPr>
                <w:lang w:val="en"/>
              </w:rPr>
              <w:t>Teaching staff will not circulate the classroom and support pupils when required by keeping distance as much as possible.</w:t>
            </w:r>
          </w:p>
          <w:p w14:paraId="5F1490EC" w14:textId="0BCF3824" w:rsidR="00AC7211" w:rsidRPr="00AC7211" w:rsidRDefault="65090E23" w:rsidP="00AE44FC">
            <w:pPr>
              <w:pStyle w:val="NormalWeb"/>
              <w:numPr>
                <w:ilvl w:val="0"/>
                <w:numId w:val="5"/>
              </w:numPr>
              <w:rPr>
                <w:rFonts w:ascii="Arial" w:hAnsi="Arial" w:cs="Arial"/>
                <w:sz w:val="24"/>
                <w:szCs w:val="24"/>
              </w:rPr>
            </w:pPr>
            <w:r w:rsidRPr="5976CBBA">
              <w:rPr>
                <w:rFonts w:ascii="Arial" w:hAnsi="Arial" w:cs="Arial"/>
                <w:sz w:val="24"/>
                <w:szCs w:val="24"/>
              </w:rPr>
              <w:t>Routes</w:t>
            </w:r>
            <w:r w:rsidR="5EE85DF6" w:rsidRPr="5976CBBA">
              <w:rPr>
                <w:rFonts w:ascii="Arial" w:hAnsi="Arial" w:cs="Arial"/>
                <w:sz w:val="24"/>
                <w:szCs w:val="24"/>
              </w:rPr>
              <w:t xml:space="preserve"> around the site </w:t>
            </w:r>
            <w:r w:rsidRPr="5976CBBA">
              <w:rPr>
                <w:rFonts w:ascii="Arial" w:hAnsi="Arial" w:cs="Arial"/>
                <w:sz w:val="24"/>
                <w:szCs w:val="24"/>
              </w:rPr>
              <w:t>are</w:t>
            </w:r>
            <w:r w:rsidR="5EE85DF6" w:rsidRPr="5976CBBA">
              <w:rPr>
                <w:rFonts w:ascii="Arial" w:hAnsi="Arial" w:cs="Arial"/>
                <w:sz w:val="24"/>
                <w:szCs w:val="24"/>
              </w:rPr>
              <w:t xml:space="preserve"> </w:t>
            </w:r>
            <w:r w:rsidR="2925FF45" w:rsidRPr="5976CBBA">
              <w:rPr>
                <w:rFonts w:ascii="Arial" w:hAnsi="Arial" w:cs="Arial"/>
                <w:sz w:val="24"/>
                <w:szCs w:val="24"/>
              </w:rPr>
              <w:t xml:space="preserve">kept </w:t>
            </w:r>
            <w:r w:rsidR="5EE85DF6" w:rsidRPr="5976CBBA">
              <w:rPr>
                <w:rFonts w:ascii="Arial" w:hAnsi="Arial" w:cs="Arial"/>
                <w:sz w:val="24"/>
                <w:szCs w:val="24"/>
              </w:rPr>
              <w:t>clear (</w:t>
            </w:r>
            <w:proofErr w:type="spellStart"/>
            <w:r w:rsidR="5EE85DF6" w:rsidRPr="5976CBBA">
              <w:rPr>
                <w:rFonts w:ascii="Arial" w:hAnsi="Arial" w:cs="Arial"/>
                <w:sz w:val="24"/>
                <w:szCs w:val="24"/>
              </w:rPr>
              <w:t>e</w:t>
            </w:r>
            <w:r w:rsidR="7A1D7B38" w:rsidRPr="5976CBBA">
              <w:rPr>
                <w:rFonts w:ascii="Arial" w:hAnsi="Arial" w:cs="Arial"/>
                <w:sz w:val="24"/>
                <w:szCs w:val="24"/>
              </w:rPr>
              <w:t>g.</w:t>
            </w:r>
            <w:proofErr w:type="spellEnd"/>
            <w:r w:rsidR="5EE85DF6" w:rsidRPr="5976CBBA">
              <w:rPr>
                <w:rFonts w:ascii="Arial" w:hAnsi="Arial" w:cs="Arial"/>
                <w:sz w:val="24"/>
                <w:szCs w:val="24"/>
              </w:rPr>
              <w:t xml:space="preserve"> exit doors and corridors doors should be wedged open to minimise contact areas)</w:t>
            </w:r>
          </w:p>
          <w:p w14:paraId="33089D9A" w14:textId="316440F1" w:rsidR="00AC7211" w:rsidRPr="00AC7211" w:rsidRDefault="5EE85DF6" w:rsidP="00AE44FC">
            <w:pPr>
              <w:pStyle w:val="NormalWeb"/>
              <w:numPr>
                <w:ilvl w:val="0"/>
                <w:numId w:val="5"/>
              </w:numPr>
              <w:rPr>
                <w:rFonts w:ascii="Arial" w:hAnsi="Arial" w:cs="Arial"/>
                <w:sz w:val="24"/>
                <w:szCs w:val="24"/>
              </w:rPr>
            </w:pPr>
            <w:r w:rsidRPr="5976CBBA">
              <w:rPr>
                <w:rFonts w:ascii="Arial" w:hAnsi="Arial" w:cs="Arial"/>
                <w:sz w:val="24"/>
                <w:szCs w:val="24"/>
              </w:rPr>
              <w:t xml:space="preserve">Any </w:t>
            </w:r>
            <w:r w:rsidR="5ED928D4" w:rsidRPr="5976CBBA">
              <w:rPr>
                <w:rFonts w:ascii="Arial" w:hAnsi="Arial" w:cs="Arial"/>
                <w:sz w:val="24"/>
                <w:szCs w:val="24"/>
              </w:rPr>
              <w:t>pupil</w:t>
            </w:r>
            <w:r w:rsidRPr="5976CBBA">
              <w:rPr>
                <w:rFonts w:ascii="Arial" w:hAnsi="Arial" w:cs="Arial"/>
                <w:sz w:val="24"/>
                <w:szCs w:val="24"/>
              </w:rPr>
              <w:t xml:space="preserve"> not adhering to the guidance </w:t>
            </w:r>
            <w:r w:rsidR="706E8E07" w:rsidRPr="5976CBBA">
              <w:rPr>
                <w:rFonts w:ascii="Arial" w:hAnsi="Arial" w:cs="Arial"/>
                <w:sz w:val="24"/>
                <w:szCs w:val="24"/>
              </w:rPr>
              <w:t>will</w:t>
            </w:r>
            <w:r w:rsidRPr="5976CBBA">
              <w:rPr>
                <w:rFonts w:ascii="Arial" w:hAnsi="Arial" w:cs="Arial"/>
                <w:sz w:val="24"/>
                <w:szCs w:val="24"/>
              </w:rPr>
              <w:t xml:space="preserve"> be given a reminder and if they persist</w:t>
            </w:r>
            <w:r w:rsidR="681FFA16" w:rsidRPr="5976CBBA">
              <w:rPr>
                <w:rFonts w:ascii="Arial" w:hAnsi="Arial" w:cs="Arial"/>
                <w:sz w:val="24"/>
                <w:szCs w:val="24"/>
              </w:rPr>
              <w:t xml:space="preserve"> parents will be </w:t>
            </w:r>
            <w:proofErr w:type="gramStart"/>
            <w:r w:rsidR="681FFA16" w:rsidRPr="5976CBBA">
              <w:rPr>
                <w:rFonts w:ascii="Arial" w:hAnsi="Arial" w:cs="Arial"/>
                <w:sz w:val="24"/>
                <w:szCs w:val="24"/>
              </w:rPr>
              <w:t>informed</w:t>
            </w:r>
            <w:proofErr w:type="gramEnd"/>
            <w:r w:rsidR="681FFA16" w:rsidRPr="5976CBBA">
              <w:rPr>
                <w:rFonts w:ascii="Arial" w:hAnsi="Arial" w:cs="Arial"/>
                <w:sz w:val="24"/>
                <w:szCs w:val="24"/>
              </w:rPr>
              <w:t xml:space="preserve"> and they</w:t>
            </w:r>
            <w:r w:rsidRPr="5976CBBA">
              <w:rPr>
                <w:rFonts w:ascii="Arial" w:hAnsi="Arial" w:cs="Arial"/>
                <w:sz w:val="24"/>
                <w:szCs w:val="24"/>
              </w:rPr>
              <w:t xml:space="preserve"> should be sent home immediately</w:t>
            </w:r>
          </w:p>
          <w:p w14:paraId="0ED00DDB" w14:textId="77777777" w:rsidR="00D82569" w:rsidRDefault="00AC7211" w:rsidP="00AE44FC">
            <w:pPr>
              <w:pStyle w:val="NormalWeb"/>
              <w:numPr>
                <w:ilvl w:val="0"/>
                <w:numId w:val="5"/>
              </w:numPr>
              <w:rPr>
                <w:rFonts w:ascii="Arial" w:hAnsi="Arial" w:cs="Arial"/>
                <w:sz w:val="24"/>
                <w:szCs w:val="24"/>
              </w:rPr>
            </w:pPr>
            <w:r w:rsidRPr="00AC7211">
              <w:rPr>
                <w:rFonts w:ascii="Arial" w:hAnsi="Arial" w:cs="Arial"/>
                <w:sz w:val="24"/>
                <w:szCs w:val="24"/>
              </w:rPr>
              <w:t>Cleaning teams will thoroughly clean all areas of the school daily</w:t>
            </w:r>
            <w:r w:rsidR="00D23226">
              <w:rPr>
                <w:rFonts w:ascii="Arial" w:hAnsi="Arial" w:cs="Arial"/>
                <w:sz w:val="24"/>
                <w:szCs w:val="24"/>
              </w:rPr>
              <w:t xml:space="preserve"> (toilet</w:t>
            </w:r>
            <w:r w:rsidR="00D82569">
              <w:rPr>
                <w:rFonts w:ascii="Arial" w:hAnsi="Arial" w:cs="Arial"/>
                <w:sz w:val="24"/>
                <w:szCs w:val="24"/>
              </w:rPr>
              <w:t xml:space="preserve"> areas twice daily)</w:t>
            </w:r>
            <w:r w:rsidRPr="00AC7211">
              <w:rPr>
                <w:rFonts w:ascii="Arial" w:hAnsi="Arial" w:cs="Arial"/>
                <w:sz w:val="24"/>
                <w:szCs w:val="24"/>
              </w:rPr>
              <w:t xml:space="preserve"> and be provided addition</w:t>
            </w:r>
            <w:r w:rsidR="00D23226">
              <w:rPr>
                <w:rFonts w:ascii="Arial" w:hAnsi="Arial" w:cs="Arial"/>
                <w:sz w:val="24"/>
                <w:szCs w:val="24"/>
              </w:rPr>
              <w:t>al</w:t>
            </w:r>
            <w:r w:rsidRPr="00AC7211">
              <w:rPr>
                <w:rFonts w:ascii="Arial" w:hAnsi="Arial" w:cs="Arial"/>
                <w:sz w:val="24"/>
                <w:szCs w:val="24"/>
              </w:rPr>
              <w:t xml:space="preserve"> training on cleaning of key contact points. </w:t>
            </w:r>
          </w:p>
          <w:p w14:paraId="5149308E" w14:textId="0FDB093F" w:rsidR="00850608" w:rsidRPr="00850608" w:rsidRDefault="61CD367F" w:rsidP="00850608">
            <w:pPr>
              <w:numPr>
                <w:ilvl w:val="0"/>
                <w:numId w:val="5"/>
              </w:numPr>
              <w:rPr>
                <w:rFonts w:eastAsia="Calibri"/>
              </w:rPr>
            </w:pPr>
            <w:r>
              <w:t xml:space="preserve">Key contact points </w:t>
            </w:r>
            <w:r w:rsidR="29F59E90">
              <w:t>will</w:t>
            </w:r>
            <w:r>
              <w:t xml:space="preserve"> be cleaned throughout the day, this </w:t>
            </w:r>
            <w:r w:rsidR="7213537C">
              <w:t>will</w:t>
            </w:r>
            <w:r>
              <w:t xml:space="preserve"> include all</w:t>
            </w:r>
            <w:r w:rsidR="7213537C">
              <w:t xml:space="preserve"> doors, switches,</w:t>
            </w:r>
            <w:r w:rsidR="5B7CC711">
              <w:t xml:space="preserve"> </w:t>
            </w:r>
            <w:r>
              <w:t xml:space="preserve">work areas, general waste areas and teaching and learning tools. </w:t>
            </w:r>
            <w:r w:rsidR="7213537C">
              <w:t>P</w:t>
            </w:r>
            <w:r w:rsidR="7213537C" w:rsidRPr="5407FA14">
              <w:rPr>
                <w:rFonts w:eastAsia="Calibri"/>
              </w:rPr>
              <w:t>roducts have a COSHH risk assessment</w:t>
            </w:r>
            <w:r w:rsidR="7213537C">
              <w:t xml:space="preserve"> (in office). </w:t>
            </w:r>
          </w:p>
          <w:p w14:paraId="7E0CB00A" w14:textId="3E0E9A7B" w:rsidR="00850608" w:rsidRPr="00AC7211" w:rsidRDefault="001D4175" w:rsidP="00850608">
            <w:pPr>
              <w:numPr>
                <w:ilvl w:val="0"/>
                <w:numId w:val="5"/>
              </w:numPr>
              <w:rPr>
                <w:rFonts w:eastAsia="Calibri"/>
              </w:rPr>
            </w:pPr>
            <w:r>
              <w:t>Waste bins should be emptied</w:t>
            </w:r>
            <w:r w:rsidR="00076345">
              <w:t>, double bagged</w:t>
            </w:r>
            <w:r>
              <w:t xml:space="preserve"> and cleaned thoroughly daily</w:t>
            </w:r>
            <w:r w:rsidR="004876A7">
              <w:t xml:space="preserve"> (</w:t>
            </w:r>
            <w:r w:rsidR="00076345">
              <w:t xml:space="preserve">emptied at </w:t>
            </w:r>
            <w:r w:rsidR="004876A7">
              <w:t xml:space="preserve">lunchtime -if necessary and end of day).  </w:t>
            </w:r>
          </w:p>
          <w:p w14:paraId="6B0FD528" w14:textId="28AA48D2" w:rsidR="00AC7211" w:rsidRPr="00AC7211" w:rsidRDefault="61CD367F" w:rsidP="00AE44FC">
            <w:pPr>
              <w:pStyle w:val="NormalWeb"/>
              <w:numPr>
                <w:ilvl w:val="0"/>
                <w:numId w:val="5"/>
              </w:numPr>
              <w:rPr>
                <w:rFonts w:ascii="Arial" w:hAnsi="Arial" w:cs="Arial"/>
                <w:sz w:val="24"/>
                <w:szCs w:val="24"/>
              </w:rPr>
            </w:pPr>
            <w:r w:rsidRPr="73EDE306">
              <w:rPr>
                <w:rFonts w:ascii="Arial" w:hAnsi="Arial" w:cs="Arial"/>
                <w:sz w:val="24"/>
                <w:szCs w:val="24"/>
              </w:rPr>
              <w:t>Soap dispenser</w:t>
            </w:r>
            <w:r w:rsidR="76DE77D0" w:rsidRPr="73EDE306">
              <w:rPr>
                <w:rFonts w:ascii="Arial" w:hAnsi="Arial" w:cs="Arial"/>
                <w:sz w:val="24"/>
                <w:szCs w:val="24"/>
              </w:rPr>
              <w:t>s</w:t>
            </w:r>
            <w:r w:rsidRPr="73EDE306">
              <w:rPr>
                <w:rFonts w:ascii="Arial" w:hAnsi="Arial" w:cs="Arial"/>
                <w:sz w:val="24"/>
                <w:szCs w:val="24"/>
              </w:rPr>
              <w:t xml:space="preserve"> and hand towels within toilets are fully stocked at the start of each day. Regular checks </w:t>
            </w:r>
            <w:r w:rsidR="41519470" w:rsidRPr="73EDE306">
              <w:rPr>
                <w:rFonts w:ascii="Arial" w:hAnsi="Arial" w:cs="Arial"/>
                <w:sz w:val="24"/>
                <w:szCs w:val="24"/>
              </w:rPr>
              <w:t>will</w:t>
            </w:r>
            <w:r w:rsidRPr="73EDE306">
              <w:rPr>
                <w:rFonts w:ascii="Arial" w:hAnsi="Arial" w:cs="Arial"/>
                <w:sz w:val="24"/>
                <w:szCs w:val="24"/>
              </w:rPr>
              <w:t xml:space="preserve"> be made throughout the day to ensure adequate supply.  </w:t>
            </w:r>
          </w:p>
          <w:p w14:paraId="59715910" w14:textId="57FAD251" w:rsidR="00D0295F" w:rsidRPr="00AC7211" w:rsidRDefault="00B960F5" w:rsidP="00AE44FC">
            <w:pPr>
              <w:pStyle w:val="NormalWeb"/>
              <w:numPr>
                <w:ilvl w:val="0"/>
                <w:numId w:val="5"/>
              </w:numPr>
              <w:rPr>
                <w:rFonts w:ascii="Arial" w:hAnsi="Arial" w:cs="Arial"/>
                <w:sz w:val="24"/>
                <w:szCs w:val="24"/>
              </w:rPr>
            </w:pPr>
            <w:r>
              <w:rPr>
                <w:rFonts w:ascii="Arial" w:hAnsi="Arial" w:cs="Arial"/>
                <w:sz w:val="24"/>
                <w:szCs w:val="24"/>
              </w:rPr>
              <w:lastRenderedPageBreak/>
              <w:t>S</w:t>
            </w:r>
            <w:r w:rsidR="00DF2007" w:rsidRPr="00AC7211">
              <w:rPr>
                <w:rFonts w:ascii="Arial" w:hAnsi="Arial" w:cs="Arial"/>
                <w:sz w:val="24"/>
                <w:szCs w:val="24"/>
              </w:rPr>
              <w:t xml:space="preserve">uitable levels of staff </w:t>
            </w:r>
            <w:r>
              <w:rPr>
                <w:rFonts w:ascii="Arial" w:hAnsi="Arial" w:cs="Arial"/>
                <w:sz w:val="24"/>
                <w:szCs w:val="24"/>
              </w:rPr>
              <w:t>will be</w:t>
            </w:r>
            <w:r w:rsidR="00DF2007" w:rsidRPr="00AC7211">
              <w:rPr>
                <w:rFonts w:ascii="Arial" w:hAnsi="Arial" w:cs="Arial"/>
                <w:sz w:val="24"/>
                <w:szCs w:val="24"/>
              </w:rPr>
              <w:t xml:space="preserve"> maintained</w:t>
            </w:r>
            <w:r>
              <w:rPr>
                <w:rFonts w:ascii="Arial" w:hAnsi="Arial" w:cs="Arial"/>
                <w:sz w:val="24"/>
                <w:szCs w:val="24"/>
              </w:rPr>
              <w:t xml:space="preserve">:  </w:t>
            </w:r>
            <w:r w:rsidR="0032017D">
              <w:rPr>
                <w:rFonts w:ascii="Arial" w:hAnsi="Arial" w:cs="Arial"/>
                <w:sz w:val="24"/>
                <w:szCs w:val="24"/>
              </w:rPr>
              <w:t>DR and SLT</w:t>
            </w:r>
            <w:r>
              <w:rPr>
                <w:rFonts w:ascii="Arial" w:hAnsi="Arial" w:cs="Arial"/>
                <w:sz w:val="24"/>
                <w:szCs w:val="24"/>
              </w:rPr>
              <w:t xml:space="preserve"> will assess each day</w:t>
            </w:r>
            <w:r w:rsidR="002F2C40">
              <w:rPr>
                <w:rFonts w:ascii="Arial" w:hAnsi="Arial" w:cs="Arial"/>
                <w:sz w:val="24"/>
                <w:szCs w:val="24"/>
              </w:rPr>
              <w:t xml:space="preserve"> any changes</w:t>
            </w:r>
            <w:r w:rsidR="0032017D">
              <w:rPr>
                <w:rFonts w:ascii="Arial" w:hAnsi="Arial" w:cs="Arial"/>
                <w:sz w:val="24"/>
                <w:szCs w:val="24"/>
              </w:rPr>
              <w:t xml:space="preserve">. We </w:t>
            </w:r>
            <w:r w:rsidR="00B97425">
              <w:rPr>
                <w:rFonts w:ascii="Arial" w:hAnsi="Arial" w:cs="Arial"/>
                <w:sz w:val="24"/>
                <w:szCs w:val="24"/>
              </w:rPr>
              <w:t>will have at least two</w:t>
            </w:r>
            <w:r w:rsidR="00850608">
              <w:rPr>
                <w:rFonts w:ascii="Arial" w:hAnsi="Arial" w:cs="Arial"/>
                <w:sz w:val="24"/>
                <w:szCs w:val="24"/>
              </w:rPr>
              <w:t xml:space="preserve"> – three </w:t>
            </w:r>
            <w:r w:rsidR="00B97425">
              <w:rPr>
                <w:rFonts w:ascii="Arial" w:hAnsi="Arial" w:cs="Arial"/>
                <w:sz w:val="24"/>
                <w:szCs w:val="24"/>
              </w:rPr>
              <w:t xml:space="preserve">members of staff </w:t>
            </w:r>
            <w:r w:rsidR="00850608">
              <w:rPr>
                <w:rFonts w:ascii="Arial" w:hAnsi="Arial" w:cs="Arial"/>
                <w:sz w:val="24"/>
                <w:szCs w:val="24"/>
              </w:rPr>
              <w:t>depending on numbers.</w:t>
            </w:r>
          </w:p>
          <w:p w14:paraId="065572F6" w14:textId="681F1E9E" w:rsidR="00617739" w:rsidRDefault="00850608" w:rsidP="35448FDC">
            <w:pPr>
              <w:pStyle w:val="NormalWeb"/>
              <w:numPr>
                <w:ilvl w:val="0"/>
                <w:numId w:val="5"/>
              </w:numPr>
              <w:rPr>
                <w:rFonts w:ascii="Arial" w:eastAsia="Arial" w:hAnsi="Arial" w:cs="Arial"/>
                <w:sz w:val="24"/>
                <w:szCs w:val="24"/>
              </w:rPr>
            </w:pPr>
            <w:r w:rsidRPr="35448FDC">
              <w:rPr>
                <w:rFonts w:ascii="Arial" w:hAnsi="Arial" w:cs="Arial"/>
                <w:sz w:val="24"/>
                <w:szCs w:val="24"/>
              </w:rPr>
              <w:t>We will promote</w:t>
            </w:r>
            <w:r w:rsidR="00617739" w:rsidRPr="35448FDC">
              <w:rPr>
                <w:rFonts w:ascii="Arial" w:hAnsi="Arial" w:cs="Arial"/>
                <w:sz w:val="24"/>
                <w:szCs w:val="24"/>
              </w:rPr>
              <w:t xml:space="preserve"> good respiratory hygiene by promoting the ‘catch it, bin it, kill it’ approach</w:t>
            </w:r>
            <w:r w:rsidR="00AC7211" w:rsidRPr="35448FDC">
              <w:rPr>
                <w:rFonts w:ascii="Arial" w:hAnsi="Arial" w:cs="Arial"/>
                <w:sz w:val="24"/>
                <w:szCs w:val="24"/>
              </w:rPr>
              <w:t>.</w:t>
            </w:r>
          </w:p>
          <w:p w14:paraId="0D7FC1D1" w14:textId="6AD33CCE" w:rsidR="00AE44FC" w:rsidRPr="00B873C7" w:rsidRDefault="00850608" w:rsidP="00AE44FC">
            <w:pPr>
              <w:numPr>
                <w:ilvl w:val="0"/>
                <w:numId w:val="5"/>
              </w:numPr>
              <w:spacing w:before="100" w:beforeAutospacing="1" w:after="100" w:afterAutospacing="1"/>
              <w:rPr>
                <w:lang w:val="en"/>
              </w:rPr>
            </w:pPr>
            <w:r>
              <w:rPr>
                <w:lang w:val="en"/>
              </w:rPr>
              <w:t xml:space="preserve">We will </w:t>
            </w:r>
            <w:r w:rsidR="00AE44FC" w:rsidRPr="00B873C7">
              <w:rPr>
                <w:lang w:val="en"/>
              </w:rPr>
              <w:t xml:space="preserve">clean hands more often than usual - wash hands thoroughly for 20 seconds with running water and soap and dry them thoroughly or use alcohol hand rub or </w:t>
            </w:r>
            <w:proofErr w:type="spellStart"/>
            <w:r w:rsidR="00AE44FC" w:rsidRPr="00B873C7">
              <w:rPr>
                <w:lang w:val="en"/>
              </w:rPr>
              <w:t>sanitiser</w:t>
            </w:r>
            <w:proofErr w:type="spellEnd"/>
            <w:r w:rsidR="00AE44FC" w:rsidRPr="00B873C7">
              <w:rPr>
                <w:lang w:val="en"/>
              </w:rPr>
              <w:t xml:space="preserve"> ensuring that all parts of the hands are covered</w:t>
            </w:r>
          </w:p>
          <w:p w14:paraId="6A750877" w14:textId="77777777" w:rsidR="00850608" w:rsidRDefault="00AE44FC" w:rsidP="00850608">
            <w:pPr>
              <w:numPr>
                <w:ilvl w:val="0"/>
                <w:numId w:val="5"/>
              </w:numPr>
              <w:spacing w:before="100" w:beforeAutospacing="1" w:after="100" w:afterAutospacing="1"/>
              <w:rPr>
                <w:lang w:val="en"/>
              </w:rPr>
            </w:pPr>
            <w:proofErr w:type="spellStart"/>
            <w:r w:rsidRPr="00B873C7">
              <w:rPr>
                <w:lang w:val="en"/>
              </w:rPr>
              <w:t>minimising</w:t>
            </w:r>
            <w:proofErr w:type="spellEnd"/>
            <w:r w:rsidRPr="00B873C7">
              <w:rPr>
                <w:lang w:val="en"/>
              </w:rPr>
              <w:t xml:space="preserve"> contact and mixing by altering, as much as possible, the environment (such as classroom layout) and timetables (such as staggered break times)</w:t>
            </w:r>
            <w:r w:rsidR="00850608">
              <w:rPr>
                <w:lang w:val="en"/>
              </w:rPr>
              <w:t xml:space="preserve"> – see below and attached for further details.</w:t>
            </w:r>
          </w:p>
          <w:p w14:paraId="719B9B7C" w14:textId="009FEF4D" w:rsidR="00617739" w:rsidRPr="00850608" w:rsidRDefault="7213537C" w:rsidP="00850608">
            <w:pPr>
              <w:numPr>
                <w:ilvl w:val="0"/>
                <w:numId w:val="5"/>
              </w:numPr>
              <w:spacing w:before="100" w:beforeAutospacing="1" w:after="100" w:afterAutospacing="1"/>
              <w:rPr>
                <w:lang w:val="en"/>
              </w:rPr>
            </w:pPr>
            <w:r w:rsidRPr="73EDE306">
              <w:rPr>
                <w:lang w:val="en"/>
              </w:rPr>
              <w:t>F</w:t>
            </w:r>
            <w:r w:rsidR="277BEC33" w:rsidRPr="73EDE306">
              <w:rPr>
                <w:lang w:val="en"/>
              </w:rPr>
              <w:t>ire safety arrangements</w:t>
            </w:r>
            <w:r w:rsidRPr="73EDE306">
              <w:rPr>
                <w:lang w:val="en"/>
              </w:rPr>
              <w:t>,</w:t>
            </w:r>
            <w:r w:rsidR="277BEC33" w:rsidRPr="73EDE306">
              <w:rPr>
                <w:lang w:val="en"/>
              </w:rPr>
              <w:t xml:space="preserve"> including emergency evacuation routes</w:t>
            </w:r>
            <w:r w:rsidRPr="73EDE306">
              <w:rPr>
                <w:lang w:val="en"/>
              </w:rPr>
              <w:t>, still apply.  When assembling at the meeting point</w:t>
            </w:r>
            <w:r w:rsidR="277BEC33" w:rsidRPr="73EDE306">
              <w:rPr>
                <w:lang w:val="en"/>
              </w:rPr>
              <w:t xml:space="preserve"> maintain social distancing where practicable.</w:t>
            </w:r>
          </w:p>
          <w:p w14:paraId="3D6FA342" w14:textId="33396737" w:rsidR="73EDE306" w:rsidRDefault="73EDE306" w:rsidP="73EDE306">
            <w:pPr>
              <w:pStyle w:val="NormalWeb"/>
              <w:rPr>
                <w:rFonts w:ascii="Arial" w:hAnsi="Arial" w:cs="Arial"/>
                <w:b/>
                <w:bCs/>
                <w:sz w:val="24"/>
                <w:szCs w:val="24"/>
              </w:rPr>
            </w:pPr>
          </w:p>
          <w:p w14:paraId="79A8E5E5" w14:textId="5AAAC2F0" w:rsidR="00237FDB" w:rsidRPr="00AC7211" w:rsidRDefault="3B729877" w:rsidP="00237FDB">
            <w:pPr>
              <w:pStyle w:val="NormalWeb"/>
              <w:rPr>
                <w:rFonts w:ascii="Arial" w:hAnsi="Arial" w:cs="Arial"/>
                <w:b/>
                <w:bCs/>
                <w:sz w:val="24"/>
                <w:szCs w:val="24"/>
              </w:rPr>
            </w:pPr>
            <w:r w:rsidRPr="73EDE306">
              <w:rPr>
                <w:rFonts w:ascii="Arial" w:hAnsi="Arial" w:cs="Arial"/>
                <w:b/>
                <w:bCs/>
                <w:sz w:val="24"/>
                <w:szCs w:val="24"/>
              </w:rPr>
              <w:t>Pregnant members of Staff</w:t>
            </w:r>
          </w:p>
          <w:p w14:paraId="11C2FCAB" w14:textId="595BCA77" w:rsidR="00237FDB" w:rsidRDefault="00237FDB" w:rsidP="00237FDB">
            <w:pPr>
              <w:pStyle w:val="NormalWeb"/>
              <w:rPr>
                <w:rFonts w:ascii="Arial" w:hAnsi="Arial" w:cs="Arial"/>
                <w:sz w:val="24"/>
                <w:szCs w:val="24"/>
              </w:rPr>
            </w:pPr>
            <w:r>
              <w:rPr>
                <w:rFonts w:ascii="Arial" w:hAnsi="Arial" w:cs="Arial"/>
                <w:sz w:val="24"/>
                <w:szCs w:val="24"/>
              </w:rPr>
              <w:t xml:space="preserve">A separate pregnant members of staff risk assessment </w:t>
            </w:r>
            <w:r w:rsidR="00850608">
              <w:rPr>
                <w:rFonts w:ascii="Arial" w:hAnsi="Arial" w:cs="Arial"/>
                <w:sz w:val="24"/>
                <w:szCs w:val="24"/>
              </w:rPr>
              <w:t>will</w:t>
            </w:r>
            <w:r>
              <w:rPr>
                <w:rFonts w:ascii="Arial" w:hAnsi="Arial" w:cs="Arial"/>
                <w:sz w:val="24"/>
                <w:szCs w:val="24"/>
              </w:rPr>
              <w:t xml:space="preserve"> be completed for all these staff.</w:t>
            </w:r>
            <w:r w:rsidR="00850608">
              <w:rPr>
                <w:rFonts w:ascii="Arial" w:hAnsi="Arial" w:cs="Arial"/>
                <w:sz w:val="24"/>
                <w:szCs w:val="24"/>
              </w:rPr>
              <w:t xml:space="preserve"> </w:t>
            </w:r>
          </w:p>
          <w:p w14:paraId="0063DF14" w14:textId="77777777" w:rsidR="00237FDB" w:rsidRDefault="00237FDB" w:rsidP="00237FDB">
            <w:pPr>
              <w:pStyle w:val="NormalWeb"/>
              <w:rPr>
                <w:rFonts w:ascii="Arial" w:hAnsi="Arial" w:cs="Arial"/>
                <w:sz w:val="24"/>
                <w:szCs w:val="24"/>
              </w:rPr>
            </w:pPr>
          </w:p>
          <w:p w14:paraId="1271A32A" w14:textId="77777777" w:rsidR="00237FDB" w:rsidRDefault="00237FDB" w:rsidP="00AE44FC">
            <w:pPr>
              <w:numPr>
                <w:ilvl w:val="0"/>
                <w:numId w:val="5"/>
              </w:numPr>
            </w:pPr>
            <w:r>
              <w:t xml:space="preserve">Members of staff that are pregnant fall into the clinically vulnerable group identified by the NHS and schools should endeavour to support staff to work from home. Those </w:t>
            </w:r>
            <w:r>
              <w:lastRenderedPageBreak/>
              <w:t>who are pregnant are strongly advised to follow the social distancing guidance</w:t>
            </w:r>
            <w:r w:rsidR="00892137">
              <w:t>.</w:t>
            </w:r>
          </w:p>
          <w:p w14:paraId="2C8D2BC5" w14:textId="77777777" w:rsidR="00237FDB" w:rsidRDefault="00237FDB" w:rsidP="00AE44FC">
            <w:pPr>
              <w:numPr>
                <w:ilvl w:val="0"/>
                <w:numId w:val="5"/>
              </w:numPr>
            </w:pPr>
            <w:r>
              <w:t xml:space="preserve">However, if pregnant members of staff cannot work from home, they should be offered the safest available on-site roles, staying 2 metres away from others wherever possible.  Schools will need to undertake a specific risk assessment for pregnant staff and decide </w:t>
            </w:r>
            <w:proofErr w:type="gramStart"/>
            <w:r>
              <w:t>whether or not</w:t>
            </w:r>
            <w:proofErr w:type="gramEnd"/>
            <w:r>
              <w:t xml:space="preserve"> such staff can safely return to the workplace.</w:t>
            </w:r>
          </w:p>
          <w:p w14:paraId="3ED4FE89" w14:textId="2BC93D46" w:rsidR="00237FDB" w:rsidRDefault="00237FDB" w:rsidP="00AE44FC">
            <w:pPr>
              <w:numPr>
                <w:ilvl w:val="0"/>
                <w:numId w:val="5"/>
              </w:numPr>
            </w:pPr>
            <w:r>
              <w:t xml:space="preserve">The Royal College of Obstetricians &amp; Gynaecologists have produced guidance which includes specific guidance for public facing roles.  This advises that pregnant women who can work from home should do so.  If they </w:t>
            </w:r>
            <w:proofErr w:type="gramStart"/>
            <w:r>
              <w:t>can’t</w:t>
            </w:r>
            <w:proofErr w:type="gramEnd"/>
            <w:r>
              <w:t xml:space="preserve"> and work in a public-facing role it should be modified appropriately to minimise exposure.  In </w:t>
            </w:r>
            <w:proofErr w:type="spellStart"/>
            <w:proofErr w:type="gramStart"/>
            <w:r>
              <w:t>particular,it</w:t>
            </w:r>
            <w:proofErr w:type="spellEnd"/>
            <w:proofErr w:type="gramEnd"/>
            <w:r>
              <w:t xml:space="preserve"> places emphasis on employers undertaking a risk assessment and involving occupational health, to determine whether women who are pregnant can continue working in public facing roles.</w:t>
            </w:r>
          </w:p>
          <w:p w14:paraId="0C35B540" w14:textId="77777777" w:rsidR="00237FDB" w:rsidRDefault="00237FDB" w:rsidP="00AE44FC">
            <w:pPr>
              <w:numPr>
                <w:ilvl w:val="0"/>
                <w:numId w:val="5"/>
              </w:numPr>
            </w:pPr>
            <w:r>
              <w:t>The NHS have also provided guidance for pregnant women:</w:t>
            </w:r>
          </w:p>
          <w:p w14:paraId="037705CF" w14:textId="77777777" w:rsidR="00237FDB" w:rsidRDefault="00AC60B7" w:rsidP="00237FDB">
            <w:hyperlink r:id="rId15" w:history="1">
              <w:r w:rsidR="00237FDB">
                <w:rPr>
                  <w:rStyle w:val="Hyperlink"/>
                </w:rPr>
                <w:t>https://www.nhs.uk/conditions/coronavirus-covid-19/people-at-higher-risk-from-coronavirus/pregnancy-and-coronavirus/</w:t>
              </w:r>
            </w:hyperlink>
          </w:p>
          <w:p w14:paraId="08269A76" w14:textId="77777777" w:rsidR="00237FDB" w:rsidRDefault="00237FDB" w:rsidP="00237FDB">
            <w:r>
              <w:t>and</w:t>
            </w:r>
          </w:p>
          <w:p w14:paraId="4C00668D" w14:textId="77777777" w:rsidR="00237FDB" w:rsidRDefault="00AC60B7" w:rsidP="00237FDB">
            <w:hyperlink r:id="rId16" w:history="1">
              <w:r w:rsidR="00237FDB">
                <w:rPr>
                  <w:rStyle w:val="Hyperlink"/>
                </w:rPr>
                <w:t>https://www.nhs.uk/start4life/pregnancy/coronavirus-covid19-advice-during-pregnancy/</w:t>
              </w:r>
            </w:hyperlink>
          </w:p>
          <w:p w14:paraId="466B0637" w14:textId="7D3852AD" w:rsidR="00237FDB" w:rsidRPr="00850608" w:rsidRDefault="00850608" w:rsidP="00237FDB">
            <w:pPr>
              <w:pStyle w:val="NormalWeb"/>
              <w:rPr>
                <w:rFonts w:ascii="Arial" w:hAnsi="Arial" w:cs="Arial"/>
                <w:b/>
                <w:bCs/>
                <w:sz w:val="24"/>
                <w:szCs w:val="24"/>
              </w:rPr>
            </w:pPr>
            <w:r>
              <w:rPr>
                <w:rFonts w:ascii="Arial" w:hAnsi="Arial" w:cs="Arial"/>
                <w:b/>
                <w:bCs/>
                <w:sz w:val="24"/>
                <w:szCs w:val="24"/>
              </w:rPr>
              <w:lastRenderedPageBreak/>
              <w:t>Additional individual risk assessments will be completed for staff or pupils as appropriate.</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DA4167" w14:textId="74C8B5D9" w:rsidR="00617739" w:rsidRDefault="00617739" w:rsidP="00617739">
            <w:r w:rsidRPr="000F1CCC">
              <w:lastRenderedPageBreak/>
              <w:t>Low</w:t>
            </w:r>
            <w:r w:rsidR="008A3420">
              <w:t xml:space="preserv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BC297" w14:textId="77777777" w:rsidR="00AC7211" w:rsidRDefault="00AC7211" w:rsidP="00AC7211">
            <w:r>
              <w:t>• Always follow government guidance (please see link at the top of this assessment)</w:t>
            </w:r>
          </w:p>
          <w:p w14:paraId="10350136" w14:textId="77777777" w:rsidR="00892137" w:rsidRDefault="00892137" w:rsidP="00AC7211"/>
          <w:p w14:paraId="5C7C2CBD" w14:textId="3BA39052" w:rsidR="00892137" w:rsidRDefault="00AC7211" w:rsidP="00AC7211">
            <w:r>
              <w:t>• Parents may wish to send hand wipes and sanitisers into school with pupils.</w:t>
            </w:r>
          </w:p>
          <w:p w14:paraId="22CD2A60" w14:textId="77777777" w:rsidR="00AC7211" w:rsidRDefault="00AC7211" w:rsidP="00AC7211">
            <w:r>
              <w:t xml:space="preserve"> </w:t>
            </w:r>
          </w:p>
          <w:p w14:paraId="33DF64F1" w14:textId="77777777" w:rsidR="00AC7211" w:rsidRDefault="00AC7211" w:rsidP="00AC7211">
            <w:r>
              <w:t xml:space="preserve">•Communicate to parents the importance of the government advice on catch it, bin it </w:t>
            </w:r>
            <w:proofErr w:type="gramStart"/>
            <w:r>
              <w:t>kill</w:t>
            </w:r>
            <w:proofErr w:type="gramEnd"/>
            <w:r>
              <w:t xml:space="preserve"> it.</w:t>
            </w:r>
          </w:p>
          <w:p w14:paraId="1C3030A5" w14:textId="77777777" w:rsidR="00892137" w:rsidRDefault="00892137" w:rsidP="00AC7211"/>
          <w:p w14:paraId="7FC6DB2A" w14:textId="3802742C" w:rsidR="00AC7211" w:rsidRDefault="00AC7211" w:rsidP="00AC7211">
            <w:r>
              <w:lastRenderedPageBreak/>
              <w:t xml:space="preserve">• Schools </w:t>
            </w:r>
            <w:r w:rsidR="1EAF2B94">
              <w:t>should</w:t>
            </w:r>
            <w:r>
              <w:t xml:space="preserve"> postpone or cancel meetings which involve significant numbers of external parties.</w:t>
            </w:r>
          </w:p>
          <w:p w14:paraId="0AD2E76D" w14:textId="77777777" w:rsidR="00892137" w:rsidRDefault="00892137" w:rsidP="00AC7211"/>
          <w:p w14:paraId="5804FC2A" w14:textId="77777777" w:rsidR="00AC7211" w:rsidRDefault="00AC7211" w:rsidP="00AC7211">
            <w:r>
              <w:t xml:space="preserve">• Any members of staff with under lying health issues or those within vulnerable groups should make their condition known to the school.   Please consult with PHA for up-to-date information.  They should seek and act on the advice of their GP/Consultant/Midwife/PHA or current government advice. </w:t>
            </w:r>
          </w:p>
          <w:p w14:paraId="524AC09B" w14:textId="77777777" w:rsidR="00892137" w:rsidRDefault="00892137" w:rsidP="00AC7211"/>
          <w:p w14:paraId="18CBE2FC" w14:textId="5A27A55B" w:rsidR="00892137" w:rsidRDefault="00AC7211" w:rsidP="00892137">
            <w:r>
              <w:t xml:space="preserve">• In the event of </w:t>
            </w:r>
            <w:r w:rsidR="0D39650E">
              <w:t>a</w:t>
            </w:r>
            <w:r>
              <w:t xml:space="preserve"> school closure, SGET </w:t>
            </w:r>
            <w:r w:rsidR="2CD6D770">
              <w:t>E</w:t>
            </w:r>
            <w:r>
              <w:t xml:space="preserve">xecutive </w:t>
            </w:r>
            <w:r w:rsidR="7C261A25">
              <w:t>H</w:t>
            </w:r>
            <w:r>
              <w:t xml:space="preserve">eadteacher, Darren Reynolds, Chair of </w:t>
            </w:r>
            <w:r>
              <w:lastRenderedPageBreak/>
              <w:t>Governors, and Shropshire County Council</w:t>
            </w:r>
            <w:r w:rsidR="17929071">
              <w:t xml:space="preserve"> should be</w:t>
            </w:r>
            <w:r>
              <w:t xml:space="preserve"> notified.</w:t>
            </w:r>
          </w:p>
          <w:p w14:paraId="60CFADDE" w14:textId="77777777" w:rsidR="00892137" w:rsidRDefault="00892137" w:rsidP="00892137"/>
          <w:p w14:paraId="1A4E1310" w14:textId="77777777" w:rsidR="00892137" w:rsidRDefault="00892137" w:rsidP="00892137">
            <w:r>
              <w:t>•Cleaning teams should sign off the cleaning checklist form after every clean</w:t>
            </w:r>
          </w:p>
          <w:p w14:paraId="589BBC58" w14:textId="1218F582" w:rsidR="5407FA14" w:rsidRDefault="5407FA14" w:rsidP="5407FA14"/>
          <w:p w14:paraId="240FA2BD" w14:textId="1EBE2563" w:rsidR="75ACF241" w:rsidRDefault="75ACF241" w:rsidP="5407FA14">
            <w:r>
              <w:t>Staff and pupils should leave the school site promptly at 3.30pm to allow cleaning to take place</w:t>
            </w:r>
          </w:p>
          <w:p w14:paraId="403E187E" w14:textId="77777777" w:rsidR="00892137" w:rsidRDefault="00892137" w:rsidP="00892137"/>
          <w:p w14:paraId="293E5EC9" w14:textId="77777777" w:rsidR="00892137" w:rsidRDefault="00892137" w:rsidP="00892137">
            <w:r>
              <w:t>•Please see the ‘Contact points and cleaning checklist’ document for more details on daily cleaning and checks.</w:t>
            </w:r>
          </w:p>
          <w:p w14:paraId="1EFE284A" w14:textId="5D401E30" w:rsidR="5407FA14" w:rsidRDefault="5407FA14"/>
          <w:p w14:paraId="58C703A9" w14:textId="77777777" w:rsidR="00892137" w:rsidRDefault="00892137" w:rsidP="00892137">
            <w:r>
              <w:t>•Waste bins should be emptied and cleaned thoroughly daily.</w:t>
            </w:r>
          </w:p>
          <w:p w14:paraId="65E43E89" w14:textId="77777777" w:rsidR="00892137" w:rsidRDefault="00892137" w:rsidP="00892137"/>
          <w:p w14:paraId="00400D4D" w14:textId="77777777" w:rsidR="00892137" w:rsidRDefault="00892137" w:rsidP="00892137">
            <w:r>
              <w:lastRenderedPageBreak/>
              <w:t>•Ensure hot water checks are carried out and hot water plant has been serviced or checked within the last 12 months.</w:t>
            </w:r>
          </w:p>
          <w:p w14:paraId="344AFC4B" w14:textId="77777777" w:rsidR="00892137" w:rsidRDefault="00892137" w:rsidP="00892137"/>
          <w:p w14:paraId="3BBDA15D" w14:textId="77777777" w:rsidR="00892137" w:rsidRDefault="00892137" w:rsidP="00892137">
            <w:r>
              <w:t xml:space="preserve">•Please see this link for more details on cleaning guidance. </w:t>
            </w:r>
            <w:hyperlink r:id="rId17">
              <w:r w:rsidR="001D61AA" w:rsidRPr="5407FA14">
                <w:rPr>
                  <w:rStyle w:val="Hyperlink"/>
                </w:rPr>
                <w:t>https://www.gov.uk/government/publications/covid-19-decontamination-in-non-healthcare-settings/covid-19-decontamination-in-non-healthcare-settings</w:t>
              </w:r>
            </w:hyperlink>
          </w:p>
          <w:p w14:paraId="01D33E84" w14:textId="760F9632" w:rsidR="5407FA14" w:rsidRDefault="5407FA14"/>
          <w:p w14:paraId="74E44606" w14:textId="77777777" w:rsidR="001D61AA" w:rsidRDefault="001D61AA" w:rsidP="001D61AA">
            <w:r>
              <w:t>•The safeguarding policy should be adhered to when propping any doors open.</w:t>
            </w:r>
          </w:p>
          <w:p w14:paraId="745F3AD4" w14:textId="77777777" w:rsidR="001D61AA" w:rsidRDefault="001D61AA" w:rsidP="001D61AA"/>
          <w:p w14:paraId="0BD99510" w14:textId="7169F249" w:rsidR="001D61AA" w:rsidRPr="00957D4C" w:rsidRDefault="001D61AA" w:rsidP="001D61AA">
            <w:r>
              <w:t>•Turn heating off and opening windows for increased airflow around the site</w:t>
            </w:r>
          </w:p>
          <w:p w14:paraId="15C1323D" w14:textId="411A726B" w:rsidR="001D61AA" w:rsidRPr="00957D4C" w:rsidRDefault="001D61AA" w:rsidP="5407FA14"/>
          <w:p w14:paraId="42A88C52" w14:textId="0E16E657" w:rsidR="001D61AA" w:rsidRPr="00957D4C" w:rsidRDefault="001D61AA" w:rsidP="5407FA14"/>
          <w:p w14:paraId="5FF701F7" w14:textId="7B92762D" w:rsidR="001D61AA" w:rsidRPr="00957D4C" w:rsidRDefault="533C2F0E" w:rsidP="5407FA14">
            <w:r>
              <w:t>All staff should be aware of their responsibility to report any concerns or issues immediately either to the HT, a member of SLT or</w:t>
            </w:r>
            <w:r w:rsidR="51460989">
              <w:t xml:space="preserve"> for premises matters to</w:t>
            </w:r>
            <w:r>
              <w:t xml:space="preserve"> the Es</w:t>
            </w:r>
            <w:r w:rsidR="367F73A1">
              <w:t>t</w:t>
            </w:r>
            <w:r>
              <w:t>ates Manager</w:t>
            </w:r>
          </w:p>
          <w:p w14:paraId="550C5697" w14:textId="4CE3317C" w:rsidR="001D61AA" w:rsidRPr="00957D4C" w:rsidRDefault="001D61AA" w:rsidP="5407FA14"/>
          <w:p w14:paraId="75A0EB83" w14:textId="0EDCB778" w:rsidR="001D61AA" w:rsidRPr="00957D4C" w:rsidRDefault="001D61AA" w:rsidP="5407FA14"/>
          <w:p w14:paraId="0460D187" w14:textId="41311C3D" w:rsidR="001D61AA" w:rsidRPr="00957D4C" w:rsidRDefault="001D61AA" w:rsidP="5407FA14"/>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2DAEC" w14:textId="77777777" w:rsidR="00617739" w:rsidRPr="00957D4C" w:rsidRDefault="007E5D9D" w:rsidP="00617739">
            <w:pPr>
              <w:jc w:val="center"/>
              <w:rPr>
                <w:bCs/>
              </w:rPr>
            </w:pPr>
            <w:r>
              <w:rPr>
                <w:bCs/>
              </w:rPr>
              <w:lastRenderedPageBreak/>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55006" w14:textId="77777777" w:rsidR="00617739" w:rsidRDefault="007E5D9D" w:rsidP="00617739">
            <w:r>
              <w:t>HT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BCA2E" w14:textId="77777777" w:rsidR="00617739" w:rsidRDefault="007E5D9D" w:rsidP="00617739">
            <w:r>
              <w:t>ASAP</w:t>
            </w:r>
          </w:p>
        </w:tc>
      </w:tr>
      <w:tr w:rsidR="000F3C6B" w14:paraId="7D156F80"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10C71" w14:textId="045E632B" w:rsidR="000F3C6B" w:rsidRDefault="000F3C6B" w:rsidP="000F3C6B">
            <w:pPr>
              <w:jc w:val="center"/>
            </w:pPr>
            <w:r>
              <w:lastRenderedPageBreak/>
              <w:t>2</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743C3" w14:textId="340F0FE2" w:rsidR="000F3C6B" w:rsidRDefault="000F3C6B" w:rsidP="000F3C6B">
            <w:pPr>
              <w:pStyle w:val="NormalWeb"/>
              <w:rPr>
                <w:rFonts w:ascii="Arial" w:hAnsi="Arial" w:cs="Arial"/>
                <w:b/>
                <w:bCs/>
                <w:sz w:val="24"/>
                <w:szCs w:val="24"/>
                <w:lang w:val="en"/>
              </w:rPr>
            </w:pPr>
            <w:r w:rsidRPr="006D210E">
              <w:rPr>
                <w:b/>
                <w:bCs/>
              </w:rPr>
              <w:t>Maintaining Social Distancing at School</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131D6" w14:textId="77777777" w:rsidR="000F3C6B" w:rsidRDefault="000F3C6B" w:rsidP="000F3C6B">
            <w:pPr>
              <w:jc w:val="center"/>
            </w:pPr>
            <w:r>
              <w:t>Staff including cleaning and catering staff, pupils,</w:t>
            </w:r>
          </w:p>
          <w:p w14:paraId="7EFF5B37" w14:textId="1A41A554" w:rsidR="000F3C6B" w:rsidRDefault="000F3C6B" w:rsidP="000F3C6B">
            <w:pPr>
              <w:jc w:val="center"/>
            </w:pPr>
            <w:r>
              <w:t>Visitors. contractors</w:t>
            </w: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3EE771" w14:textId="37D3F93F" w:rsidR="0032017D" w:rsidRDefault="0032017D" w:rsidP="35448FDC">
            <w:pPr>
              <w:numPr>
                <w:ilvl w:val="0"/>
                <w:numId w:val="18"/>
              </w:numPr>
              <w:spacing w:before="100" w:beforeAutospacing="1" w:after="100" w:afterAutospacing="1"/>
              <w:rPr>
                <w:lang w:val="en"/>
              </w:rPr>
            </w:pPr>
            <w:r w:rsidRPr="35448FDC">
              <w:rPr>
                <w:lang w:val="en"/>
              </w:rPr>
              <w:t>Class size will be limited to a maximum 15 students or less if the room is not capable of this many.</w:t>
            </w:r>
            <w:r w:rsidR="00850608" w:rsidRPr="35448FDC">
              <w:rPr>
                <w:lang w:val="en"/>
              </w:rPr>
              <w:t xml:space="preserve"> Keyworker </w:t>
            </w:r>
            <w:r w:rsidR="71A11ED0" w:rsidRPr="35448FDC">
              <w:rPr>
                <w:lang w:val="en"/>
              </w:rPr>
              <w:t>children</w:t>
            </w:r>
            <w:r w:rsidR="00850608" w:rsidRPr="35448FDC">
              <w:rPr>
                <w:lang w:val="en"/>
              </w:rPr>
              <w:t xml:space="preserve"> will be</w:t>
            </w:r>
            <w:r w:rsidRPr="35448FDC">
              <w:rPr>
                <w:lang w:val="en"/>
              </w:rPr>
              <w:t xml:space="preserve"> with LAC and EHCP children in the </w:t>
            </w:r>
            <w:r w:rsidR="2F788579" w:rsidRPr="35448FDC">
              <w:rPr>
                <w:lang w:val="en"/>
              </w:rPr>
              <w:t>C</w:t>
            </w:r>
            <w:r w:rsidRPr="35448FDC">
              <w:rPr>
                <w:lang w:val="en"/>
              </w:rPr>
              <w:t>entre if numbers and social distancing does not become compromised.</w:t>
            </w:r>
          </w:p>
          <w:p w14:paraId="642F2CF6" w14:textId="01B95001" w:rsidR="000F3C6B" w:rsidRPr="0032017D" w:rsidRDefault="000F3C6B" w:rsidP="5407FA14">
            <w:pPr>
              <w:numPr>
                <w:ilvl w:val="0"/>
                <w:numId w:val="18"/>
              </w:numPr>
              <w:spacing w:before="100" w:beforeAutospacing="1" w:after="100" w:afterAutospacing="1"/>
              <w:rPr>
                <w:lang w:val="en"/>
              </w:rPr>
            </w:pPr>
            <w:r w:rsidRPr="5407FA14">
              <w:rPr>
                <w:lang w:val="en"/>
              </w:rPr>
              <w:t xml:space="preserve">classrooms and other learning environments </w:t>
            </w:r>
            <w:r w:rsidR="00850608" w:rsidRPr="5407FA14">
              <w:rPr>
                <w:lang w:val="en"/>
              </w:rPr>
              <w:t xml:space="preserve">have been </w:t>
            </w:r>
            <w:proofErr w:type="spellStart"/>
            <w:r w:rsidR="00850608" w:rsidRPr="5407FA14">
              <w:rPr>
                <w:lang w:val="en"/>
              </w:rPr>
              <w:t>organised</w:t>
            </w:r>
            <w:proofErr w:type="spellEnd"/>
            <w:r w:rsidR="00850608" w:rsidRPr="5407FA14">
              <w:rPr>
                <w:lang w:val="en"/>
              </w:rPr>
              <w:t xml:space="preserve"> to </w:t>
            </w:r>
            <w:r w:rsidRPr="5407FA14">
              <w:rPr>
                <w:lang w:val="en"/>
              </w:rPr>
              <w:t xml:space="preserve"> maintain</w:t>
            </w:r>
            <w:r w:rsidR="00850608" w:rsidRPr="5407FA14">
              <w:rPr>
                <w:lang w:val="en"/>
              </w:rPr>
              <w:t xml:space="preserve"> </w:t>
            </w:r>
            <w:r w:rsidRPr="5407FA14">
              <w:rPr>
                <w:lang w:val="en"/>
              </w:rPr>
              <w:t xml:space="preserve">space between seats and desks where possible  </w:t>
            </w:r>
            <w:r w:rsidR="00850608" w:rsidRPr="5407FA14">
              <w:rPr>
                <w:lang w:val="en"/>
              </w:rPr>
              <w:t>Staff are aware of</w:t>
            </w:r>
            <w:r w:rsidRPr="5407FA14">
              <w:rPr>
                <w:lang w:val="en"/>
              </w:rPr>
              <w:t xml:space="preserve"> further advice on spacing from CLEAPSS for practical lessons guidance documents GL344 for further advice on D&amp;T (including food Tech) or GL345 guidance for science departments in a partially re-opened school.</w:t>
            </w:r>
          </w:p>
          <w:p w14:paraId="2C4761D6" w14:textId="4DCEBDE7" w:rsidR="7D90148D" w:rsidRDefault="2EDB0EEE" w:rsidP="5976CBBA">
            <w:pPr>
              <w:numPr>
                <w:ilvl w:val="0"/>
                <w:numId w:val="18"/>
              </w:numPr>
              <w:spacing w:beforeAutospacing="1" w:afterAutospacing="1"/>
              <w:rPr>
                <w:lang w:val="en"/>
              </w:rPr>
            </w:pPr>
            <w:r w:rsidRPr="5976CBBA">
              <w:rPr>
                <w:lang w:val="en"/>
              </w:rPr>
              <w:t xml:space="preserve">The </w:t>
            </w:r>
            <w:proofErr w:type="gramStart"/>
            <w:r w:rsidRPr="5976CBBA">
              <w:rPr>
                <w:lang w:val="en"/>
              </w:rPr>
              <w:t>one way</w:t>
            </w:r>
            <w:proofErr w:type="gramEnd"/>
            <w:r w:rsidRPr="5976CBBA">
              <w:rPr>
                <w:lang w:val="en"/>
              </w:rPr>
              <w:t xml:space="preserve"> system should be adhered to at all times</w:t>
            </w:r>
            <w:r w:rsidR="40E76C6B" w:rsidRPr="5976CBBA">
              <w:rPr>
                <w:lang w:val="en"/>
              </w:rPr>
              <w:t xml:space="preserve"> and will be clearly signed.</w:t>
            </w:r>
          </w:p>
          <w:p w14:paraId="2CCA24BC" w14:textId="479ED9F4" w:rsidR="40E76C6B" w:rsidRDefault="40E76C6B" w:rsidP="5976CBBA">
            <w:pPr>
              <w:numPr>
                <w:ilvl w:val="0"/>
                <w:numId w:val="18"/>
              </w:numPr>
              <w:spacing w:beforeAutospacing="1" w:afterAutospacing="1"/>
              <w:rPr>
                <w:lang w:val="en"/>
              </w:rPr>
            </w:pPr>
            <w:r w:rsidRPr="5976CBBA">
              <w:rPr>
                <w:lang w:val="en"/>
              </w:rPr>
              <w:t xml:space="preserve">Pupils will be managed in year group bubbles </w:t>
            </w:r>
          </w:p>
          <w:p w14:paraId="563E9B83" w14:textId="7C958DB9" w:rsidR="40E76C6B" w:rsidRDefault="40E76C6B" w:rsidP="5976CBBA">
            <w:pPr>
              <w:numPr>
                <w:ilvl w:val="0"/>
                <w:numId w:val="18"/>
              </w:numPr>
              <w:spacing w:beforeAutospacing="1" w:afterAutospacing="1"/>
              <w:rPr>
                <w:lang w:val="en"/>
              </w:rPr>
            </w:pPr>
            <w:r w:rsidRPr="5976CBBA">
              <w:rPr>
                <w:lang w:val="en"/>
              </w:rPr>
              <w:t>Sepa</w:t>
            </w:r>
            <w:r w:rsidR="5CA09A56" w:rsidRPr="5976CBBA">
              <w:rPr>
                <w:lang w:val="en"/>
              </w:rPr>
              <w:t>r</w:t>
            </w:r>
            <w:r w:rsidRPr="5976CBBA">
              <w:rPr>
                <w:lang w:val="en"/>
              </w:rPr>
              <w:t>ate designated outdoor spaces will be provided for each group to use before school and during breaks and lunchtimes and all other social times</w:t>
            </w:r>
          </w:p>
          <w:p w14:paraId="0B980083" w14:textId="52117108" w:rsidR="3D0268C2" w:rsidRDefault="3D0268C2" w:rsidP="5976CBBA">
            <w:pPr>
              <w:numPr>
                <w:ilvl w:val="0"/>
                <w:numId w:val="18"/>
              </w:numPr>
              <w:spacing w:beforeAutospacing="1" w:afterAutospacing="1"/>
              <w:rPr>
                <w:lang w:val="en"/>
              </w:rPr>
            </w:pPr>
            <w:r w:rsidRPr="5976CBBA">
              <w:rPr>
                <w:lang w:val="en"/>
              </w:rPr>
              <w:t xml:space="preserve">In poor weather conditions pupils will remain in the classroom they were taught in immediately before the break or lunchtime and will be supervised by the teacher </w:t>
            </w:r>
          </w:p>
          <w:p w14:paraId="17C64527" w14:textId="3B897355" w:rsidR="000F3C6B" w:rsidRPr="00797DBB" w:rsidRDefault="7213537C" w:rsidP="73EDE306">
            <w:pPr>
              <w:numPr>
                <w:ilvl w:val="0"/>
                <w:numId w:val="18"/>
              </w:numPr>
              <w:spacing w:before="100" w:beforeAutospacing="1" w:after="100" w:afterAutospacing="1"/>
              <w:rPr>
                <w:rFonts w:eastAsia="Arial"/>
                <w:lang w:val="en"/>
              </w:rPr>
            </w:pPr>
            <w:r w:rsidRPr="73EDE306">
              <w:rPr>
                <w:lang w:val="en"/>
              </w:rPr>
              <w:t xml:space="preserve">The </w:t>
            </w:r>
            <w:r w:rsidR="558C7BA4" w:rsidRPr="73EDE306">
              <w:rPr>
                <w:lang w:val="en"/>
              </w:rPr>
              <w:t>reception and back office</w:t>
            </w:r>
            <w:r w:rsidRPr="73EDE306">
              <w:rPr>
                <w:lang w:val="en"/>
              </w:rPr>
              <w:t xml:space="preserve"> space will be a no-entry zone</w:t>
            </w:r>
            <w:r w:rsidR="02A2CA7F" w:rsidRPr="73EDE306">
              <w:rPr>
                <w:lang w:val="en"/>
              </w:rPr>
              <w:t xml:space="preserve"> to everyone other than </w:t>
            </w:r>
            <w:r w:rsidR="02A2CA7F" w:rsidRPr="73EDE306">
              <w:rPr>
                <w:lang w:val="en"/>
              </w:rPr>
              <w:lastRenderedPageBreak/>
              <w:t>administration staff.  Staff should follow a clear desk policy at the end of their day</w:t>
            </w:r>
            <w:r w:rsidR="67212BA3" w:rsidRPr="73EDE306">
              <w:rPr>
                <w:lang w:val="en"/>
              </w:rPr>
              <w:t>.</w:t>
            </w:r>
            <w:r w:rsidR="5AEC4D74" w:rsidRPr="73EDE306">
              <w:rPr>
                <w:lang w:val="en"/>
              </w:rPr>
              <w:t xml:space="preserve"> </w:t>
            </w:r>
            <w:r w:rsidRPr="73EDE306">
              <w:rPr>
                <w:lang w:val="en"/>
              </w:rPr>
              <w:t xml:space="preserve">Surfaces will be kept clear with a thorough clean </w:t>
            </w:r>
            <w:proofErr w:type="gramStart"/>
            <w:r w:rsidRPr="73EDE306">
              <w:rPr>
                <w:lang w:val="en"/>
              </w:rPr>
              <w:t xml:space="preserve">on a </w:t>
            </w:r>
            <w:r w:rsidR="71BCA595" w:rsidRPr="73EDE306">
              <w:rPr>
                <w:lang w:val="en"/>
              </w:rPr>
              <w:t>daily basis</w:t>
            </w:r>
            <w:proofErr w:type="gramEnd"/>
            <w:r w:rsidRPr="73EDE306">
              <w:rPr>
                <w:lang w:val="en"/>
              </w:rPr>
              <w:t xml:space="preserve">.  </w:t>
            </w:r>
          </w:p>
          <w:p w14:paraId="2EE7BD83" w14:textId="06E41267" w:rsidR="000F3C6B" w:rsidRPr="00797DBB" w:rsidRDefault="7213537C" w:rsidP="73EDE306">
            <w:pPr>
              <w:numPr>
                <w:ilvl w:val="0"/>
                <w:numId w:val="18"/>
              </w:numPr>
              <w:spacing w:before="100" w:beforeAutospacing="1" w:after="100" w:afterAutospacing="1"/>
              <w:rPr>
                <w:lang w:val="en"/>
              </w:rPr>
            </w:pPr>
            <w:r w:rsidRPr="73EDE306">
              <w:rPr>
                <w:lang w:val="en"/>
              </w:rPr>
              <w:t>Staff have refreshed</w:t>
            </w:r>
            <w:r w:rsidR="753A812B" w:rsidRPr="73EDE306">
              <w:rPr>
                <w:lang w:val="en"/>
              </w:rPr>
              <w:t xml:space="preserve"> timetable</w:t>
            </w:r>
            <w:r w:rsidRPr="73EDE306">
              <w:rPr>
                <w:lang w:val="en"/>
              </w:rPr>
              <w:t>s to</w:t>
            </w:r>
            <w:r w:rsidR="753A812B" w:rsidRPr="73EDE306">
              <w:rPr>
                <w:lang w:val="en"/>
              </w:rPr>
              <w:t xml:space="preserve">: </w:t>
            </w:r>
          </w:p>
          <w:p w14:paraId="0B5E17FF" w14:textId="1E91CD5C" w:rsidR="000F3C6B" w:rsidRPr="00797DBB" w:rsidRDefault="7213537C" w:rsidP="73EDE306">
            <w:pPr>
              <w:numPr>
                <w:ilvl w:val="1"/>
                <w:numId w:val="18"/>
              </w:numPr>
              <w:spacing w:before="100" w:beforeAutospacing="1" w:after="100" w:afterAutospacing="1"/>
              <w:rPr>
                <w:lang w:val="en"/>
              </w:rPr>
            </w:pPr>
            <w:proofErr w:type="spellStart"/>
            <w:r w:rsidRPr="73EDE306">
              <w:rPr>
                <w:lang w:val="en"/>
              </w:rPr>
              <w:t>prioritise</w:t>
            </w:r>
            <w:proofErr w:type="spellEnd"/>
            <w:r w:rsidR="753A812B" w:rsidRPr="73EDE306">
              <w:rPr>
                <w:lang w:val="en"/>
              </w:rPr>
              <w:t xml:space="preserve"> lesson</w:t>
            </w:r>
            <w:r w:rsidRPr="73EDE306">
              <w:rPr>
                <w:lang w:val="en"/>
              </w:rPr>
              <w:t>s/</w:t>
            </w:r>
            <w:r w:rsidR="753A812B" w:rsidRPr="73EDE306">
              <w:rPr>
                <w:lang w:val="en"/>
              </w:rPr>
              <w:t xml:space="preserve">activities </w:t>
            </w:r>
            <w:r w:rsidR="511CDC08" w:rsidRPr="73EDE306">
              <w:rPr>
                <w:lang w:val="en"/>
              </w:rPr>
              <w:t>to</w:t>
            </w:r>
            <w:r w:rsidR="753A812B" w:rsidRPr="73EDE306">
              <w:rPr>
                <w:lang w:val="en"/>
              </w:rPr>
              <w:t xml:space="preserve"> be delivered</w:t>
            </w:r>
          </w:p>
          <w:p w14:paraId="33CB429A" w14:textId="77777777" w:rsidR="000F3C6B" w:rsidRPr="00797DBB" w:rsidRDefault="000F3C6B" w:rsidP="000F3C6B">
            <w:pPr>
              <w:numPr>
                <w:ilvl w:val="1"/>
                <w:numId w:val="18"/>
              </w:numPr>
              <w:spacing w:before="100" w:beforeAutospacing="1" w:after="100" w:afterAutospacing="1"/>
              <w:rPr>
                <w:lang w:val="en"/>
              </w:rPr>
            </w:pPr>
            <w:r w:rsidRPr="00797DBB">
              <w:rPr>
                <w:lang w:val="en"/>
              </w:rPr>
              <w:t>consider which lessons or classroom activities could take place outdoors</w:t>
            </w:r>
          </w:p>
          <w:p w14:paraId="4B8EBE60" w14:textId="5F3A941B" w:rsidR="000F3C6B" w:rsidRPr="00797DBB" w:rsidRDefault="753A812B" w:rsidP="73EDE306">
            <w:pPr>
              <w:numPr>
                <w:ilvl w:val="1"/>
                <w:numId w:val="18"/>
              </w:numPr>
              <w:spacing w:before="100" w:beforeAutospacing="1" w:after="100" w:afterAutospacing="1"/>
              <w:rPr>
                <w:lang w:val="en"/>
              </w:rPr>
            </w:pPr>
            <w:r w:rsidRPr="73EDE306">
              <w:rPr>
                <w:lang w:val="en"/>
              </w:rPr>
              <w:t>stagger break times, so that all children are not moving around the school at the same time</w:t>
            </w:r>
          </w:p>
          <w:p w14:paraId="3E2A378D" w14:textId="77777777" w:rsidR="000F3C6B" w:rsidRPr="00797DBB" w:rsidRDefault="000F3C6B" w:rsidP="000F3C6B">
            <w:pPr>
              <w:numPr>
                <w:ilvl w:val="1"/>
                <w:numId w:val="18"/>
              </w:numPr>
              <w:spacing w:before="100" w:beforeAutospacing="1" w:after="100" w:afterAutospacing="1"/>
              <w:rPr>
                <w:lang w:val="en"/>
              </w:rPr>
            </w:pPr>
            <w:r w:rsidRPr="00797DBB">
              <w:rPr>
                <w:lang w:val="en"/>
              </w:rPr>
              <w:t>stagger drop-off and collection times</w:t>
            </w:r>
          </w:p>
          <w:p w14:paraId="02D167DA" w14:textId="6CC271AE" w:rsidR="000F3C6B" w:rsidRPr="00797DBB" w:rsidRDefault="00850608" w:rsidP="00850608">
            <w:pPr>
              <w:numPr>
                <w:ilvl w:val="0"/>
                <w:numId w:val="18"/>
              </w:numPr>
              <w:spacing w:before="100" w:beforeAutospacing="1" w:after="100" w:afterAutospacing="1"/>
              <w:rPr>
                <w:lang w:val="en"/>
              </w:rPr>
            </w:pPr>
            <w:r w:rsidRPr="5407FA14">
              <w:rPr>
                <w:lang w:val="en"/>
              </w:rPr>
              <w:t>P</w:t>
            </w:r>
            <w:r w:rsidR="000F3C6B" w:rsidRPr="5407FA14">
              <w:rPr>
                <w:lang w:val="en"/>
              </w:rPr>
              <w:t xml:space="preserve">arents’ drop-off and pick-up protocols that </w:t>
            </w:r>
            <w:proofErr w:type="spellStart"/>
            <w:r w:rsidR="000F3C6B" w:rsidRPr="5407FA14">
              <w:rPr>
                <w:lang w:val="en"/>
              </w:rPr>
              <w:t>minimise</w:t>
            </w:r>
            <w:proofErr w:type="spellEnd"/>
            <w:r w:rsidR="000F3C6B" w:rsidRPr="5407FA14">
              <w:rPr>
                <w:lang w:val="en"/>
              </w:rPr>
              <w:t xml:space="preserve"> adult to adult contact</w:t>
            </w:r>
            <w:r w:rsidRPr="5407FA14">
              <w:rPr>
                <w:lang w:val="en"/>
              </w:rPr>
              <w:t xml:space="preserve"> have been circulated – see attached.</w:t>
            </w:r>
          </w:p>
          <w:p w14:paraId="1F57425E" w14:textId="7CE71A1D" w:rsidR="000F3C6B" w:rsidRPr="00797DBB" w:rsidRDefault="538888F5" w:rsidP="5407FA14">
            <w:pPr>
              <w:numPr>
                <w:ilvl w:val="0"/>
                <w:numId w:val="18"/>
              </w:numPr>
              <w:spacing w:before="100" w:beforeAutospacing="1" w:after="100" w:afterAutospacing="1"/>
              <w:rPr>
                <w:lang w:val="en"/>
              </w:rPr>
            </w:pPr>
            <w:r w:rsidRPr="5407FA14">
              <w:rPr>
                <w:lang w:val="en"/>
              </w:rPr>
              <w:t>Practical r</w:t>
            </w:r>
            <w:r w:rsidR="00850608" w:rsidRPr="5407FA14">
              <w:rPr>
                <w:lang w:val="en"/>
              </w:rPr>
              <w:t>esources will not be used by</w:t>
            </w:r>
            <w:r w:rsidR="000F3C6B" w:rsidRPr="5407FA14">
              <w:rPr>
                <w:lang w:val="en"/>
              </w:rPr>
              <w:t xml:space="preserve"> multiple groups simultaneously</w:t>
            </w:r>
          </w:p>
          <w:p w14:paraId="1015659B" w14:textId="45DE2486" w:rsidR="000F3C6B" w:rsidRDefault="08B2AF29" w:rsidP="35448FDC">
            <w:pPr>
              <w:numPr>
                <w:ilvl w:val="0"/>
                <w:numId w:val="18"/>
              </w:numPr>
              <w:spacing w:before="100" w:beforeAutospacing="1" w:after="100" w:afterAutospacing="1"/>
              <w:rPr>
                <w:lang w:val="en"/>
              </w:rPr>
            </w:pPr>
            <w:r w:rsidRPr="35448FDC">
              <w:rPr>
                <w:lang w:val="en"/>
              </w:rPr>
              <w:t>Pupils should</w:t>
            </w:r>
            <w:r w:rsidR="00850608" w:rsidRPr="35448FDC">
              <w:rPr>
                <w:lang w:val="en"/>
              </w:rPr>
              <w:t xml:space="preserve"> </w:t>
            </w:r>
            <w:r w:rsidR="000F3C6B" w:rsidRPr="35448FDC">
              <w:rPr>
                <w:lang w:val="en"/>
              </w:rPr>
              <w:t xml:space="preserve">arrive at the </w:t>
            </w:r>
            <w:r w:rsidR="24B90774" w:rsidRPr="35448FDC">
              <w:rPr>
                <w:lang w:val="en"/>
              </w:rPr>
              <w:t xml:space="preserve">school </w:t>
            </w:r>
            <w:r w:rsidR="00850608" w:rsidRPr="35448FDC">
              <w:rPr>
                <w:lang w:val="en"/>
              </w:rPr>
              <w:t xml:space="preserve">in their own private transport to </w:t>
            </w:r>
            <w:r w:rsidR="000F3C6B" w:rsidRPr="35448FDC">
              <w:rPr>
                <w:lang w:val="en"/>
              </w:rPr>
              <w:t xml:space="preserve">reduce any unnecessary travel on coaches, </w:t>
            </w:r>
            <w:proofErr w:type="gramStart"/>
            <w:r w:rsidR="000F3C6B" w:rsidRPr="35448FDC">
              <w:rPr>
                <w:lang w:val="en"/>
              </w:rPr>
              <w:t>buses</w:t>
            </w:r>
            <w:proofErr w:type="gramEnd"/>
            <w:r w:rsidR="000F3C6B" w:rsidRPr="35448FDC">
              <w:rPr>
                <w:lang w:val="en"/>
              </w:rPr>
              <w:t xml:space="preserve"> or public transport where possible. </w:t>
            </w:r>
            <w:r w:rsidR="00850608" w:rsidRPr="35448FDC">
              <w:rPr>
                <w:lang w:val="en"/>
              </w:rPr>
              <w:t xml:space="preserve">  Where </w:t>
            </w:r>
            <w:r w:rsidR="4D1EE2C5" w:rsidRPr="35448FDC">
              <w:rPr>
                <w:lang w:val="en"/>
              </w:rPr>
              <w:t>individual</w:t>
            </w:r>
            <w:r w:rsidR="00850608" w:rsidRPr="35448FDC">
              <w:rPr>
                <w:lang w:val="en"/>
              </w:rPr>
              <w:t xml:space="preserve"> school transport is </w:t>
            </w:r>
            <w:r w:rsidR="7A9E07CD" w:rsidRPr="35448FDC">
              <w:rPr>
                <w:lang w:val="en"/>
              </w:rPr>
              <w:t>provided</w:t>
            </w:r>
            <w:r w:rsidR="00850608" w:rsidRPr="35448FDC">
              <w:rPr>
                <w:lang w:val="en"/>
              </w:rPr>
              <w:t xml:space="preserve"> separate risk assessments will be in place. </w:t>
            </w:r>
            <w:r w:rsidR="000F3C6B" w:rsidRPr="35448FDC">
              <w:rPr>
                <w:lang w:val="en"/>
              </w:rPr>
              <w:t xml:space="preserve">Read the </w:t>
            </w:r>
            <w:hyperlink r:id="rId18">
              <w:r w:rsidR="000F3C6B" w:rsidRPr="35448FDC">
                <w:rPr>
                  <w:rStyle w:val="Hyperlink"/>
                  <w:lang w:val="en"/>
                </w:rPr>
                <w:t>Coronavirus (COVID-19): safer travel guidance for passengers</w:t>
              </w:r>
            </w:hyperlink>
            <w:r w:rsidR="000F3C6B" w:rsidRPr="35448FDC">
              <w:rPr>
                <w:lang w:val="en"/>
              </w:rPr>
              <w:t xml:space="preserve"> </w:t>
            </w:r>
          </w:p>
          <w:p w14:paraId="255B42D8" w14:textId="26F33870" w:rsidR="00850608" w:rsidRPr="00850608" w:rsidRDefault="00AC60B7" w:rsidP="35448FDC">
            <w:pPr>
              <w:numPr>
                <w:ilvl w:val="0"/>
                <w:numId w:val="18"/>
              </w:numPr>
              <w:spacing w:before="100" w:beforeAutospacing="1" w:after="100" w:afterAutospacing="1"/>
              <w:rPr>
                <w:lang w:val="en"/>
              </w:rPr>
            </w:pPr>
            <w:hyperlink r:id="rId19">
              <w:r w:rsidR="00850608" w:rsidRPr="35448FDC">
                <w:rPr>
                  <w:rStyle w:val="Hyperlink"/>
                  <w:rFonts w:ascii="Helvetica" w:hAnsi="Helvetica"/>
                  <w:color w:val="005EA5"/>
                </w:rPr>
                <w:t>https://extranet.dft.gov.uk/safer-transport-campaign/schools/</w:t>
              </w:r>
            </w:hyperlink>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2027AB" w14:textId="2E8C746B" w:rsidR="000F3C6B" w:rsidRPr="000F1CCC" w:rsidRDefault="00850608" w:rsidP="000F3C6B">
            <w:r>
              <w:lastRenderedPageBreak/>
              <w:t>Low</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F5830" w14:textId="53F91F7F" w:rsidR="000F3C6B" w:rsidRPr="00957D4C" w:rsidRDefault="34996A8B" w:rsidP="000F3C6B">
            <w:r>
              <w:t>HT to maintain lists of pupils in school</w:t>
            </w:r>
          </w:p>
          <w:p w14:paraId="7A91C950" w14:textId="07266F26" w:rsidR="000F3C6B" w:rsidRPr="00957D4C" w:rsidRDefault="000F3C6B" w:rsidP="5407FA14"/>
          <w:p w14:paraId="31E5069E" w14:textId="415D6C8B" w:rsidR="000F3C6B" w:rsidRPr="00957D4C" w:rsidRDefault="2EBB3A04" w:rsidP="5407FA14">
            <w:r>
              <w:t>SENCO to be responsible</w:t>
            </w:r>
            <w:r w:rsidR="1AD58A6D">
              <w:t xml:space="preserve"> for overall supervision</w:t>
            </w:r>
          </w:p>
          <w:p w14:paraId="1A3C386A" w14:textId="7B7EF035" w:rsidR="000F3C6B" w:rsidRPr="00957D4C" w:rsidRDefault="000F3C6B" w:rsidP="5407FA14"/>
          <w:p w14:paraId="5CB2968D" w14:textId="0BBA21ED" w:rsidR="000F3C6B" w:rsidRPr="00957D4C" w:rsidRDefault="000F3C6B" w:rsidP="5407FA14"/>
          <w:p w14:paraId="3D0465C5" w14:textId="460853B7" w:rsidR="000F3C6B" w:rsidRPr="00957D4C" w:rsidRDefault="34996A8B" w:rsidP="5407FA14">
            <w:r>
              <w:t>Teachers to liaise with Estates team for help with classroom furniture moving to facilitate social distancing</w:t>
            </w:r>
          </w:p>
          <w:p w14:paraId="001F7EFE" w14:textId="52585545" w:rsidR="000F3C6B" w:rsidRPr="00957D4C" w:rsidRDefault="000F3C6B" w:rsidP="5407FA14"/>
          <w:p w14:paraId="17D87324" w14:textId="2F84353A" w:rsidR="000F3C6B" w:rsidRPr="00957D4C" w:rsidRDefault="000F3C6B" w:rsidP="5407FA14"/>
          <w:p w14:paraId="205C7CBE" w14:textId="646C402C" w:rsidR="000F3C6B" w:rsidRPr="00957D4C" w:rsidRDefault="43469268" w:rsidP="5407FA14">
            <w:r>
              <w:t>To be distributed to staff and pupils made aware</w:t>
            </w:r>
          </w:p>
          <w:p w14:paraId="04E09F69" w14:textId="6E0E2ECF" w:rsidR="000F3C6B" w:rsidRPr="00957D4C" w:rsidRDefault="000F3C6B" w:rsidP="5407FA14"/>
          <w:p w14:paraId="603D8A04" w14:textId="5A6A638F" w:rsidR="000F3C6B" w:rsidRPr="00957D4C" w:rsidRDefault="3B622D8E" w:rsidP="5407FA14">
            <w:r>
              <w:t>Appropriate signage will be in place at various points around the school</w:t>
            </w:r>
          </w:p>
          <w:p w14:paraId="7DB0FD6C" w14:textId="7DEA3503" w:rsidR="000F3C6B" w:rsidRPr="00957D4C" w:rsidRDefault="000F3C6B" w:rsidP="5407FA14"/>
          <w:p w14:paraId="79C09FFA" w14:textId="258C2EFB" w:rsidR="000F3C6B" w:rsidRPr="00957D4C" w:rsidRDefault="3B622D8E" w:rsidP="5407FA14">
            <w:r>
              <w:t xml:space="preserve">All staff </w:t>
            </w:r>
            <w:proofErr w:type="gramStart"/>
            <w:r w:rsidR="46361344">
              <w:t>will</w:t>
            </w:r>
            <w:r>
              <w:t xml:space="preserve"> demonstrate social distancing at all times</w:t>
            </w:r>
            <w:proofErr w:type="gramEnd"/>
            <w:r>
              <w:t xml:space="preserve"> </w:t>
            </w:r>
            <w:r w:rsidR="1DC0C9A1">
              <w:t xml:space="preserve">and react in </w:t>
            </w:r>
            <w:r w:rsidR="1DC0C9A1">
              <w:lastRenderedPageBreak/>
              <w:t>order to enforce this by pupils</w:t>
            </w:r>
          </w:p>
          <w:p w14:paraId="3E1ED9F1" w14:textId="11CD8EC2" w:rsidR="000F3C6B" w:rsidRPr="00957D4C" w:rsidRDefault="000F3C6B" w:rsidP="5407FA14"/>
          <w:p w14:paraId="1DD5F772" w14:textId="3042BE5F" w:rsidR="000F3C6B" w:rsidRPr="00957D4C" w:rsidRDefault="000F3C6B" w:rsidP="5407FA14"/>
          <w:p w14:paraId="2C23F1EE" w14:textId="18848144" w:rsidR="000F3C6B" w:rsidRPr="00957D4C" w:rsidRDefault="1DC0C9A1" w:rsidP="5407FA14">
            <w:r>
              <w:t>Estates staff will line park the external paths to reception at 2m intervals with yellow paint and make regular checks on this.</w:t>
            </w:r>
          </w:p>
          <w:p w14:paraId="4AE1C1FA" w14:textId="70F16006" w:rsidR="000F3C6B" w:rsidRPr="00957D4C" w:rsidRDefault="000F3C6B" w:rsidP="5407FA14"/>
          <w:p w14:paraId="219EA4BD" w14:textId="67DC4A38" w:rsidR="000F3C6B" w:rsidRPr="00957D4C" w:rsidRDefault="1DC0C9A1" w:rsidP="5407FA14">
            <w:r>
              <w:t>Estates staff will check that internal 2m line marking in school is maintained</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97A7A" w14:textId="33FDC947" w:rsidR="000F3C6B" w:rsidRDefault="000F3C6B" w:rsidP="000F3C6B">
            <w:pPr>
              <w:jc w:val="center"/>
            </w:pPr>
          </w:p>
          <w:p w14:paraId="18BDBBD7" w14:textId="5379B404" w:rsidR="000F3C6B" w:rsidRDefault="000F3C6B" w:rsidP="5407FA14">
            <w:pPr>
              <w:jc w:val="center"/>
            </w:pPr>
          </w:p>
          <w:p w14:paraId="5806EB10" w14:textId="4CAC5F71" w:rsidR="000F3C6B" w:rsidRDefault="000F3C6B" w:rsidP="5407FA14">
            <w:pPr>
              <w:jc w:val="center"/>
            </w:pPr>
          </w:p>
          <w:p w14:paraId="7B87D4CD" w14:textId="6427B154" w:rsidR="000F3C6B" w:rsidRDefault="000F3C6B" w:rsidP="5407FA14">
            <w:pPr>
              <w:jc w:val="center"/>
            </w:pPr>
          </w:p>
          <w:p w14:paraId="6146319E" w14:textId="71D5A25E" w:rsidR="000F3C6B" w:rsidRDefault="000F3C6B" w:rsidP="5407FA14">
            <w:pPr>
              <w:jc w:val="center"/>
            </w:pPr>
          </w:p>
          <w:p w14:paraId="4EEB1B7D" w14:textId="5F813843" w:rsidR="000F3C6B" w:rsidRDefault="000F3C6B" w:rsidP="5407FA14">
            <w:pPr>
              <w:jc w:val="center"/>
            </w:pPr>
          </w:p>
          <w:p w14:paraId="3939BCD4" w14:textId="6FE4CCB5" w:rsidR="000F3C6B" w:rsidRDefault="000F3C6B" w:rsidP="5407FA14">
            <w:pPr>
              <w:jc w:val="center"/>
            </w:pPr>
          </w:p>
          <w:p w14:paraId="180ED171" w14:textId="1AE270E8" w:rsidR="000F3C6B" w:rsidRDefault="000F3C6B" w:rsidP="5407FA14">
            <w:pPr>
              <w:jc w:val="center"/>
            </w:pPr>
          </w:p>
          <w:p w14:paraId="4495F3F3" w14:textId="1EAC01CD" w:rsidR="000F3C6B" w:rsidRDefault="000F3C6B" w:rsidP="5407FA14">
            <w:pPr>
              <w:jc w:val="center"/>
            </w:pPr>
          </w:p>
          <w:p w14:paraId="19C57830" w14:textId="577979C6" w:rsidR="000F3C6B" w:rsidRDefault="000F3C6B" w:rsidP="5407FA14">
            <w:pPr>
              <w:jc w:val="center"/>
            </w:pPr>
          </w:p>
          <w:p w14:paraId="5E22A36D" w14:textId="2C6757F4" w:rsidR="000F3C6B" w:rsidRDefault="000F3C6B" w:rsidP="5407FA14">
            <w:pPr>
              <w:jc w:val="center"/>
            </w:pP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0DA2C" w14:textId="188A62CD" w:rsidR="000F3C6B" w:rsidRDefault="11F139AD" w:rsidP="000F3C6B">
            <w:r>
              <w:t>HT</w:t>
            </w:r>
          </w:p>
          <w:p w14:paraId="05009AEE" w14:textId="58C575E3" w:rsidR="000F3C6B" w:rsidRDefault="11F139AD" w:rsidP="5407FA14">
            <w:r>
              <w:t>Staff</w:t>
            </w:r>
          </w:p>
          <w:p w14:paraId="53586C5E" w14:textId="4BFEAA86" w:rsidR="000F3C6B" w:rsidRDefault="11F139AD" w:rsidP="5407FA14">
            <w:r>
              <w:t>EM</w:t>
            </w:r>
          </w:p>
          <w:p w14:paraId="71E47259" w14:textId="7EC8B131" w:rsidR="000F3C6B" w:rsidRDefault="73312EEE" w:rsidP="5407FA14">
            <w:r>
              <w:t>TS</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3B3CB" w14:textId="77777777" w:rsidR="000F3C6B" w:rsidRDefault="000F3C6B" w:rsidP="000F3C6B"/>
        </w:tc>
      </w:tr>
      <w:tr w:rsidR="0090762B" w14:paraId="63903425"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654E55" w14:textId="436ECF5E" w:rsidR="0090762B" w:rsidRDefault="0090762B" w:rsidP="0090762B">
            <w:pPr>
              <w:jc w:val="center"/>
            </w:pPr>
            <w:r>
              <w:t>3</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7AC3F4" w14:textId="77777777" w:rsidR="0090762B" w:rsidRDefault="0090762B" w:rsidP="0090762B">
            <w:pPr>
              <w:pStyle w:val="NormalWeb"/>
              <w:rPr>
                <w:rFonts w:ascii="Arial" w:hAnsi="Arial" w:cs="Arial"/>
                <w:b/>
                <w:bCs/>
                <w:sz w:val="24"/>
                <w:szCs w:val="24"/>
                <w:lang w:val="en"/>
              </w:rPr>
            </w:pPr>
            <w:r>
              <w:rPr>
                <w:rFonts w:ascii="Arial" w:hAnsi="Arial" w:cs="Arial"/>
                <w:b/>
                <w:bCs/>
                <w:sz w:val="24"/>
                <w:szCs w:val="24"/>
                <w:lang w:val="en"/>
              </w:rPr>
              <w:t xml:space="preserve">Reduce mixing within </w:t>
            </w:r>
            <w:r>
              <w:rPr>
                <w:rFonts w:ascii="Arial" w:hAnsi="Arial" w:cs="Arial"/>
                <w:b/>
                <w:bCs/>
                <w:sz w:val="24"/>
                <w:szCs w:val="24"/>
                <w:lang w:val="en"/>
              </w:rPr>
              <w:lastRenderedPageBreak/>
              <w:t>education or childcare setting by:</w:t>
            </w:r>
          </w:p>
          <w:p w14:paraId="5EBC66DE" w14:textId="77777777" w:rsidR="0090762B" w:rsidRDefault="0090762B" w:rsidP="0090762B">
            <w:pPr>
              <w:rPr>
                <w:b/>
                <w:bCs/>
                <w:lang w:val="en"/>
              </w:rPr>
            </w:pP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33CF8"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C50322" w14:textId="19BD1D7D" w:rsidR="006F1FCA" w:rsidRPr="00797DBB" w:rsidRDefault="006F1FCA" w:rsidP="5407FA14">
            <w:pPr>
              <w:numPr>
                <w:ilvl w:val="0"/>
                <w:numId w:val="19"/>
              </w:numPr>
              <w:spacing w:before="100" w:beforeAutospacing="1" w:after="100" w:afterAutospacing="1"/>
              <w:rPr>
                <w:lang w:val="en"/>
              </w:rPr>
            </w:pPr>
            <w:r w:rsidRPr="5407FA14">
              <w:rPr>
                <w:lang w:val="en"/>
              </w:rPr>
              <w:t>A</w:t>
            </w:r>
            <w:r w:rsidR="4D706AE6" w:rsidRPr="5407FA14">
              <w:rPr>
                <w:lang w:val="en"/>
              </w:rPr>
              <w:t>ll staff and pupils should</w:t>
            </w:r>
            <w:r w:rsidRPr="5407FA14">
              <w:rPr>
                <w:lang w:val="en"/>
              </w:rPr>
              <w:t xml:space="preserve"> adhere to the one way/directional system in place</w:t>
            </w:r>
          </w:p>
          <w:p w14:paraId="62F7EF17" w14:textId="321CEB9C" w:rsidR="0090762B" w:rsidRPr="00797DBB" w:rsidRDefault="43837EC4" w:rsidP="5407FA14">
            <w:pPr>
              <w:numPr>
                <w:ilvl w:val="0"/>
                <w:numId w:val="19"/>
              </w:numPr>
              <w:spacing w:before="100" w:beforeAutospacing="1" w:after="100" w:afterAutospacing="1"/>
              <w:rPr>
                <w:lang w:val="en"/>
              </w:rPr>
            </w:pPr>
            <w:r w:rsidRPr="5407FA14">
              <w:rPr>
                <w:lang w:val="en"/>
              </w:rPr>
              <w:lastRenderedPageBreak/>
              <w:t xml:space="preserve">Use of corridors should be </w:t>
            </w:r>
            <w:proofErr w:type="spellStart"/>
            <w:r w:rsidRPr="5407FA14">
              <w:rPr>
                <w:lang w:val="en"/>
              </w:rPr>
              <w:t>minimised</w:t>
            </w:r>
            <w:proofErr w:type="spellEnd"/>
            <w:r w:rsidRPr="5407FA14">
              <w:rPr>
                <w:lang w:val="en"/>
              </w:rPr>
              <w:t xml:space="preserve"> and </w:t>
            </w:r>
            <w:r w:rsidR="00850608" w:rsidRPr="5407FA14">
              <w:rPr>
                <w:lang w:val="en"/>
              </w:rPr>
              <w:t>socially distanc</w:t>
            </w:r>
            <w:r w:rsidR="3539831D" w:rsidRPr="5407FA14">
              <w:rPr>
                <w:lang w:val="en"/>
              </w:rPr>
              <w:t xml:space="preserve">ing </w:t>
            </w:r>
            <w:proofErr w:type="gramStart"/>
            <w:r w:rsidR="3539831D" w:rsidRPr="5407FA14">
              <w:rPr>
                <w:lang w:val="en"/>
              </w:rPr>
              <w:t>demonstrated.</w:t>
            </w:r>
            <w:r w:rsidR="00850608" w:rsidRPr="5407FA14">
              <w:rPr>
                <w:lang w:val="en"/>
              </w:rPr>
              <w:t>.</w:t>
            </w:r>
            <w:proofErr w:type="gramEnd"/>
          </w:p>
          <w:p w14:paraId="5C9C2DF4" w14:textId="7144CF71" w:rsidR="0090762B" w:rsidRPr="00797DBB" w:rsidRDefault="77368512" w:rsidP="5976CBBA">
            <w:pPr>
              <w:numPr>
                <w:ilvl w:val="0"/>
                <w:numId w:val="19"/>
              </w:numPr>
              <w:spacing w:before="100" w:beforeAutospacing="1" w:after="100" w:afterAutospacing="1"/>
              <w:rPr>
                <w:lang w:val="en"/>
              </w:rPr>
            </w:pPr>
            <w:r w:rsidRPr="5976CBBA">
              <w:rPr>
                <w:lang w:val="en"/>
              </w:rPr>
              <w:t>S</w:t>
            </w:r>
            <w:r w:rsidR="0B55CAAC" w:rsidRPr="5976CBBA">
              <w:rPr>
                <w:lang w:val="en"/>
              </w:rPr>
              <w:t>tagge</w:t>
            </w:r>
            <w:r w:rsidR="09ECCB3F" w:rsidRPr="5976CBBA">
              <w:rPr>
                <w:lang w:val="en"/>
              </w:rPr>
              <w:t>red</w:t>
            </w:r>
            <w:r w:rsidR="0B55CAAC" w:rsidRPr="5976CBBA">
              <w:rPr>
                <w:lang w:val="en"/>
              </w:rPr>
              <w:t xml:space="preserve"> </w:t>
            </w:r>
            <w:r w:rsidR="566092F4" w:rsidRPr="5976CBBA">
              <w:rPr>
                <w:lang w:val="en"/>
              </w:rPr>
              <w:t xml:space="preserve">start and finish times </w:t>
            </w:r>
            <w:r w:rsidR="0661CC3D" w:rsidRPr="5976CBBA">
              <w:rPr>
                <w:lang w:val="en"/>
              </w:rPr>
              <w:t xml:space="preserve">may </w:t>
            </w:r>
            <w:r w:rsidR="566092F4" w:rsidRPr="5976CBBA">
              <w:rPr>
                <w:lang w:val="en"/>
              </w:rPr>
              <w:t xml:space="preserve">be </w:t>
            </w:r>
            <w:r w:rsidR="75B63360" w:rsidRPr="5976CBBA">
              <w:rPr>
                <w:lang w:val="en"/>
              </w:rPr>
              <w:t>considered</w:t>
            </w:r>
            <w:r w:rsidR="09ECCB3F" w:rsidRPr="5976CBBA">
              <w:rPr>
                <w:lang w:val="en"/>
              </w:rPr>
              <w:t>.</w:t>
            </w:r>
          </w:p>
          <w:p w14:paraId="6E9BD95B" w14:textId="18D52C2A" w:rsidR="0090762B" w:rsidRPr="00797DBB" w:rsidRDefault="690FCA15" w:rsidP="5407FA14">
            <w:pPr>
              <w:numPr>
                <w:ilvl w:val="0"/>
                <w:numId w:val="19"/>
              </w:numPr>
              <w:spacing w:before="100" w:beforeAutospacing="1" w:after="100" w:afterAutospacing="1"/>
              <w:rPr>
                <w:lang w:val="en"/>
              </w:rPr>
            </w:pPr>
            <w:r w:rsidRPr="5407FA14">
              <w:rPr>
                <w:lang w:val="en"/>
              </w:rPr>
              <w:t>Pupils</w:t>
            </w:r>
            <w:r w:rsidR="0090762B" w:rsidRPr="5407FA14">
              <w:rPr>
                <w:lang w:val="en"/>
              </w:rPr>
              <w:t xml:space="preserve"> </w:t>
            </w:r>
            <w:r w:rsidR="00850608" w:rsidRPr="5407FA14">
              <w:rPr>
                <w:lang w:val="en"/>
              </w:rPr>
              <w:t xml:space="preserve">will </w:t>
            </w:r>
            <w:r w:rsidR="0090762B" w:rsidRPr="5407FA14">
              <w:rPr>
                <w:lang w:val="en"/>
              </w:rPr>
              <w:t>clean their hands before</w:t>
            </w:r>
            <w:r w:rsidR="00850608" w:rsidRPr="5407FA14">
              <w:rPr>
                <w:lang w:val="en"/>
              </w:rPr>
              <w:t xml:space="preserve"> their packed </w:t>
            </w:r>
            <w:proofErr w:type="gramStart"/>
            <w:r w:rsidR="00850608" w:rsidRPr="5407FA14">
              <w:rPr>
                <w:lang w:val="en"/>
              </w:rPr>
              <w:t>lunch .</w:t>
            </w:r>
            <w:proofErr w:type="gramEnd"/>
            <w:r w:rsidR="00850608" w:rsidRPr="5407FA14">
              <w:rPr>
                <w:lang w:val="en"/>
              </w:rPr>
              <w:t xml:space="preserve"> If we do need to use the hall this will be </w:t>
            </w:r>
            <w:proofErr w:type="gramStart"/>
            <w:r w:rsidR="00850608" w:rsidRPr="5407FA14">
              <w:rPr>
                <w:lang w:val="en"/>
              </w:rPr>
              <w:t>timetabled</w:t>
            </w:r>
            <w:proofErr w:type="gramEnd"/>
            <w:r w:rsidR="00850608" w:rsidRPr="5407FA14">
              <w:rPr>
                <w:lang w:val="en"/>
              </w:rPr>
              <w:t xml:space="preserve"> </w:t>
            </w:r>
            <w:r w:rsidR="0090762B" w:rsidRPr="5407FA14">
              <w:rPr>
                <w:lang w:val="en"/>
              </w:rPr>
              <w:t xml:space="preserve">and tables </w:t>
            </w:r>
            <w:r w:rsidR="00850608" w:rsidRPr="5407FA14">
              <w:rPr>
                <w:lang w:val="en"/>
              </w:rPr>
              <w:t>will</w:t>
            </w:r>
            <w:r w:rsidR="0090762B" w:rsidRPr="5407FA14">
              <w:rPr>
                <w:lang w:val="en"/>
              </w:rPr>
              <w:t xml:space="preserve"> be cleaned between each group. </w:t>
            </w:r>
          </w:p>
          <w:p w14:paraId="6BEE7197" w14:textId="31FB59FE" w:rsidR="0090762B" w:rsidRPr="00797DBB" w:rsidRDefault="00850608" w:rsidP="5407FA14">
            <w:pPr>
              <w:numPr>
                <w:ilvl w:val="0"/>
                <w:numId w:val="19"/>
              </w:numPr>
              <w:spacing w:before="100" w:beforeAutospacing="1" w:after="100" w:afterAutospacing="1"/>
              <w:rPr>
                <w:lang w:val="en"/>
              </w:rPr>
            </w:pPr>
            <w:r w:rsidRPr="5407FA14">
              <w:rPr>
                <w:lang w:val="en"/>
              </w:rPr>
              <w:t xml:space="preserve">Toilet facilities </w:t>
            </w:r>
            <w:r w:rsidR="308B165A" w:rsidRPr="5407FA14">
              <w:rPr>
                <w:lang w:val="en"/>
              </w:rPr>
              <w:t>should be accessed at designated times with a one in, one out system overseen by supervising staff</w:t>
            </w:r>
            <w:r w:rsidRPr="5407FA14">
              <w:rPr>
                <w:lang w:val="en"/>
              </w:rPr>
              <w:t>.</w:t>
            </w:r>
            <w:r w:rsidR="1F90A91D" w:rsidRPr="5407FA14">
              <w:rPr>
                <w:lang w:val="en"/>
              </w:rPr>
              <w:t xml:space="preserve"> Use of toilet facilities at any other time should also be supervised</w:t>
            </w:r>
          </w:p>
          <w:p w14:paraId="55626007" w14:textId="77777777" w:rsidR="0090762B" w:rsidRPr="00797DBB" w:rsidRDefault="0090762B" w:rsidP="0090762B">
            <w:pPr>
              <w:pStyle w:val="NormalWeb"/>
              <w:rPr>
                <w:rFonts w:ascii="Arial" w:hAnsi="Arial" w:cs="Arial"/>
                <w:b/>
                <w:bCs/>
                <w:sz w:val="24"/>
                <w:szCs w:val="24"/>
                <w:lang w:val="en"/>
              </w:rPr>
            </w:pPr>
            <w:r w:rsidRPr="00797DBB">
              <w:rPr>
                <w:rFonts w:ascii="Arial" w:hAnsi="Arial" w:cs="Arial"/>
                <w:b/>
                <w:bCs/>
                <w:sz w:val="24"/>
                <w:szCs w:val="24"/>
                <w:lang w:val="en"/>
              </w:rPr>
              <w:t>Use outside space:</w:t>
            </w:r>
          </w:p>
          <w:p w14:paraId="3A0ABE84" w14:textId="77777777" w:rsidR="0090762B" w:rsidRPr="00797DBB" w:rsidRDefault="0090762B" w:rsidP="0090762B">
            <w:pPr>
              <w:numPr>
                <w:ilvl w:val="0"/>
                <w:numId w:val="17"/>
              </w:numPr>
              <w:spacing w:before="100" w:beforeAutospacing="1" w:after="100" w:afterAutospacing="1"/>
              <w:rPr>
                <w:lang w:val="en"/>
              </w:rPr>
            </w:pPr>
            <w:r w:rsidRPr="00797DBB">
              <w:rPr>
                <w:lang w:val="en"/>
              </w:rPr>
              <w:t>for exercise and breaks</w:t>
            </w:r>
          </w:p>
          <w:p w14:paraId="493B9CDA" w14:textId="77777777" w:rsidR="0090762B" w:rsidRPr="00797DBB" w:rsidRDefault="0090762B" w:rsidP="0090762B">
            <w:pPr>
              <w:numPr>
                <w:ilvl w:val="0"/>
                <w:numId w:val="17"/>
              </w:numPr>
              <w:spacing w:before="100" w:beforeAutospacing="1" w:after="100" w:afterAutospacing="1"/>
              <w:rPr>
                <w:lang w:val="en"/>
              </w:rPr>
            </w:pPr>
            <w:r w:rsidRPr="00797DBB">
              <w:rPr>
                <w:lang w:val="en"/>
              </w:rPr>
              <w:t>for outdoor education, where possible, as this can limit transmission and more easily allow for distance between children and staff</w:t>
            </w:r>
          </w:p>
          <w:p w14:paraId="0EFD3B4E" w14:textId="2BDFB65F" w:rsidR="0090762B" w:rsidRPr="00850608" w:rsidRDefault="0090762B" w:rsidP="5407FA14">
            <w:pPr>
              <w:spacing w:before="100" w:beforeAutospacing="1" w:after="100" w:afterAutospacing="1"/>
              <w:ind w:left="360"/>
              <w:rPr>
                <w:lang w:val="en"/>
              </w:rPr>
            </w:pPr>
            <w:r w:rsidRPr="5407FA14">
              <w:rPr>
                <w:lang w:val="en"/>
              </w:rPr>
              <w:t xml:space="preserve"> </w:t>
            </w:r>
          </w:p>
          <w:p w14:paraId="23D8C63A" w14:textId="77777777" w:rsidR="0090762B" w:rsidRPr="00797DBB" w:rsidRDefault="0090762B" w:rsidP="0090762B">
            <w:pPr>
              <w:pStyle w:val="NormalWeb"/>
              <w:rPr>
                <w:rFonts w:ascii="Arial" w:hAnsi="Arial" w:cs="Arial"/>
                <w:b/>
                <w:bCs/>
                <w:sz w:val="24"/>
                <w:szCs w:val="24"/>
                <w:lang w:val="en"/>
              </w:rPr>
            </w:pPr>
            <w:r w:rsidRPr="00797DBB">
              <w:rPr>
                <w:rFonts w:ascii="Arial" w:hAnsi="Arial" w:cs="Arial"/>
                <w:b/>
                <w:bCs/>
                <w:sz w:val="24"/>
                <w:szCs w:val="24"/>
                <w:lang w:val="en"/>
              </w:rPr>
              <w:t>For shared rooms:</w:t>
            </w:r>
          </w:p>
          <w:p w14:paraId="31D22605" w14:textId="432AE693" w:rsidR="0090762B" w:rsidRPr="00797DBB" w:rsidRDefault="00850608" w:rsidP="5407FA14">
            <w:pPr>
              <w:numPr>
                <w:ilvl w:val="0"/>
                <w:numId w:val="20"/>
              </w:numPr>
              <w:spacing w:before="100" w:beforeAutospacing="1" w:after="100" w:afterAutospacing="1"/>
              <w:rPr>
                <w:rFonts w:eastAsia="Arial"/>
                <w:lang w:val="en"/>
              </w:rPr>
            </w:pPr>
            <w:r w:rsidRPr="5407FA14">
              <w:rPr>
                <w:lang w:val="en"/>
              </w:rPr>
              <w:t>the hall if used by clas</w:t>
            </w:r>
            <w:r w:rsidR="25FC7E8F" w:rsidRPr="5407FA14">
              <w:rPr>
                <w:lang w:val="en"/>
              </w:rPr>
              <w:t>s</w:t>
            </w:r>
            <w:r w:rsidRPr="5407FA14">
              <w:rPr>
                <w:lang w:val="en"/>
              </w:rPr>
              <w:t xml:space="preserve">es or groups will have contact points cleaned in between.  </w:t>
            </w:r>
          </w:p>
          <w:p w14:paraId="188FEC5C" w14:textId="3949A773" w:rsidR="0090762B" w:rsidRPr="00797DBB" w:rsidRDefault="413AA9B3" w:rsidP="5407FA14">
            <w:pPr>
              <w:numPr>
                <w:ilvl w:val="0"/>
                <w:numId w:val="20"/>
              </w:numPr>
              <w:spacing w:before="100" w:beforeAutospacing="1" w:after="100" w:afterAutospacing="1"/>
              <w:rPr>
                <w:lang w:val="en"/>
              </w:rPr>
            </w:pPr>
            <w:r w:rsidRPr="5407FA14">
              <w:rPr>
                <w:lang w:val="en"/>
              </w:rPr>
              <w:t>Numbers of staff using the</w:t>
            </w:r>
            <w:r w:rsidR="00850608" w:rsidRPr="5407FA14">
              <w:rPr>
                <w:lang w:val="en"/>
              </w:rPr>
              <w:t xml:space="preserve"> staff room </w:t>
            </w:r>
            <w:r w:rsidR="74BEA198" w:rsidRPr="5407FA14">
              <w:rPr>
                <w:lang w:val="en"/>
              </w:rPr>
              <w:t xml:space="preserve">at any one time will be limited with an overflow staffroom located in the food pod.  Only one member of staff should use the kitchen at any one time.  Staff are </w:t>
            </w:r>
            <w:r w:rsidR="74BEA198" w:rsidRPr="5407FA14">
              <w:rPr>
                <w:lang w:val="en"/>
              </w:rPr>
              <w:lastRenderedPageBreak/>
              <w:t xml:space="preserve">encouraged to </w:t>
            </w:r>
            <w:r w:rsidR="12DD304D" w:rsidRPr="5407FA14">
              <w:rPr>
                <w:lang w:val="en"/>
              </w:rPr>
              <w:t>bring their own refreshments, cups and utensils taking them home at the end of each day.</w:t>
            </w:r>
          </w:p>
          <w:p w14:paraId="24E71406" w14:textId="23122332" w:rsidR="0090762B" w:rsidRPr="00797DBB" w:rsidRDefault="12DD304D" w:rsidP="5407FA14">
            <w:pPr>
              <w:numPr>
                <w:ilvl w:val="0"/>
                <w:numId w:val="20"/>
              </w:numPr>
              <w:spacing w:before="100" w:beforeAutospacing="1" w:after="100" w:afterAutospacing="1"/>
              <w:rPr>
                <w:lang w:val="en"/>
              </w:rPr>
            </w:pPr>
            <w:r w:rsidRPr="5407FA14">
              <w:rPr>
                <w:lang w:val="en"/>
              </w:rPr>
              <w:t xml:space="preserve">The only </w:t>
            </w:r>
            <w:r w:rsidR="00850608" w:rsidRPr="5407FA14">
              <w:rPr>
                <w:lang w:val="en"/>
              </w:rPr>
              <w:t>photocop</w:t>
            </w:r>
            <w:r w:rsidR="5347F3B5" w:rsidRPr="5407FA14">
              <w:rPr>
                <w:lang w:val="en"/>
              </w:rPr>
              <w:t xml:space="preserve">ier in use will be in the </w:t>
            </w:r>
            <w:proofErr w:type="spellStart"/>
            <w:r w:rsidR="5347F3B5" w:rsidRPr="5407FA14">
              <w:rPr>
                <w:lang w:val="en"/>
              </w:rPr>
              <w:t>centre</w:t>
            </w:r>
            <w:proofErr w:type="spellEnd"/>
            <w:r w:rsidR="5347F3B5" w:rsidRPr="5407FA14">
              <w:rPr>
                <w:lang w:val="en"/>
              </w:rPr>
              <w:t>.  Staff should send printing directly to it to be printed by SW and collected later observing social distancing</w:t>
            </w:r>
          </w:p>
          <w:p w14:paraId="45773799" w14:textId="5D14ABC0" w:rsidR="0090762B" w:rsidRPr="00797DBB" w:rsidRDefault="760C829C" w:rsidP="5976CBBA">
            <w:pPr>
              <w:numPr>
                <w:ilvl w:val="0"/>
                <w:numId w:val="20"/>
              </w:numPr>
              <w:spacing w:before="100" w:beforeAutospacing="1" w:after="100" w:afterAutospacing="1"/>
              <w:rPr>
                <w:lang w:val="en"/>
              </w:rPr>
            </w:pPr>
            <w:r w:rsidRPr="5976CBBA">
              <w:rPr>
                <w:lang w:val="en"/>
              </w:rPr>
              <w:t>The IT technician room door will be propped open</w:t>
            </w:r>
            <w:r w:rsidR="52E10B99" w:rsidRPr="5976CBBA">
              <w:rPr>
                <w:lang w:val="en"/>
              </w:rPr>
              <w:t xml:space="preserve">. All IT issues should be logged using the </w:t>
            </w:r>
            <w:proofErr w:type="spellStart"/>
            <w:proofErr w:type="gramStart"/>
            <w:r w:rsidR="52E10B99" w:rsidRPr="5976CBBA">
              <w:rPr>
                <w:lang w:val="en"/>
              </w:rPr>
              <w:t>self service</w:t>
            </w:r>
            <w:proofErr w:type="spellEnd"/>
            <w:proofErr w:type="gramEnd"/>
            <w:r w:rsidR="52E10B99" w:rsidRPr="5976CBBA">
              <w:rPr>
                <w:lang w:val="en"/>
              </w:rPr>
              <w:t xml:space="preserve"> portal. Only emergency </w:t>
            </w:r>
            <w:r w:rsidR="32BA4113" w:rsidRPr="5976CBBA">
              <w:rPr>
                <w:lang w:val="en"/>
              </w:rPr>
              <w:t xml:space="preserve">issues should be emailed to the IT Technician. In the first instance </w:t>
            </w:r>
            <w:r w:rsidR="6133341A" w:rsidRPr="5976CBBA">
              <w:rPr>
                <w:lang w:val="en"/>
              </w:rPr>
              <w:t xml:space="preserve">an attempt to resolve </w:t>
            </w:r>
            <w:r w:rsidR="32BA4113" w:rsidRPr="5976CBBA">
              <w:rPr>
                <w:lang w:val="en"/>
              </w:rPr>
              <w:t xml:space="preserve">IT issues </w:t>
            </w:r>
            <w:r w:rsidR="2A766115" w:rsidRPr="5976CBBA">
              <w:rPr>
                <w:lang w:val="en"/>
              </w:rPr>
              <w:t xml:space="preserve">remotely </w:t>
            </w:r>
            <w:r w:rsidR="32BA4113" w:rsidRPr="5976CBBA">
              <w:rPr>
                <w:lang w:val="en"/>
              </w:rPr>
              <w:t xml:space="preserve">will be </w:t>
            </w:r>
            <w:r w:rsidR="7FE74B9D" w:rsidRPr="5976CBBA">
              <w:rPr>
                <w:lang w:val="en"/>
              </w:rPr>
              <w:t>made.</w:t>
            </w:r>
          </w:p>
          <w:p w14:paraId="6AE58E00" w14:textId="706DA62C" w:rsidR="41831A7C" w:rsidRDefault="41831A7C" w:rsidP="5976CBBA">
            <w:pPr>
              <w:numPr>
                <w:ilvl w:val="0"/>
                <w:numId w:val="20"/>
              </w:numPr>
              <w:spacing w:beforeAutospacing="1" w:afterAutospacing="1"/>
              <w:rPr>
                <w:lang w:val="en"/>
              </w:rPr>
            </w:pPr>
            <w:r w:rsidRPr="5976CBBA">
              <w:rPr>
                <w:lang w:val="en"/>
              </w:rPr>
              <w:t xml:space="preserve">At break time </w:t>
            </w:r>
            <w:proofErr w:type="spellStart"/>
            <w:r w:rsidRPr="5976CBBA">
              <w:rPr>
                <w:lang w:val="en"/>
              </w:rPr>
              <w:t>seperate</w:t>
            </w:r>
            <w:proofErr w:type="spellEnd"/>
            <w:r w:rsidRPr="5976CBBA">
              <w:rPr>
                <w:lang w:val="en"/>
              </w:rPr>
              <w:t xml:space="preserve"> designated food pods will be available for catering for each year group</w:t>
            </w:r>
          </w:p>
          <w:p w14:paraId="7589D9BA" w14:textId="2247D3A0" w:rsidR="41831A7C" w:rsidRDefault="41831A7C" w:rsidP="5976CBBA">
            <w:pPr>
              <w:numPr>
                <w:ilvl w:val="0"/>
                <w:numId w:val="20"/>
              </w:numPr>
              <w:spacing w:beforeAutospacing="1" w:afterAutospacing="1"/>
              <w:rPr>
                <w:lang w:val="en"/>
              </w:rPr>
            </w:pPr>
            <w:r w:rsidRPr="5976CBBA">
              <w:rPr>
                <w:lang w:val="en"/>
              </w:rPr>
              <w:t xml:space="preserve">At lunchtime pupils will stay in their designated outdoor space until called for to use the dining hall facilities. </w:t>
            </w:r>
            <w:proofErr w:type="spellStart"/>
            <w:r w:rsidRPr="5976CBBA">
              <w:rPr>
                <w:lang w:val="en"/>
              </w:rPr>
              <w:t>Seperate</w:t>
            </w:r>
            <w:proofErr w:type="spellEnd"/>
            <w:r w:rsidRPr="5976CBBA">
              <w:rPr>
                <w:lang w:val="en"/>
              </w:rPr>
              <w:t xml:space="preserve"> arrangements will be made for any pupil with a medical need for use of</w:t>
            </w:r>
            <w:r w:rsidR="4EC210FB" w:rsidRPr="5976CBBA">
              <w:rPr>
                <w:lang w:val="en"/>
              </w:rPr>
              <w:t xml:space="preserve"> the catering </w:t>
            </w:r>
            <w:proofErr w:type="spellStart"/>
            <w:r w:rsidR="4EC210FB" w:rsidRPr="5976CBBA">
              <w:rPr>
                <w:lang w:val="en"/>
              </w:rPr>
              <w:t>afcilities</w:t>
            </w:r>
            <w:proofErr w:type="spellEnd"/>
            <w:r w:rsidR="4EC210FB" w:rsidRPr="5976CBBA">
              <w:rPr>
                <w:lang w:val="en"/>
              </w:rPr>
              <w:t xml:space="preserve"> </w:t>
            </w:r>
            <w:proofErr w:type="spellStart"/>
            <w:r w:rsidR="4EC210FB" w:rsidRPr="5976CBBA">
              <w:rPr>
                <w:lang w:val="en"/>
              </w:rPr>
              <w:t>eg</w:t>
            </w:r>
            <w:proofErr w:type="spellEnd"/>
            <w:r w:rsidR="4EC210FB" w:rsidRPr="5976CBBA">
              <w:rPr>
                <w:lang w:val="en"/>
              </w:rPr>
              <w:t xml:space="preserve"> diabetic.</w:t>
            </w:r>
          </w:p>
          <w:p w14:paraId="099CC486" w14:textId="77777777" w:rsidR="0090762B" w:rsidRPr="00797DBB" w:rsidRDefault="0090762B" w:rsidP="0090762B">
            <w:pPr>
              <w:pStyle w:val="NormalWeb"/>
              <w:rPr>
                <w:rFonts w:ascii="Arial" w:hAnsi="Arial" w:cs="Arial"/>
                <w:b/>
                <w:bCs/>
                <w:sz w:val="24"/>
                <w:szCs w:val="24"/>
                <w:lang w:val="en"/>
              </w:rPr>
            </w:pPr>
            <w:r w:rsidRPr="00797DBB">
              <w:rPr>
                <w:rFonts w:ascii="Arial" w:hAnsi="Arial" w:cs="Arial"/>
                <w:b/>
                <w:bCs/>
                <w:sz w:val="24"/>
                <w:szCs w:val="24"/>
                <w:lang w:val="en"/>
              </w:rPr>
              <w:t>Reduce the use of shared resources:</w:t>
            </w:r>
          </w:p>
          <w:p w14:paraId="67FF5995" w14:textId="480BE05A" w:rsidR="0090762B" w:rsidRPr="00850608" w:rsidRDefault="301DBE21" w:rsidP="5407FA14">
            <w:pPr>
              <w:numPr>
                <w:ilvl w:val="0"/>
                <w:numId w:val="21"/>
              </w:numPr>
              <w:spacing w:before="100" w:beforeAutospacing="1" w:after="100" w:afterAutospacing="1"/>
              <w:rPr>
                <w:rFonts w:eastAsia="Arial"/>
                <w:lang w:val="en"/>
              </w:rPr>
            </w:pPr>
            <w:r w:rsidRPr="5407FA14">
              <w:rPr>
                <w:lang w:val="en"/>
              </w:rPr>
              <w:t xml:space="preserve">Pupils </w:t>
            </w:r>
            <w:r w:rsidR="00850608" w:rsidRPr="5407FA14">
              <w:rPr>
                <w:lang w:val="en"/>
              </w:rPr>
              <w:t xml:space="preserve">have been instructed to bring as little as possible to school. </w:t>
            </w:r>
          </w:p>
          <w:p w14:paraId="5F6B22BC" w14:textId="0CD13EA0" w:rsidR="0090762B" w:rsidRPr="00850608" w:rsidRDefault="55D53328" w:rsidP="5407FA14">
            <w:pPr>
              <w:numPr>
                <w:ilvl w:val="0"/>
                <w:numId w:val="21"/>
              </w:numPr>
              <w:spacing w:before="100" w:beforeAutospacing="1" w:after="100" w:afterAutospacing="1"/>
              <w:rPr>
                <w:rFonts w:eastAsia="Arial"/>
                <w:lang w:val="en"/>
              </w:rPr>
            </w:pPr>
            <w:r w:rsidRPr="5407FA14">
              <w:rPr>
                <w:lang w:val="en"/>
              </w:rPr>
              <w:t>Sanitizing wipes will be available at all pupil IT devices to allow wiping down between users.</w:t>
            </w:r>
          </w:p>
          <w:p w14:paraId="26D8B777" w14:textId="74CA86BF" w:rsidR="0090762B" w:rsidRPr="00850608" w:rsidRDefault="00850608" w:rsidP="35448FDC">
            <w:pPr>
              <w:numPr>
                <w:ilvl w:val="0"/>
                <w:numId w:val="21"/>
              </w:numPr>
              <w:spacing w:before="100" w:beforeAutospacing="1" w:after="100" w:afterAutospacing="1"/>
              <w:rPr>
                <w:lang w:val="en"/>
              </w:rPr>
            </w:pPr>
            <w:r w:rsidRPr="35448FDC">
              <w:rPr>
                <w:lang w:val="en"/>
              </w:rPr>
              <w:t>P</w:t>
            </w:r>
            <w:r w:rsidR="0090762B" w:rsidRPr="35448FDC">
              <w:rPr>
                <w:lang w:val="en"/>
              </w:rPr>
              <w:t>ractical lessons can go ahead if equipment can be cleaned thoroughly</w:t>
            </w:r>
            <w:r w:rsidRPr="35448FDC">
              <w:rPr>
                <w:lang w:val="en"/>
              </w:rPr>
              <w:t xml:space="preserve">.  </w:t>
            </w:r>
            <w:r w:rsidRPr="35448FDC">
              <w:rPr>
                <w:lang w:val="en"/>
              </w:rPr>
              <w:lastRenderedPageBreak/>
              <w:t xml:space="preserve">Staff have been signposted </w:t>
            </w:r>
            <w:proofErr w:type="gramStart"/>
            <w:r w:rsidRPr="35448FDC">
              <w:rPr>
                <w:lang w:val="en"/>
              </w:rPr>
              <w:t xml:space="preserve">to </w:t>
            </w:r>
            <w:r w:rsidR="0090762B" w:rsidRPr="35448FDC">
              <w:rPr>
                <w:lang w:val="en"/>
              </w:rPr>
              <w:t xml:space="preserve"> further</w:t>
            </w:r>
            <w:proofErr w:type="gramEnd"/>
            <w:r w:rsidR="0090762B" w:rsidRPr="35448FDC">
              <w:rPr>
                <w:lang w:val="en"/>
              </w:rPr>
              <w:t xml:space="preserve"> advice from CLEAPSS for practical lessons, guidance documents GL344 for further advice on D&amp;T (including food Tech) or GL345 guidance for science departments in a partially re-opened school.</w:t>
            </w:r>
          </w:p>
          <w:p w14:paraId="34C681F1" w14:textId="50D97B36" w:rsidR="0090762B" w:rsidRPr="00850608" w:rsidRDefault="0090762B" w:rsidP="35448FDC">
            <w:pPr>
              <w:spacing w:before="100" w:beforeAutospacing="1" w:after="100" w:afterAutospacing="1"/>
              <w:rPr>
                <w:lang w:val="en"/>
              </w:rPr>
            </w:pPr>
          </w:p>
          <w:p w14:paraId="4E917633" w14:textId="7A77FB1E" w:rsidR="0090762B" w:rsidRPr="00850608" w:rsidRDefault="53DDD94D" w:rsidP="5F01B4AD">
            <w:pPr>
              <w:numPr>
                <w:ilvl w:val="0"/>
                <w:numId w:val="21"/>
              </w:numPr>
              <w:spacing w:before="100" w:beforeAutospacing="1" w:after="100" w:afterAutospacing="1"/>
              <w:rPr>
                <w:rFonts w:eastAsia="Arial"/>
                <w:lang w:val="en"/>
              </w:rPr>
            </w:pPr>
            <w:r>
              <w:t xml:space="preserve">Assemblies will not routinely happen.  If the HT/staff lead an </w:t>
            </w:r>
            <w:proofErr w:type="gramStart"/>
            <w:r>
              <w:t>assembly</w:t>
            </w:r>
            <w:proofErr w:type="gramEnd"/>
            <w:r>
              <w:t xml:space="preserve"> it will be with individual class/groups</w:t>
            </w:r>
          </w:p>
          <w:p w14:paraId="5E5FFD4C" w14:textId="692244A7" w:rsidR="0090762B" w:rsidRPr="00850608" w:rsidRDefault="6692A291" w:rsidP="5F01B4AD">
            <w:pPr>
              <w:numPr>
                <w:ilvl w:val="0"/>
                <w:numId w:val="21"/>
              </w:numPr>
              <w:spacing w:before="100" w:beforeAutospacing="1" w:after="100" w:afterAutospacing="1"/>
              <w:rPr>
                <w:rFonts w:eastAsia="Arial"/>
                <w:lang w:val="en"/>
              </w:rPr>
            </w:pPr>
            <w:r>
              <w:t xml:space="preserve">Team sports activities will not happen – exercise is </w:t>
            </w:r>
            <w:proofErr w:type="gramStart"/>
            <w:r>
              <w:t>important</w:t>
            </w:r>
            <w:proofErr w:type="gramEnd"/>
            <w:r>
              <w:t xml:space="preserve"> and staff will plan fitness activities that maintain social distancing.  Children will come to school in trainers to avoid changing for PE.</w:t>
            </w:r>
          </w:p>
          <w:p w14:paraId="1777D4B6" w14:textId="7A990B8B" w:rsidR="0090762B" w:rsidRPr="00850608" w:rsidRDefault="0090762B" w:rsidP="35448FDC">
            <w:pPr>
              <w:spacing w:before="100" w:beforeAutospacing="1" w:after="100" w:afterAutospacing="1"/>
              <w:ind w:left="360"/>
              <w:rPr>
                <w:lang w:val="en"/>
              </w:rPr>
            </w:pP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28108C" w14:textId="29793F0B" w:rsidR="0090762B" w:rsidRDefault="0090762B" w:rsidP="0090762B">
            <w:r w:rsidRPr="000F1CCC">
              <w:lastRenderedPageBreak/>
              <w:t>Low</w:t>
            </w:r>
            <w:r>
              <w:t xml:space="preserv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B2F3C" w14:textId="73BDC9CD" w:rsidR="0090762B" w:rsidRPr="00957D4C" w:rsidRDefault="0090762B" w:rsidP="0090762B"/>
          <w:p w14:paraId="2FFB1EDE" w14:textId="300CA66C" w:rsidR="0090762B" w:rsidRPr="00957D4C" w:rsidRDefault="7273707F" w:rsidP="5407FA14">
            <w:r>
              <w:lastRenderedPageBreak/>
              <w:t>Teaching staff to manage social distancing within their classroom and lesson</w:t>
            </w:r>
          </w:p>
          <w:p w14:paraId="2ABD06CA" w14:textId="40CF2288" w:rsidR="0090762B" w:rsidRPr="00957D4C" w:rsidRDefault="0090762B" w:rsidP="5407FA14"/>
          <w:p w14:paraId="409B8A7D" w14:textId="0EA5A8BB" w:rsidR="0090762B" w:rsidRPr="00957D4C" w:rsidRDefault="0090762B" w:rsidP="5407FA14"/>
          <w:p w14:paraId="1737C263" w14:textId="6DE2B30D" w:rsidR="0090762B" w:rsidRPr="00957D4C" w:rsidRDefault="7273707F" w:rsidP="5407FA14">
            <w:r>
              <w:t>Use of toilet facilities should be discouraged outside of the designated times</w:t>
            </w:r>
          </w:p>
          <w:p w14:paraId="474A2F6F" w14:textId="33E5C773" w:rsidR="0090762B" w:rsidRPr="00957D4C" w:rsidRDefault="0090762B" w:rsidP="5407FA14"/>
          <w:p w14:paraId="3F788746" w14:textId="3A327FA7" w:rsidR="0090762B" w:rsidRPr="00957D4C" w:rsidRDefault="0090762B" w:rsidP="5407FA14"/>
          <w:p w14:paraId="247A8E0A" w14:textId="4A9D0FEC" w:rsidR="0090762B" w:rsidRPr="00957D4C" w:rsidRDefault="0090762B" w:rsidP="5407FA14"/>
          <w:p w14:paraId="14D0EA1D" w14:textId="05C5FD43" w:rsidR="0090762B" w:rsidRPr="00957D4C" w:rsidRDefault="0090762B" w:rsidP="5407FA14"/>
          <w:p w14:paraId="32BD5001" w14:textId="117BD25E" w:rsidR="0090762B" w:rsidRPr="00957D4C" w:rsidRDefault="0090762B" w:rsidP="5407FA14"/>
          <w:p w14:paraId="6EED8B74" w14:textId="3F34576A" w:rsidR="0090762B" w:rsidRPr="00957D4C" w:rsidRDefault="0090762B" w:rsidP="5407FA14"/>
          <w:p w14:paraId="14356A85" w14:textId="4EE9D90F" w:rsidR="0090762B" w:rsidRPr="00957D4C" w:rsidRDefault="0090762B" w:rsidP="5407FA14"/>
          <w:p w14:paraId="6201833B" w14:textId="43449B94" w:rsidR="0090762B" w:rsidRPr="00957D4C" w:rsidRDefault="0090762B" w:rsidP="5407FA14"/>
          <w:p w14:paraId="757800DA" w14:textId="23B9EC82" w:rsidR="0090762B" w:rsidRPr="00957D4C" w:rsidRDefault="0090762B" w:rsidP="5407FA14"/>
          <w:p w14:paraId="7B0FC12B" w14:textId="0633A5F8" w:rsidR="0090762B" w:rsidRPr="00957D4C" w:rsidRDefault="35855C9B" w:rsidP="5407FA14">
            <w:r>
              <w:t xml:space="preserve">Staff </w:t>
            </w:r>
            <w:proofErr w:type="gramStart"/>
            <w:r>
              <w:t>should adhere to the designated teaching rooms at all times</w:t>
            </w:r>
            <w:proofErr w:type="gramEnd"/>
            <w:r>
              <w:t>, any changes should be notified to Estates team and the HT in advance</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287A2" w14:textId="77777777" w:rsidR="0090762B" w:rsidRPr="00957D4C" w:rsidRDefault="0090762B" w:rsidP="0090762B">
            <w:pPr>
              <w:jc w:val="center"/>
              <w:rPr>
                <w:bCs/>
              </w:rPr>
            </w:pPr>
            <w:r>
              <w:rPr>
                <w:bCs/>
              </w:rPr>
              <w:lastRenderedPageBreak/>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067B4" w14:textId="463684BB" w:rsidR="0090762B" w:rsidRDefault="0090762B" w:rsidP="0090762B">
            <w:r>
              <w:t>HT</w:t>
            </w:r>
          </w:p>
          <w:p w14:paraId="12CA12D1" w14:textId="54228E4D" w:rsidR="0090762B" w:rsidRDefault="3C321CB7" w:rsidP="5407FA14">
            <w:r>
              <w:t>Staff</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40A1E8" w14:textId="77777777" w:rsidR="0090762B" w:rsidRDefault="0090762B" w:rsidP="0090762B">
            <w:r>
              <w:t>ASAP</w:t>
            </w:r>
          </w:p>
        </w:tc>
      </w:tr>
      <w:tr w:rsidR="0090762B" w14:paraId="5A550ADC"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D5AD1" w14:textId="3835EADC" w:rsidR="0090762B" w:rsidRDefault="00F74396" w:rsidP="0090762B">
            <w:pPr>
              <w:jc w:val="center"/>
            </w:pPr>
            <w:r>
              <w:lastRenderedPageBreak/>
              <w:t>4</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01C291" w14:textId="77777777" w:rsidR="0090762B" w:rsidRDefault="0090762B" w:rsidP="0090762B">
            <w:pPr>
              <w:rPr>
                <w:b/>
                <w:bCs/>
              </w:rPr>
            </w:pPr>
            <w:r w:rsidRPr="00A6404F">
              <w:rPr>
                <w:b/>
                <w:bCs/>
              </w:rPr>
              <w:t>Reducing contact point activities and areas.</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208D1"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29546B" w14:textId="77777777" w:rsidR="0090762B" w:rsidRPr="00A6404F" w:rsidRDefault="0090762B" w:rsidP="0090762B">
            <w:pPr>
              <w:numPr>
                <w:ilvl w:val="0"/>
                <w:numId w:val="13"/>
              </w:numPr>
            </w:pPr>
            <w:r w:rsidRPr="00A6404F">
              <w:t>Cleaning teams will thoroughly clean all areas of the schools daily and be provided addition training on cleaning of key contact points. Key contact points should be cleaned several times throughout the day this should include all work areas, general waste areas and teaching and learning tools.</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987851" w14:textId="51A2FA6E" w:rsidR="0090762B" w:rsidRPr="000F1CCC" w:rsidRDefault="0090762B" w:rsidP="35448FDC"/>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4CA78D" w14:textId="77777777" w:rsidR="0090762B" w:rsidRDefault="0090762B" w:rsidP="0090762B">
            <w:r>
              <w:t>• Where possible routes around the site should be clear (</w:t>
            </w:r>
            <w:proofErr w:type="spellStart"/>
            <w:r>
              <w:t>e.g</w:t>
            </w:r>
            <w:proofErr w:type="spellEnd"/>
            <w:r>
              <w:t xml:space="preserve"> exit doors and corridors doors should be wedged open to minimise contact areas)</w:t>
            </w:r>
          </w:p>
          <w:p w14:paraId="08C483D3" w14:textId="77777777" w:rsidR="0090762B" w:rsidRDefault="0090762B" w:rsidP="0090762B"/>
          <w:p w14:paraId="7601E095" w14:textId="77777777" w:rsidR="0090762B" w:rsidRDefault="0090762B" w:rsidP="0090762B">
            <w:r>
              <w:t xml:space="preserve">• Contact areas around the school site (Toilets and </w:t>
            </w:r>
            <w:r>
              <w:lastRenderedPageBreak/>
              <w:t>doors etc.) should be cleaned throughout the day. The Estates team and SLT should make sure doors and routes are always open and clear. Cleaning teams should prioritise these areas several times throughout the day</w:t>
            </w:r>
          </w:p>
          <w:p w14:paraId="4111B767" w14:textId="77777777" w:rsidR="0090762B" w:rsidRDefault="0090762B" w:rsidP="0090762B"/>
          <w:p w14:paraId="5FB5CD3F" w14:textId="77777777" w:rsidR="0090762B" w:rsidRPr="00957D4C" w:rsidRDefault="0090762B" w:rsidP="0090762B">
            <w:r>
              <w:t>• Please see the ‘Contact points and cleaning checklist’ document for more details on daily cleaning and checks.</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FDA21" w14:textId="77777777" w:rsidR="0090762B" w:rsidRPr="00957D4C" w:rsidRDefault="0090762B" w:rsidP="0090762B">
            <w:pPr>
              <w:jc w:val="center"/>
              <w:rPr>
                <w:bCs/>
              </w:rPr>
            </w:pPr>
            <w:r>
              <w:rPr>
                <w:bCs/>
              </w:rPr>
              <w:lastRenderedPageBreak/>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00194" w14:textId="77777777" w:rsidR="0090762B" w:rsidRDefault="0090762B" w:rsidP="0090762B">
            <w:r>
              <w:t>HT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393939" w14:textId="77777777" w:rsidR="0090762B" w:rsidRDefault="0090762B" w:rsidP="0090762B">
            <w:r>
              <w:t>ASAP</w:t>
            </w:r>
          </w:p>
        </w:tc>
      </w:tr>
      <w:tr w:rsidR="00DE0F7D" w14:paraId="54F965E0"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7871C" w14:textId="69C5EED6" w:rsidR="00DE0F7D" w:rsidRDefault="00A56E61" w:rsidP="00DE0F7D">
            <w:pPr>
              <w:jc w:val="center"/>
            </w:pPr>
            <w:r>
              <w:t>5</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6FF09" w14:textId="34F2D663" w:rsidR="00DE0F7D" w:rsidRPr="00A6404F" w:rsidRDefault="00DE0F7D" w:rsidP="00DE0F7D">
            <w:pPr>
              <w:rPr>
                <w:b/>
                <w:bCs/>
              </w:rPr>
            </w:pPr>
            <w:r w:rsidRPr="006D210E">
              <w:rPr>
                <w:b/>
                <w:bCs/>
              </w:rPr>
              <w:t xml:space="preserve">Managing Customers, </w:t>
            </w:r>
            <w:proofErr w:type="gramStart"/>
            <w:r w:rsidRPr="006D210E">
              <w:rPr>
                <w:b/>
                <w:bCs/>
              </w:rPr>
              <w:t>Contractors</w:t>
            </w:r>
            <w:proofErr w:type="gramEnd"/>
            <w:r w:rsidRPr="006D210E">
              <w:rPr>
                <w:b/>
                <w:bCs/>
              </w:rPr>
              <w:t xml:space="preserve"> and visitors</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76CAE" w14:textId="77777777" w:rsidR="00DE0F7D" w:rsidRDefault="00DE0F7D" w:rsidP="00DE0F7D">
            <w:pPr>
              <w:jc w:val="center"/>
            </w:pPr>
            <w:r>
              <w:t>Staff including cleaning and catering staff, pupils,</w:t>
            </w:r>
          </w:p>
          <w:p w14:paraId="3512C926" w14:textId="14B12B73" w:rsidR="00DE0F7D" w:rsidRDefault="00DE0F7D" w:rsidP="00DE0F7D">
            <w:pPr>
              <w:jc w:val="center"/>
            </w:pPr>
            <w:r>
              <w:t>Visitors. contractors</w:t>
            </w: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F0595" w14:textId="6A31244B" w:rsidR="00850608" w:rsidRDefault="00850608" w:rsidP="00850608">
            <w:pPr>
              <w:rPr>
                <w:b/>
                <w:bCs/>
                <w:lang w:val="en"/>
              </w:rPr>
            </w:pPr>
            <w:r w:rsidRPr="006A0635">
              <w:rPr>
                <w:b/>
                <w:bCs/>
              </w:rPr>
              <w:t>Customers and Visitors-</w:t>
            </w:r>
            <w:r>
              <w:rPr>
                <w:b/>
                <w:bCs/>
              </w:rPr>
              <w:t xml:space="preserve"> We have:</w:t>
            </w:r>
          </w:p>
          <w:p w14:paraId="1A25F6BA" w14:textId="582E8C3B" w:rsidR="00850608" w:rsidRPr="006A0635" w:rsidRDefault="00850608" w:rsidP="00850608">
            <w:pPr>
              <w:numPr>
                <w:ilvl w:val="0"/>
                <w:numId w:val="13"/>
              </w:numPr>
              <w:rPr>
                <w:lang w:val="en"/>
              </w:rPr>
            </w:pPr>
            <w:r w:rsidRPr="006A0635">
              <w:rPr>
                <w:lang w:val="en"/>
              </w:rPr>
              <w:t>Provid</w:t>
            </w:r>
            <w:r>
              <w:rPr>
                <w:lang w:val="en"/>
              </w:rPr>
              <w:t>ed</w:t>
            </w:r>
            <w:r w:rsidRPr="006A0635">
              <w:rPr>
                <w:lang w:val="en"/>
              </w:rPr>
              <w:t xml:space="preserve"> clear guidance on social distancing and hygiene to people on arrival, for example, signage or visual aids and before arrival, for example, by phone, on the website or by email.</w:t>
            </w:r>
          </w:p>
          <w:p w14:paraId="3D770FFE" w14:textId="498A367D" w:rsidR="00850608" w:rsidRPr="006A0635" w:rsidRDefault="00850608" w:rsidP="00850608">
            <w:pPr>
              <w:numPr>
                <w:ilvl w:val="0"/>
                <w:numId w:val="13"/>
              </w:numPr>
              <w:rPr>
                <w:lang w:val="en"/>
              </w:rPr>
            </w:pPr>
            <w:r w:rsidRPr="5407FA14">
              <w:rPr>
                <w:lang w:val="en"/>
              </w:rPr>
              <w:t xml:space="preserve">Any approved visitors will be managed by </w:t>
            </w:r>
            <w:r w:rsidR="320C1A3A" w:rsidRPr="5407FA14">
              <w:rPr>
                <w:lang w:val="en"/>
              </w:rPr>
              <w:t>senior staff</w:t>
            </w:r>
          </w:p>
          <w:p w14:paraId="6BDCA541" w14:textId="6BF81E5B" w:rsidR="00DE0F7D" w:rsidRPr="008A7D64" w:rsidRDefault="00DE0F7D" w:rsidP="00DE0F7D">
            <w:pPr>
              <w:rPr>
                <w:b/>
                <w:bCs/>
              </w:rPr>
            </w:pPr>
            <w:r w:rsidRPr="006A0635">
              <w:rPr>
                <w:b/>
                <w:bCs/>
              </w:rPr>
              <w:t>Contractors</w:t>
            </w:r>
            <w:r w:rsidR="00850608">
              <w:rPr>
                <w:b/>
                <w:bCs/>
              </w:rPr>
              <w:t>.  We will:</w:t>
            </w:r>
          </w:p>
          <w:p w14:paraId="0ABC9D96" w14:textId="102163A3" w:rsidR="00DE0F7D" w:rsidRPr="006A0635" w:rsidRDefault="00DE0F7D" w:rsidP="00F64DA4">
            <w:pPr>
              <w:numPr>
                <w:ilvl w:val="0"/>
                <w:numId w:val="13"/>
              </w:numPr>
            </w:pPr>
            <w:r w:rsidRPr="006A0635">
              <w:lastRenderedPageBreak/>
              <w:t>Encourag</w:t>
            </w:r>
            <w:r w:rsidR="00850608">
              <w:t>e</w:t>
            </w:r>
            <w:r w:rsidRPr="006A0635">
              <w:t xml:space="preserve"> visits via remote connection/working where this is an option.</w:t>
            </w:r>
          </w:p>
          <w:p w14:paraId="00F6376C" w14:textId="77777777" w:rsidR="00DE0F7D" w:rsidRPr="006A0635" w:rsidRDefault="00DE0F7D" w:rsidP="00F64DA4">
            <w:pPr>
              <w:numPr>
                <w:ilvl w:val="0"/>
                <w:numId w:val="13"/>
              </w:numPr>
            </w:pPr>
            <w:r w:rsidRPr="006A0635">
              <w:t>Where site visits are required, site guidance on social distancing and hygiene should be explained to visitors on or before arrival.</w:t>
            </w:r>
          </w:p>
          <w:p w14:paraId="00B8D8FE" w14:textId="3CF5BBF9" w:rsidR="00DE0F7D" w:rsidRPr="006A0635" w:rsidRDefault="00DE0F7D" w:rsidP="00F64DA4">
            <w:pPr>
              <w:numPr>
                <w:ilvl w:val="0"/>
                <w:numId w:val="13"/>
              </w:numPr>
            </w:pPr>
            <w:r w:rsidRPr="006A0635">
              <w:t>Limit the number of visitors at any one time.</w:t>
            </w:r>
          </w:p>
          <w:p w14:paraId="381FFB29" w14:textId="770A7558" w:rsidR="00DE0F7D" w:rsidRPr="006A0635" w:rsidRDefault="00DE0F7D" w:rsidP="00F64DA4">
            <w:pPr>
              <w:numPr>
                <w:ilvl w:val="0"/>
                <w:numId w:val="13"/>
              </w:numPr>
            </w:pPr>
            <w:r>
              <w:t>Determin</w:t>
            </w:r>
            <w:r w:rsidR="00850608">
              <w:t>e</w:t>
            </w:r>
            <w:r>
              <w:t xml:space="preserve"> if schedules for essential services and contractor visits can be revised to reduce interaction and overlap between people, for example, carrying out services at night.</w:t>
            </w:r>
          </w:p>
          <w:p w14:paraId="3DF32890" w14:textId="73B28349" w:rsidR="00DE0F7D" w:rsidRPr="006A0635" w:rsidRDefault="00DE0F7D" w:rsidP="00F64DA4">
            <w:pPr>
              <w:numPr>
                <w:ilvl w:val="0"/>
                <w:numId w:val="13"/>
              </w:numPr>
            </w:pPr>
            <w:r w:rsidRPr="006A0635">
              <w:t>Maintaining a record of all visitor</w:t>
            </w:r>
            <w:r w:rsidR="00850608">
              <w:t>s in the office</w:t>
            </w:r>
          </w:p>
          <w:p w14:paraId="5377C645" w14:textId="5B4E6906" w:rsidR="00F64DA4" w:rsidRPr="00E24D56" w:rsidRDefault="00F64DA4" w:rsidP="00F64DA4">
            <w:pPr>
              <w:numPr>
                <w:ilvl w:val="0"/>
                <w:numId w:val="13"/>
              </w:numPr>
            </w:pPr>
            <w:r w:rsidRPr="00E24D56">
              <w:t xml:space="preserve">Only necessary visits to assist the running of the school during the virus and lock down </w:t>
            </w:r>
            <w:r w:rsidR="00850608">
              <w:t>will</w:t>
            </w:r>
            <w:r w:rsidRPr="00E24D56">
              <w:t xml:space="preserve"> be allowed in school</w:t>
            </w:r>
          </w:p>
          <w:p w14:paraId="34FE256D" w14:textId="77777777" w:rsidR="00F64DA4" w:rsidRDefault="00F64DA4" w:rsidP="00F64DA4">
            <w:pPr>
              <w:numPr>
                <w:ilvl w:val="0"/>
                <w:numId w:val="13"/>
              </w:numPr>
            </w:pPr>
            <w:r w:rsidRPr="00E24D56">
              <w:t>No visitors or contractors during drop off and pick up times</w:t>
            </w:r>
          </w:p>
          <w:p w14:paraId="14EE90B4" w14:textId="61E735C6" w:rsidR="00F64DA4" w:rsidRPr="00E24D56" w:rsidRDefault="00F64DA4" w:rsidP="00850608">
            <w:pPr>
              <w:numPr>
                <w:ilvl w:val="0"/>
                <w:numId w:val="13"/>
              </w:numPr>
            </w:pPr>
            <w:r>
              <w:t xml:space="preserve">A member of the admin team </w:t>
            </w:r>
            <w:r w:rsidR="00850608">
              <w:t>will</w:t>
            </w:r>
            <w:r>
              <w:t xml:space="preserve"> sign visitors in and give a brief outline of the guidance in place</w:t>
            </w:r>
          </w:p>
          <w:p w14:paraId="2CBB7838" w14:textId="3CFF9CDD" w:rsidR="00DE0F7D" w:rsidRPr="00A6404F" w:rsidRDefault="00DE0F7D" w:rsidP="5407FA14"/>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FC5C6" w14:textId="6715DB07" w:rsidR="00DE0F7D" w:rsidRPr="000F1CCC" w:rsidRDefault="00DE0F7D" w:rsidP="00DE0F7D"/>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31712" w14:textId="77777777" w:rsidR="00DE0F7D" w:rsidRPr="00A6404F" w:rsidRDefault="00DE0F7D" w:rsidP="00DE0F7D"/>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8D4B8" w14:textId="42040C29" w:rsidR="00DE0F7D" w:rsidRPr="00957D4C" w:rsidRDefault="00DE0F7D" w:rsidP="00DE0F7D">
            <w:pPr>
              <w:jc w:val="center"/>
            </w:pP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5861E" w14:textId="792A11F3" w:rsidR="00DE0F7D" w:rsidRDefault="00DE0F7D" w:rsidP="5407FA14"/>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26D656" w14:textId="77777777" w:rsidR="00DE0F7D" w:rsidRDefault="00DE0F7D" w:rsidP="00DE0F7D"/>
        </w:tc>
      </w:tr>
      <w:tr w:rsidR="0090762B" w14:paraId="44A207A8"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8E7AE2" w14:textId="7923BCE0" w:rsidR="0090762B" w:rsidRDefault="00D70EB7" w:rsidP="0090762B">
            <w:pPr>
              <w:jc w:val="center"/>
            </w:pPr>
            <w:r>
              <w:t>6</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0CE539" w14:textId="77777777" w:rsidR="0090762B" w:rsidRDefault="0090762B" w:rsidP="0090762B">
            <w:pPr>
              <w:rPr>
                <w:b/>
                <w:bCs/>
              </w:rPr>
            </w:pPr>
            <w:r w:rsidRPr="00A6404F">
              <w:rPr>
                <w:b/>
                <w:bCs/>
              </w:rPr>
              <w:t xml:space="preserve">Suspected or confirmed case in staff member or pupil or staff with a family connected to the school.  No symptoms of </w:t>
            </w:r>
            <w:r w:rsidRPr="00A6404F">
              <w:rPr>
                <w:b/>
                <w:bCs/>
              </w:rPr>
              <w:lastRenderedPageBreak/>
              <w:t>Covid-19 displayed within the school or later that day.</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2B398"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7099AC" w14:textId="77777777" w:rsidR="0090762B" w:rsidRPr="00A6404F" w:rsidRDefault="0090762B" w:rsidP="0090762B">
            <w:pPr>
              <w:numPr>
                <w:ilvl w:val="0"/>
                <w:numId w:val="13"/>
              </w:numPr>
            </w:pPr>
            <w:r w:rsidRPr="00A6404F">
              <w:t xml:space="preserve">Whole family to self-isolate for a period of 14 days in line with Government guidance (as of 20th March 2020). </w:t>
            </w:r>
          </w:p>
          <w:p w14:paraId="77C431F3" w14:textId="77777777" w:rsidR="0090762B" w:rsidRPr="00A6404F" w:rsidRDefault="0090762B" w:rsidP="0090762B">
            <w:pPr>
              <w:numPr>
                <w:ilvl w:val="0"/>
                <w:numId w:val="13"/>
              </w:numPr>
            </w:pPr>
            <w:r w:rsidRPr="00A6404F">
              <w:t>Consult PHA website for most up to date guidance.</w:t>
            </w:r>
          </w:p>
          <w:p w14:paraId="3CBD28A5" w14:textId="77777777" w:rsidR="0090762B" w:rsidRPr="00A6404F" w:rsidRDefault="0090762B" w:rsidP="0090762B">
            <w:pPr>
              <w:numPr>
                <w:ilvl w:val="0"/>
                <w:numId w:val="13"/>
              </w:numPr>
            </w:pPr>
            <w:r w:rsidRPr="00A6404F">
              <w:t xml:space="preserve">Normal system of work in relation to cleaning should be maintained with </w:t>
            </w:r>
            <w:proofErr w:type="gramStart"/>
            <w:r w:rsidRPr="00A6404F">
              <w:t>particular attention</w:t>
            </w:r>
            <w:proofErr w:type="gramEnd"/>
            <w:r w:rsidRPr="00A6404F">
              <w:t xml:space="preserve"> to high contact areas </w:t>
            </w:r>
            <w:r w:rsidRPr="00A6404F">
              <w:lastRenderedPageBreak/>
              <w:t>toilets, door handles, telephones, grab rails.</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CD150A" w14:textId="77777777" w:rsidR="0090762B" w:rsidRPr="000F1CCC" w:rsidRDefault="0090762B" w:rsidP="0090762B"/>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ACE4F8" w14:textId="77777777" w:rsidR="0090762B" w:rsidRPr="00957D4C" w:rsidRDefault="0090762B" w:rsidP="0090762B">
            <w:r w:rsidRPr="00A6404F">
              <w:t xml:space="preserve">• It is </w:t>
            </w:r>
            <w:r>
              <w:t>r</w:t>
            </w:r>
            <w:r w:rsidRPr="00A6404F">
              <w:t>ecommended that regular contact is made to school headteacher</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8CABF" w14:textId="55F4DAC9" w:rsidR="0090762B" w:rsidRPr="00957D4C" w:rsidRDefault="7EEADC02" w:rsidP="0090762B">
            <w:pPr>
              <w:jc w:val="center"/>
            </w:pPr>
            <w: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E6D441" w14:textId="209AA766" w:rsidR="0090762B" w:rsidRDefault="7EEADC02" w:rsidP="0090762B">
            <w:r>
              <w:t>HT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69BDC6" w14:textId="4EAA5D9D" w:rsidR="0090762B" w:rsidRDefault="7EEADC02" w:rsidP="0090762B">
            <w:r>
              <w:t>ASAP</w:t>
            </w:r>
          </w:p>
        </w:tc>
      </w:tr>
      <w:tr w:rsidR="005E6C82" w14:paraId="13660483"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C90C0" w14:textId="28377F76" w:rsidR="005E6C82" w:rsidRDefault="00D70EB7" w:rsidP="005E6C82">
            <w:pPr>
              <w:jc w:val="center"/>
            </w:pPr>
            <w:r>
              <w:t>7</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37E2E" w14:textId="77777777" w:rsidR="005E6C82" w:rsidRPr="000576E6" w:rsidRDefault="005E6C82" w:rsidP="005E6C82">
            <w:pPr>
              <w:rPr>
                <w:b/>
                <w:bCs/>
              </w:rPr>
            </w:pPr>
            <w:r w:rsidRPr="000576E6">
              <w:rPr>
                <w:b/>
                <w:bCs/>
              </w:rPr>
              <w:t>Workplace and furniture</w:t>
            </w:r>
          </w:p>
          <w:p w14:paraId="5819CB9F" w14:textId="59FC64C7" w:rsidR="005E6C82" w:rsidRDefault="005E6C82" w:rsidP="005E6C82">
            <w:pPr>
              <w:rPr>
                <w:b/>
                <w:bCs/>
                <w:lang w:val="en"/>
              </w:rPr>
            </w:pPr>
            <w:r w:rsidRPr="000576E6">
              <w:rPr>
                <w:b/>
                <w:bCs/>
              </w:rPr>
              <w:t>contamination</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31DBB" w14:textId="77777777" w:rsidR="005E6C82" w:rsidRDefault="005E6C82" w:rsidP="005E6C82">
            <w:pPr>
              <w:jc w:val="center"/>
            </w:pPr>
            <w:r>
              <w:t>Staff including cleaning and catering staff, pupils,</w:t>
            </w:r>
          </w:p>
          <w:p w14:paraId="70A5839A" w14:textId="6C8856F0" w:rsidR="005E6C82" w:rsidRDefault="005E6C82" w:rsidP="005E6C82">
            <w:pPr>
              <w:jc w:val="center"/>
            </w:pPr>
            <w:r>
              <w:t>Visitors. contractors</w:t>
            </w: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E0E808" w14:textId="314294C2" w:rsidR="005E6C82" w:rsidRPr="00237490" w:rsidRDefault="00850608" w:rsidP="35448FDC">
            <w:pPr>
              <w:numPr>
                <w:ilvl w:val="0"/>
                <w:numId w:val="7"/>
              </w:numPr>
              <w:spacing w:beforeAutospacing="1" w:afterAutospacing="1"/>
            </w:pPr>
            <w:r>
              <w:t>We are l</w:t>
            </w:r>
            <w:r w:rsidR="005E6C82">
              <w:t>imiting or restricting use of high-touch items and equipment, for example, printers or whiteboards.</w:t>
            </w:r>
            <w:r>
              <w:t xml:space="preserve"> (teachers only for whiteboards; photocopier has cleaning equipment provided for before and after use; staff are advised to print before the next day or remotely – </w:t>
            </w:r>
            <w:r w:rsidR="72D1481F">
              <w:t>SW</w:t>
            </w:r>
            <w:r>
              <w:t xml:space="preserve"> will distribute using gloves</w:t>
            </w:r>
            <w:r w:rsidR="2A7FCC18">
              <w:t xml:space="preserve"> or arrange pickup by social distancing</w:t>
            </w:r>
          </w:p>
          <w:p w14:paraId="5C65BAD2" w14:textId="1FD997DA" w:rsidR="005E6C82" w:rsidRPr="00237490" w:rsidRDefault="00850608" w:rsidP="35448FDC">
            <w:pPr>
              <w:numPr>
                <w:ilvl w:val="0"/>
                <w:numId w:val="7"/>
              </w:numPr>
              <w:spacing w:beforeAutospacing="1" w:afterAutospacing="1"/>
              <w:rPr>
                <w:lang w:val="en"/>
              </w:rPr>
            </w:pPr>
            <w:r>
              <w:t>staff are asked to clean the school phone</w:t>
            </w:r>
            <w:r w:rsidR="78F86A78">
              <w:t>s</w:t>
            </w:r>
            <w:r>
              <w:t xml:space="preserve"> before and after use </w:t>
            </w:r>
          </w:p>
          <w:p w14:paraId="00114888" w14:textId="5859218E" w:rsidR="005E6C82" w:rsidRPr="00237490" w:rsidRDefault="005E6C82" w:rsidP="5407FA14">
            <w:pPr>
              <w:numPr>
                <w:ilvl w:val="0"/>
                <w:numId w:val="7"/>
              </w:numPr>
              <w:spacing w:beforeAutospacing="1" w:afterAutospacing="1"/>
              <w:rPr>
                <w:lang w:val="en"/>
              </w:rPr>
            </w:pPr>
            <w:r w:rsidRPr="5407FA14">
              <w:rPr>
                <w:b/>
                <w:bCs/>
                <w:lang w:val="en"/>
              </w:rPr>
              <w:t>Hygiene: handwashing, sanitation facilities and toilets</w:t>
            </w:r>
          </w:p>
          <w:p w14:paraId="32182894" w14:textId="1CF3C2EA" w:rsidR="005E6C82" w:rsidRDefault="00F35CC8" w:rsidP="005E6C82">
            <w:pPr>
              <w:numPr>
                <w:ilvl w:val="0"/>
                <w:numId w:val="7"/>
              </w:numPr>
              <w:spacing w:before="100" w:beforeAutospacing="1" w:after="100" w:afterAutospacing="1"/>
              <w:rPr>
                <w:lang w:val="en"/>
              </w:rPr>
            </w:pPr>
            <w:r>
              <w:t>We are u</w:t>
            </w:r>
            <w:r w:rsidR="005E6C82">
              <w:t>sing signs and posters to maintain personal hygiene standards and build awareness of good handwashing technique, the need to increase handwashing frequency</w:t>
            </w:r>
          </w:p>
          <w:p w14:paraId="63D97ED2" w14:textId="6D19B934" w:rsidR="005E6C82" w:rsidRPr="00797DBB" w:rsidRDefault="00F35CC8" w:rsidP="005E6C82">
            <w:pPr>
              <w:numPr>
                <w:ilvl w:val="0"/>
                <w:numId w:val="7"/>
              </w:numPr>
              <w:spacing w:before="100" w:beforeAutospacing="1" w:after="100" w:afterAutospacing="1"/>
              <w:rPr>
                <w:lang w:val="en"/>
              </w:rPr>
            </w:pPr>
            <w:r>
              <w:rPr>
                <w:lang w:val="en"/>
              </w:rPr>
              <w:t>A</w:t>
            </w:r>
            <w:r w:rsidR="005E6C82" w:rsidRPr="00797DBB">
              <w:rPr>
                <w:lang w:val="en"/>
              </w:rPr>
              <w:t>ll adults and children</w:t>
            </w:r>
            <w:r>
              <w:rPr>
                <w:lang w:val="en"/>
              </w:rPr>
              <w:t xml:space="preserve"> will</w:t>
            </w:r>
            <w:r w:rsidR="005E6C82" w:rsidRPr="00797DBB">
              <w:rPr>
                <w:lang w:val="en"/>
              </w:rPr>
              <w:t xml:space="preserve">: </w:t>
            </w:r>
          </w:p>
          <w:p w14:paraId="29E32997" w14:textId="77777777" w:rsidR="005E6C82" w:rsidRPr="00797DBB" w:rsidRDefault="005E6C82" w:rsidP="005E6C82">
            <w:pPr>
              <w:numPr>
                <w:ilvl w:val="1"/>
                <w:numId w:val="7"/>
              </w:numPr>
              <w:spacing w:before="100" w:beforeAutospacing="1" w:after="100" w:afterAutospacing="1"/>
              <w:rPr>
                <w:lang w:val="en"/>
              </w:rPr>
            </w:pPr>
            <w:r w:rsidRPr="00797DBB">
              <w:rPr>
                <w:lang w:val="en"/>
              </w:rPr>
              <w:t xml:space="preserve">frequently wash their hands with soap and water for 20 seconds and dry thoroughly. Review the </w:t>
            </w:r>
            <w:hyperlink r:id="rId20" w:history="1">
              <w:r w:rsidRPr="00797DBB">
                <w:rPr>
                  <w:rStyle w:val="Hyperlink"/>
                  <w:lang w:val="en"/>
                </w:rPr>
                <w:t>guidance on hand cleaning</w:t>
              </w:r>
            </w:hyperlink>
            <w:r w:rsidRPr="00797DBB">
              <w:rPr>
                <w:lang w:val="en"/>
              </w:rPr>
              <w:t xml:space="preserve"> </w:t>
            </w:r>
          </w:p>
          <w:p w14:paraId="0ABF3D88" w14:textId="77777777" w:rsidR="005E6C82" w:rsidRPr="00797DBB" w:rsidRDefault="005E6C82" w:rsidP="005E6C82">
            <w:pPr>
              <w:numPr>
                <w:ilvl w:val="1"/>
                <w:numId w:val="7"/>
              </w:numPr>
              <w:spacing w:before="100" w:beforeAutospacing="1" w:after="100" w:afterAutospacing="1"/>
              <w:rPr>
                <w:lang w:val="en"/>
              </w:rPr>
            </w:pPr>
            <w:r w:rsidRPr="00797DBB">
              <w:rPr>
                <w:lang w:val="en"/>
              </w:rPr>
              <w:t xml:space="preserve">clean their </w:t>
            </w:r>
            <w:proofErr w:type="gramStart"/>
            <w:r w:rsidRPr="00797DBB">
              <w:rPr>
                <w:lang w:val="en"/>
              </w:rPr>
              <w:t>hands on</w:t>
            </w:r>
            <w:proofErr w:type="gramEnd"/>
            <w:r w:rsidRPr="00797DBB">
              <w:rPr>
                <w:lang w:val="en"/>
              </w:rPr>
              <w:t xml:space="preserve"> arrival at the setting, before and after eating, and after sneezing or coughing</w:t>
            </w:r>
          </w:p>
          <w:p w14:paraId="65A83C4E" w14:textId="77777777" w:rsidR="005E6C82" w:rsidRPr="00797DBB" w:rsidRDefault="005E6C82" w:rsidP="005E6C82">
            <w:pPr>
              <w:numPr>
                <w:ilvl w:val="1"/>
                <w:numId w:val="7"/>
              </w:numPr>
              <w:spacing w:before="100" w:beforeAutospacing="1" w:after="100" w:afterAutospacing="1"/>
              <w:rPr>
                <w:lang w:val="en"/>
              </w:rPr>
            </w:pPr>
            <w:r w:rsidRPr="00797DBB">
              <w:rPr>
                <w:lang w:val="en"/>
              </w:rPr>
              <w:t xml:space="preserve">are encouraged not to touch their mouth, </w:t>
            </w:r>
            <w:proofErr w:type="gramStart"/>
            <w:r w:rsidRPr="00797DBB">
              <w:rPr>
                <w:lang w:val="en"/>
              </w:rPr>
              <w:t>eyes</w:t>
            </w:r>
            <w:proofErr w:type="gramEnd"/>
            <w:r w:rsidRPr="00797DBB">
              <w:rPr>
                <w:lang w:val="en"/>
              </w:rPr>
              <w:t xml:space="preserve"> and nose</w:t>
            </w:r>
          </w:p>
          <w:p w14:paraId="021E7B7E" w14:textId="77777777" w:rsidR="005E6C82" w:rsidRPr="003177DB" w:rsidRDefault="005E6C82" w:rsidP="005E6C82">
            <w:pPr>
              <w:numPr>
                <w:ilvl w:val="1"/>
                <w:numId w:val="7"/>
              </w:numPr>
              <w:spacing w:before="100" w:beforeAutospacing="1" w:after="100" w:afterAutospacing="1"/>
              <w:rPr>
                <w:lang w:val="en"/>
              </w:rPr>
            </w:pPr>
            <w:r w:rsidRPr="00797DBB">
              <w:rPr>
                <w:lang w:val="en"/>
              </w:rPr>
              <w:lastRenderedPageBreak/>
              <w:t>use a tissue or elbow to cough or sneeze and use bins for tissue waste (‘catch it, bin it, kill it’)</w:t>
            </w:r>
          </w:p>
          <w:p w14:paraId="66744D9D" w14:textId="6D7F026C" w:rsidR="005E6C82" w:rsidRPr="00797DBB" w:rsidRDefault="005E2944" w:rsidP="5407FA14">
            <w:pPr>
              <w:numPr>
                <w:ilvl w:val="0"/>
                <w:numId w:val="7"/>
              </w:numPr>
              <w:spacing w:before="100" w:beforeAutospacing="1" w:after="100" w:afterAutospacing="1"/>
              <w:rPr>
                <w:lang w:val="en"/>
              </w:rPr>
            </w:pPr>
            <w:r w:rsidRPr="5407FA14">
              <w:rPr>
                <w:lang w:val="en"/>
              </w:rPr>
              <w:t>We have</w:t>
            </w:r>
            <w:r w:rsidR="005E6C82" w:rsidRPr="5407FA14">
              <w:rPr>
                <w:lang w:val="en"/>
              </w:rPr>
              <w:t xml:space="preserve"> sufficient handwashing facilities </w:t>
            </w:r>
            <w:r w:rsidRPr="5407FA14">
              <w:rPr>
                <w:lang w:val="en"/>
              </w:rPr>
              <w:t>and</w:t>
            </w:r>
            <w:r w:rsidR="005E6C82" w:rsidRPr="5407FA14">
              <w:rPr>
                <w:lang w:val="en"/>
              </w:rPr>
              <w:t xml:space="preserve"> hand </w:t>
            </w:r>
            <w:proofErr w:type="spellStart"/>
            <w:r w:rsidR="005E6C82" w:rsidRPr="5407FA14">
              <w:rPr>
                <w:lang w:val="en"/>
              </w:rPr>
              <w:t>sanitiser</w:t>
            </w:r>
            <w:proofErr w:type="spellEnd"/>
            <w:r w:rsidR="005E6C82" w:rsidRPr="5407FA14">
              <w:rPr>
                <w:lang w:val="en"/>
              </w:rPr>
              <w:t xml:space="preserve"> </w:t>
            </w:r>
            <w:r w:rsidR="60B15F85" w:rsidRPr="5407FA14">
              <w:rPr>
                <w:lang w:val="en"/>
              </w:rPr>
              <w:t>units can be found throughout school and at main entrance areas</w:t>
            </w:r>
          </w:p>
          <w:p w14:paraId="16D26CC3" w14:textId="651E2060" w:rsidR="005E6C82" w:rsidRDefault="00BF4D6A" w:rsidP="005E6C82">
            <w:pPr>
              <w:numPr>
                <w:ilvl w:val="0"/>
                <w:numId w:val="7"/>
              </w:numPr>
            </w:pPr>
            <w:r>
              <w:t xml:space="preserve">We have set </w:t>
            </w:r>
            <w:r w:rsidR="005E6C82">
              <w:t>clear use and cleaning guidance for toilets to ensure they are kept clean and social distancing is achieved as much as possible.</w:t>
            </w:r>
          </w:p>
          <w:p w14:paraId="21A32E76" w14:textId="098561EF" w:rsidR="005E6C82" w:rsidRDefault="00BF4D6A" w:rsidP="005E6C82">
            <w:pPr>
              <w:numPr>
                <w:ilvl w:val="0"/>
                <w:numId w:val="7"/>
              </w:numPr>
            </w:pPr>
            <w:r>
              <w:t>We have put in place e</w:t>
            </w:r>
            <w:r w:rsidR="005E6C82">
              <w:t>nhanc</w:t>
            </w:r>
            <w:r>
              <w:t>ed</w:t>
            </w:r>
            <w:r w:rsidR="005E6C82">
              <w:t xml:space="preserve"> cleaning for busy areas</w:t>
            </w:r>
            <w:r>
              <w:t xml:space="preserve"> – twice daily for </w:t>
            </w:r>
            <w:r w:rsidR="008A05DD">
              <w:t>toilets; as appropriate in classes; thorough end of day clean (see cleaning tick sheets)</w:t>
            </w:r>
            <w:r w:rsidR="005E6C82">
              <w:t>.</w:t>
            </w:r>
          </w:p>
          <w:p w14:paraId="0C3A327F" w14:textId="26A8ED69" w:rsidR="005E6C82" w:rsidRPr="0072591C" w:rsidRDefault="007843E1" w:rsidP="5407FA14">
            <w:pPr>
              <w:numPr>
                <w:ilvl w:val="0"/>
                <w:numId w:val="7"/>
              </w:numPr>
              <w:spacing w:before="100" w:beforeAutospacing="1" w:after="100" w:afterAutospacing="1"/>
              <w:rPr>
                <w:lang w:val="en"/>
              </w:rPr>
            </w:pPr>
            <w:r>
              <w:t>R</w:t>
            </w:r>
            <w:r w:rsidR="005E6C82">
              <w:t>ubbish collection</w:t>
            </w:r>
            <w:r>
              <w:t xml:space="preserve"> (double bagging) will occur at lunchtime if necessary and at the end of the day</w:t>
            </w:r>
            <w:r w:rsidR="005E6C82">
              <w:t>.</w:t>
            </w:r>
            <w:r w:rsidR="00EB76D0" w:rsidRPr="5407FA14">
              <w:rPr>
                <w:lang w:val="en"/>
              </w:rPr>
              <w:t xml:space="preserve"> Bins for tissues are emptied throughout the day</w:t>
            </w:r>
            <w:r w:rsidR="0072591C" w:rsidRPr="5407FA14">
              <w:rPr>
                <w:lang w:val="en"/>
              </w:rPr>
              <w:t>.</w:t>
            </w:r>
          </w:p>
          <w:p w14:paraId="2FAFEC82" w14:textId="6E90F2C3" w:rsidR="005E6C82" w:rsidRDefault="001E3FBD" w:rsidP="005E6C82">
            <w:pPr>
              <w:numPr>
                <w:ilvl w:val="0"/>
                <w:numId w:val="7"/>
              </w:numPr>
            </w:pPr>
            <w:r>
              <w:t>P</w:t>
            </w:r>
            <w:r w:rsidR="005E6C82">
              <w:t xml:space="preserve">aper towels </w:t>
            </w:r>
            <w:r>
              <w:t xml:space="preserve">are available at all </w:t>
            </w:r>
            <w:r w:rsidR="005E6C82">
              <w:t>handwashing facilities.</w:t>
            </w:r>
          </w:p>
          <w:p w14:paraId="0B10FDD0" w14:textId="101E8E92" w:rsidR="005E6C82" w:rsidRPr="00797DBB" w:rsidRDefault="00594ADE" w:rsidP="005E6C82">
            <w:pPr>
              <w:numPr>
                <w:ilvl w:val="0"/>
                <w:numId w:val="7"/>
              </w:numPr>
              <w:spacing w:before="100" w:beforeAutospacing="1" w:after="100" w:afterAutospacing="1"/>
              <w:rPr>
                <w:lang w:val="en"/>
              </w:rPr>
            </w:pPr>
            <w:r>
              <w:rPr>
                <w:lang w:val="en"/>
              </w:rPr>
              <w:t xml:space="preserve">We will </w:t>
            </w:r>
            <w:r w:rsidR="005E6C82" w:rsidRPr="00797DBB">
              <w:rPr>
                <w:lang w:val="en"/>
              </w:rPr>
              <w:t xml:space="preserve">follow the </w:t>
            </w:r>
            <w:hyperlink r:id="rId21" w:history="1">
              <w:r w:rsidR="005E6C82" w:rsidRPr="00797DBB">
                <w:rPr>
                  <w:rStyle w:val="Hyperlink"/>
                  <w:lang w:val="en"/>
                </w:rPr>
                <w:t>COVID-19: cleaning of non-healthcare settings guidance</w:t>
              </w:r>
            </w:hyperlink>
            <w:r w:rsidR="005E6C82" w:rsidRPr="00797DBB">
              <w:rPr>
                <w:lang w:val="en"/>
              </w:rPr>
              <w:t xml:space="preserve"> </w:t>
            </w:r>
          </w:p>
          <w:p w14:paraId="25E5CC16" w14:textId="3D5C56AA" w:rsidR="005E6C82" w:rsidRPr="00797DBB" w:rsidRDefault="00594ADE" w:rsidP="5407FA14">
            <w:pPr>
              <w:numPr>
                <w:ilvl w:val="0"/>
                <w:numId w:val="7"/>
              </w:numPr>
              <w:spacing w:before="100" w:beforeAutospacing="1" w:after="100" w:afterAutospacing="1"/>
              <w:rPr>
                <w:lang w:val="en"/>
              </w:rPr>
            </w:pPr>
            <w:r w:rsidRPr="5407FA14">
              <w:rPr>
                <w:lang w:val="en"/>
              </w:rPr>
              <w:t xml:space="preserve">We will </w:t>
            </w:r>
            <w:r w:rsidR="005E6C82" w:rsidRPr="5407FA14">
              <w:rPr>
                <w:lang w:val="en"/>
              </w:rPr>
              <w:t>clean surfaces that staff</w:t>
            </w:r>
            <w:r w:rsidR="1E82D66B" w:rsidRPr="5407FA14">
              <w:rPr>
                <w:lang w:val="en"/>
              </w:rPr>
              <w:t xml:space="preserve"> and pupils</w:t>
            </w:r>
            <w:r w:rsidR="005E6C82" w:rsidRPr="5407FA14">
              <w:rPr>
                <w:lang w:val="en"/>
              </w:rPr>
              <w:t xml:space="preserve"> are touching, such as, books, desks, chairs, doors, handles, sinks, toilets, light switches, bannisters, more regularly than normal</w:t>
            </w:r>
            <w:r w:rsidR="0043774E" w:rsidRPr="5407FA14">
              <w:rPr>
                <w:lang w:val="en"/>
              </w:rPr>
              <w:t xml:space="preserve"> (as required in classrooms; toilet areas twice daily; everywhere at end of day)</w:t>
            </w:r>
            <w:r w:rsidR="000722EF" w:rsidRPr="5407FA14">
              <w:rPr>
                <w:lang w:val="en"/>
              </w:rPr>
              <w:t xml:space="preserve">.  </w:t>
            </w:r>
            <w:r w:rsidR="343332DD" w:rsidRPr="5407FA14">
              <w:rPr>
                <w:lang w:val="en"/>
              </w:rPr>
              <w:t>Cleaning s</w:t>
            </w:r>
            <w:r w:rsidR="000722EF" w:rsidRPr="5407FA14">
              <w:rPr>
                <w:lang w:val="en"/>
              </w:rPr>
              <w:t>taff are asked to do all chairs at the end of the day</w:t>
            </w:r>
            <w:r w:rsidR="5389DD2F" w:rsidRPr="5407FA14">
              <w:rPr>
                <w:lang w:val="en"/>
              </w:rPr>
              <w:t>.</w:t>
            </w:r>
            <w:r w:rsidR="000722EF" w:rsidRPr="5407FA14">
              <w:rPr>
                <w:lang w:val="en"/>
              </w:rPr>
              <w:t xml:space="preserve"> </w:t>
            </w:r>
          </w:p>
          <w:p w14:paraId="2563CFD8" w14:textId="3068C347" w:rsidR="004F01B7" w:rsidRDefault="2C474FD0" w:rsidP="5407FA14">
            <w:pPr>
              <w:numPr>
                <w:ilvl w:val="0"/>
                <w:numId w:val="7"/>
              </w:numPr>
              <w:spacing w:before="100" w:beforeAutospacing="1" w:after="100" w:afterAutospacing="1"/>
              <w:rPr>
                <w:lang w:val="en"/>
              </w:rPr>
            </w:pPr>
            <w:r w:rsidRPr="5407FA14">
              <w:rPr>
                <w:lang w:val="en"/>
              </w:rPr>
              <w:t>Staff are asked to ensure a</w:t>
            </w:r>
            <w:r w:rsidR="005E6C82" w:rsidRPr="5407FA14">
              <w:rPr>
                <w:lang w:val="en"/>
              </w:rPr>
              <w:t xml:space="preserve">ll spaces </w:t>
            </w:r>
            <w:r w:rsidR="769F17ED" w:rsidRPr="5407FA14">
              <w:rPr>
                <w:lang w:val="en"/>
              </w:rPr>
              <w:t>are</w:t>
            </w:r>
            <w:r w:rsidR="005E6C82" w:rsidRPr="5407FA14">
              <w:rPr>
                <w:lang w:val="en"/>
              </w:rPr>
              <w:t xml:space="preserve"> well ventilated using natural ventilation </w:t>
            </w:r>
            <w:r w:rsidR="005E6C82" w:rsidRPr="5407FA14">
              <w:rPr>
                <w:lang w:val="en"/>
              </w:rPr>
              <w:lastRenderedPageBreak/>
              <w:t xml:space="preserve">(opening </w:t>
            </w:r>
            <w:proofErr w:type="gramStart"/>
            <w:r w:rsidR="005E6C82" w:rsidRPr="5407FA14">
              <w:rPr>
                <w:lang w:val="en"/>
              </w:rPr>
              <w:t xml:space="preserve">windows) </w:t>
            </w:r>
            <w:r w:rsidR="0072591C" w:rsidRPr="5407FA14">
              <w:rPr>
                <w:lang w:val="en"/>
              </w:rPr>
              <w:t xml:space="preserve"> </w:t>
            </w:r>
            <w:r w:rsidR="70592592" w:rsidRPr="5407FA14">
              <w:rPr>
                <w:lang w:val="en"/>
              </w:rPr>
              <w:t>and</w:t>
            </w:r>
            <w:proofErr w:type="gramEnd"/>
            <w:r w:rsidR="70592592" w:rsidRPr="5407FA14">
              <w:rPr>
                <w:lang w:val="en"/>
              </w:rPr>
              <w:t xml:space="preserve"> to close these at the end of the day</w:t>
            </w:r>
            <w:r w:rsidR="0072591C" w:rsidRPr="5407FA14">
              <w:rPr>
                <w:lang w:val="en"/>
              </w:rPr>
              <w:t xml:space="preserve"> </w:t>
            </w:r>
          </w:p>
          <w:p w14:paraId="66A4E4F8" w14:textId="60A441F3" w:rsidR="005E6C82" w:rsidRPr="0072591C" w:rsidRDefault="004F01B7" w:rsidP="5407FA14">
            <w:pPr>
              <w:numPr>
                <w:ilvl w:val="0"/>
                <w:numId w:val="7"/>
              </w:numPr>
              <w:spacing w:before="100" w:beforeAutospacing="1" w:after="100" w:afterAutospacing="1"/>
              <w:rPr>
                <w:lang w:val="en"/>
              </w:rPr>
            </w:pPr>
            <w:r w:rsidRPr="5407FA14">
              <w:rPr>
                <w:lang w:val="en"/>
              </w:rPr>
              <w:t>S</w:t>
            </w:r>
            <w:r w:rsidR="27302473" w:rsidRPr="5407FA14">
              <w:rPr>
                <w:lang w:val="en"/>
              </w:rPr>
              <w:t>taff should</w:t>
            </w:r>
            <w:r w:rsidRPr="5407FA14">
              <w:rPr>
                <w:lang w:val="en"/>
              </w:rPr>
              <w:t xml:space="preserve"> </w:t>
            </w:r>
            <w:r w:rsidR="005E6C82" w:rsidRPr="5407FA14">
              <w:rPr>
                <w:lang w:val="en"/>
              </w:rPr>
              <w:t>prop doors open, where safe to do so (bearing in mind fire safety and safeguarding), to limit use of door handles and aid ventilation</w:t>
            </w:r>
          </w:p>
          <w:p w14:paraId="5EF0F3A8" w14:textId="01542C48" w:rsidR="005E6C82" w:rsidRPr="002219E5" w:rsidRDefault="004109A9" w:rsidP="005E6C82">
            <w:pPr>
              <w:numPr>
                <w:ilvl w:val="0"/>
                <w:numId w:val="7"/>
              </w:numPr>
              <w:spacing w:before="100" w:beforeAutospacing="1" w:after="100" w:afterAutospacing="1"/>
              <w:rPr>
                <w:lang w:val="en"/>
              </w:rPr>
            </w:pPr>
            <w:r>
              <w:rPr>
                <w:lang w:val="en"/>
              </w:rPr>
              <w:t xml:space="preserve">Staff and parents have been advised </w:t>
            </w:r>
            <w:proofErr w:type="gramStart"/>
            <w:r>
              <w:rPr>
                <w:lang w:val="en"/>
              </w:rPr>
              <w:t xml:space="preserve">of </w:t>
            </w:r>
            <w:r w:rsidR="005E6C82" w:rsidRPr="002219E5">
              <w:rPr>
                <w:lang w:val="en"/>
              </w:rPr>
              <w:t xml:space="preserve"> normal</w:t>
            </w:r>
            <w:proofErr w:type="gramEnd"/>
            <w:r w:rsidR="005E6C82" w:rsidRPr="002219E5">
              <w:rPr>
                <w:lang w:val="en"/>
              </w:rPr>
              <w:t xml:space="preserve"> personal hygiene and washing of clothes following a day in an educational or childcare setting.</w:t>
            </w:r>
          </w:p>
          <w:p w14:paraId="382614A6" w14:textId="77777777" w:rsidR="005E6C82" w:rsidRPr="00252BE3" w:rsidRDefault="005E6C82" w:rsidP="005E6C82">
            <w:pPr>
              <w:rPr>
                <w:b/>
                <w:bCs/>
              </w:rPr>
            </w:pPr>
            <w:r w:rsidRPr="00252BE3">
              <w:rPr>
                <w:b/>
                <w:bCs/>
                <w:lang w:val="en"/>
              </w:rPr>
              <w:t>Handling goods, merchandise and other materials, and onsite vehicles</w:t>
            </w:r>
            <w:r>
              <w:rPr>
                <w:b/>
                <w:bCs/>
                <w:lang w:val="en"/>
              </w:rPr>
              <w:t xml:space="preserve"> if appropriate.</w:t>
            </w:r>
          </w:p>
          <w:p w14:paraId="27F307BC" w14:textId="77777777" w:rsidR="005E6C82" w:rsidRDefault="005E6C82" w:rsidP="005E6C82"/>
          <w:p w14:paraId="62DD2421" w14:textId="1BDC05DD" w:rsidR="005E6C82" w:rsidRPr="00C95886" w:rsidRDefault="004D3D61" w:rsidP="00B72A84">
            <w:pPr>
              <w:numPr>
                <w:ilvl w:val="0"/>
                <w:numId w:val="7"/>
              </w:numPr>
            </w:pPr>
            <w:r>
              <w:t>Any deliveries/orders will be cleaned or left for 72 hours before distribution</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BFE9F1" w14:textId="0EF72B7F" w:rsidR="005E6C82" w:rsidRDefault="005E6C82" w:rsidP="005E6C82">
            <w:r w:rsidRPr="000F1CCC">
              <w:lastRenderedPageBreak/>
              <w:t>Low</w:t>
            </w:r>
            <w:r>
              <w:t xml:space="preserv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4EFFA" w14:textId="2FC0B0DC" w:rsidR="005E6C82" w:rsidRPr="00957D4C" w:rsidRDefault="5606C263" w:rsidP="005E6C82">
            <w:r>
              <w:t>Staff should not bring unnecessary personal items into school</w:t>
            </w:r>
          </w:p>
          <w:p w14:paraId="4E024FC8" w14:textId="62FA1A27" w:rsidR="005E6C82" w:rsidRPr="00957D4C" w:rsidRDefault="005E6C82" w:rsidP="5407FA14"/>
          <w:p w14:paraId="557EA83A" w14:textId="5C9B6123" w:rsidR="005E6C82" w:rsidRPr="00957D4C" w:rsidRDefault="5606C263" w:rsidP="5407FA14">
            <w:r>
              <w:t>Staff should ensure they have left the site by 3.30pm at latest to enable cleaning teams to work unhindered.</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8A590" w14:textId="702B4448" w:rsidR="005E6C82" w:rsidRPr="00957D4C" w:rsidRDefault="005E6C82" w:rsidP="005E6C82">
            <w:pPr>
              <w:jc w:val="center"/>
              <w:rPr>
                <w:bCs/>
              </w:rPr>
            </w:pPr>
            <w:r>
              <w:rPr>
                <w:bCs/>
              </w:rP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A3697" w14:textId="7ACBCC40" w:rsidR="005E6C82" w:rsidRDefault="005E6C82" w:rsidP="005E6C82">
            <w:r>
              <w:t>HT</w:t>
            </w:r>
          </w:p>
          <w:p w14:paraId="21C4861E" w14:textId="37B785C4" w:rsidR="005E6C82" w:rsidRDefault="5300B3FE" w:rsidP="5407FA14">
            <w:r>
              <w:t>EM</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9E9AB" w14:textId="35C2B0F7" w:rsidR="005E6C82" w:rsidRDefault="005E6C82" w:rsidP="005E6C82">
            <w:r>
              <w:t>ASAP</w:t>
            </w:r>
          </w:p>
        </w:tc>
      </w:tr>
      <w:tr w:rsidR="00812A44" w14:paraId="54CEA300"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A1845" w14:textId="48C56772" w:rsidR="00812A44" w:rsidRDefault="00D70EB7" w:rsidP="0032017D">
            <w:pPr>
              <w:jc w:val="center"/>
            </w:pPr>
            <w:r>
              <w:lastRenderedPageBreak/>
              <w:t>8</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61EF33" w14:textId="375BB7C5" w:rsidR="00812A44" w:rsidRPr="001D4175" w:rsidRDefault="09F86B4A" w:rsidP="0032017D">
            <w:pPr>
              <w:rPr>
                <w:b/>
                <w:bCs/>
              </w:rPr>
            </w:pPr>
            <w:r w:rsidRPr="5976CBBA">
              <w:rPr>
                <w:b/>
                <w:bCs/>
              </w:rPr>
              <w:t xml:space="preserve">School kitchen </w:t>
            </w:r>
          </w:p>
          <w:p w14:paraId="44225317" w14:textId="77777777" w:rsidR="00812A44" w:rsidRDefault="00812A44" w:rsidP="0032017D">
            <w:pPr>
              <w:rPr>
                <w:b/>
                <w:bCs/>
                <w:lang w:val="en"/>
              </w:rPr>
            </w:pP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DA71D8" w14:textId="77777777" w:rsidR="00812A44" w:rsidRDefault="00812A44" w:rsidP="0032017D">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F667F" w14:textId="106B45AC" w:rsidR="01150F8E" w:rsidRDefault="01150F8E" w:rsidP="5976CBBA">
            <w:pPr>
              <w:numPr>
                <w:ilvl w:val="0"/>
                <w:numId w:val="9"/>
              </w:numPr>
              <w:spacing w:beforeAutospacing="1" w:afterAutospacing="1"/>
            </w:pPr>
            <w:r>
              <w:t xml:space="preserve">The school kitchens will provide a hot and cold menu.  Access to the main dining room at lunchtime will be managed with year groups called for </w:t>
            </w:r>
            <w:r w:rsidR="7251D586">
              <w:t xml:space="preserve">so that year group bubbles are maintained. Tables, </w:t>
            </w:r>
            <w:proofErr w:type="gramStart"/>
            <w:r w:rsidR="7251D586">
              <w:t>equipment</w:t>
            </w:r>
            <w:proofErr w:type="gramEnd"/>
            <w:r w:rsidR="7251D586">
              <w:t xml:space="preserve"> and seating will be sanitized after each sitting.</w:t>
            </w:r>
          </w:p>
          <w:p w14:paraId="2373FB7D" w14:textId="183823CA" w:rsidR="132793CC" w:rsidRDefault="132793CC" w:rsidP="5976CBBA">
            <w:pPr>
              <w:numPr>
                <w:ilvl w:val="0"/>
                <w:numId w:val="9"/>
              </w:numPr>
              <w:spacing w:beforeAutospacing="1" w:afterAutospacing="1"/>
              <w:rPr>
                <w:rFonts w:eastAsia="Arial"/>
              </w:rPr>
            </w:pPr>
            <w:r>
              <w:t xml:space="preserve">Pupils </w:t>
            </w:r>
            <w:r w:rsidR="09F86B4A">
              <w:t xml:space="preserve">will </w:t>
            </w:r>
            <w:r w:rsidR="3EFC04F9">
              <w:t>provide</w:t>
            </w:r>
            <w:r w:rsidR="09F86B4A">
              <w:t xml:space="preserve"> their own packed lunch which they will eat in their classroom/in their outdoor area/ in the field area.</w:t>
            </w:r>
            <w:r w:rsidR="4C576F47">
              <w:t xml:space="preserve"> If</w:t>
            </w:r>
            <w:r w:rsidR="09F86B4A">
              <w:t xml:space="preserve"> </w:t>
            </w:r>
            <w:r w:rsidR="4C576F47">
              <w:t xml:space="preserve">the kitchens </w:t>
            </w:r>
            <w:proofErr w:type="gramStart"/>
            <w:r w:rsidR="4C576F47">
              <w:t>have to</w:t>
            </w:r>
            <w:proofErr w:type="gramEnd"/>
            <w:r w:rsidR="4C576F47">
              <w:t xml:space="preserve"> be closed. </w:t>
            </w:r>
            <w:r w:rsidR="09F86B4A">
              <w:t>Hands will be washed before and after.  Surfaces will be cleaned after.</w:t>
            </w:r>
          </w:p>
          <w:p w14:paraId="2211F171" w14:textId="62E17021" w:rsidR="0F00A769" w:rsidRDefault="0F00A769" w:rsidP="5407FA14">
            <w:pPr>
              <w:numPr>
                <w:ilvl w:val="0"/>
                <w:numId w:val="9"/>
              </w:numPr>
              <w:spacing w:beforeAutospacing="1" w:afterAutospacing="1"/>
            </w:pPr>
            <w:r>
              <w:t>Staff will not have use of the dishwasher</w:t>
            </w:r>
          </w:p>
          <w:p w14:paraId="014C5C59" w14:textId="785AFBD3" w:rsidR="0896121C" w:rsidRDefault="0896121C" w:rsidP="5407FA14">
            <w:pPr>
              <w:numPr>
                <w:ilvl w:val="0"/>
                <w:numId w:val="9"/>
              </w:numPr>
              <w:spacing w:beforeAutospacing="1" w:afterAutospacing="1"/>
              <w:rPr>
                <w:rFonts w:eastAsia="Arial"/>
                <w:lang w:val="en"/>
              </w:rPr>
            </w:pPr>
            <w:r w:rsidRPr="5407FA14">
              <w:rPr>
                <w:lang w:val="en"/>
              </w:rPr>
              <w:t xml:space="preserve"> Numbers of staff using the staff room at any one time will be limited with an overflow staffroom located in the food pod.</w:t>
            </w:r>
          </w:p>
          <w:p w14:paraId="5F812B2F" w14:textId="395BA729" w:rsidR="0896121C" w:rsidRDefault="0896121C" w:rsidP="5407FA14">
            <w:pPr>
              <w:numPr>
                <w:ilvl w:val="0"/>
                <w:numId w:val="9"/>
              </w:numPr>
              <w:spacing w:beforeAutospacing="1" w:afterAutospacing="1"/>
              <w:rPr>
                <w:lang w:val="en"/>
              </w:rPr>
            </w:pPr>
            <w:r w:rsidRPr="5407FA14">
              <w:rPr>
                <w:lang w:val="en"/>
              </w:rPr>
              <w:lastRenderedPageBreak/>
              <w:t xml:space="preserve">Staff should bring in their own cups, </w:t>
            </w:r>
            <w:proofErr w:type="gramStart"/>
            <w:r w:rsidRPr="5407FA14">
              <w:rPr>
                <w:lang w:val="en"/>
              </w:rPr>
              <w:t>utensil</w:t>
            </w:r>
            <w:proofErr w:type="gramEnd"/>
            <w:r w:rsidR="6A80B0F6" w:rsidRPr="5407FA14">
              <w:rPr>
                <w:lang w:val="en"/>
              </w:rPr>
              <w:t xml:space="preserve"> and supplies</w:t>
            </w:r>
            <w:r w:rsidRPr="5407FA14">
              <w:rPr>
                <w:lang w:val="en"/>
              </w:rPr>
              <w:t>. No tea/coffee provision will be available</w:t>
            </w:r>
          </w:p>
          <w:p w14:paraId="5248E7ED" w14:textId="77777777" w:rsidR="00812A44" w:rsidRPr="00C95886" w:rsidRDefault="00812A44" w:rsidP="5407FA14">
            <w:pPr>
              <w:pStyle w:val="NormalWeb"/>
              <w:ind w:left="360"/>
            </w:pP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F653E0" w14:textId="3CAB3D2E" w:rsidR="00812A44" w:rsidRDefault="00812A44" w:rsidP="0032017D"/>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7A623" w14:textId="44EED140" w:rsidR="5407FA14" w:rsidRDefault="5407FA14" w:rsidP="5407FA14"/>
          <w:p w14:paraId="4519C554" w14:textId="4F8CC02B" w:rsidR="00812A44" w:rsidRPr="00453103" w:rsidRDefault="09EB77E5" w:rsidP="5407FA14">
            <w:r w:rsidRPr="5407FA14">
              <w:t>Remind staff in briefing that n</w:t>
            </w:r>
            <w:r w:rsidR="233F642B" w:rsidRPr="5407FA14">
              <w:t>o catering facilities will be available for staff or pupils</w:t>
            </w:r>
            <w:r w:rsidR="00812A44" w:rsidRPr="5407FA14">
              <w:t>.</w:t>
            </w:r>
          </w:p>
          <w:p w14:paraId="49D741F8" w14:textId="4B847083" w:rsidR="00812A44" w:rsidRPr="00453103" w:rsidRDefault="00812A44" w:rsidP="5407FA14"/>
          <w:p w14:paraId="184DE5F8" w14:textId="55B105D7" w:rsidR="00812A44" w:rsidRPr="00453103" w:rsidRDefault="4940B580" w:rsidP="5407FA14">
            <w:r w:rsidRPr="5C5C505A">
              <w:t>‘</w:t>
            </w:r>
            <w:r w:rsidR="4F405E01" w:rsidRPr="5C5C505A">
              <w:t>Do not use</w:t>
            </w:r>
            <w:r w:rsidR="45CEB4A8" w:rsidRPr="5C5C505A">
              <w:t>’</w:t>
            </w:r>
            <w:r w:rsidR="4F405E01" w:rsidRPr="5C5C505A">
              <w:t xml:space="preserve"> signage </w:t>
            </w:r>
            <w:r w:rsidR="45B3A407" w:rsidRPr="5C5C505A">
              <w:t xml:space="preserve">put </w:t>
            </w:r>
            <w:r w:rsidR="4F405E01" w:rsidRPr="5C5C505A">
              <w:t>in place</w:t>
            </w:r>
            <w:r w:rsidR="19073D83" w:rsidRPr="5C5C505A">
              <w:t xml:space="preserve"> for dishwasher</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5B7C17" w14:textId="77F5776A" w:rsidR="00812A44" w:rsidRPr="00957D4C" w:rsidRDefault="4E945049" w:rsidP="5407FA14">
            <w:pPr>
              <w:spacing w:line="259" w:lineRule="auto"/>
              <w:jc w:val="center"/>
            </w:pPr>
            <w:r>
              <w:t>LOW</w:t>
            </w:r>
          </w:p>
          <w:p w14:paraId="21625E3F" w14:textId="28F9611D" w:rsidR="00812A44" w:rsidRPr="00957D4C" w:rsidRDefault="00812A44" w:rsidP="5407FA14">
            <w:pPr>
              <w:jc w:val="center"/>
            </w:pPr>
          </w:p>
          <w:p w14:paraId="240C5DA5" w14:textId="37EF000A" w:rsidR="00812A44" w:rsidRPr="00957D4C" w:rsidRDefault="00812A44" w:rsidP="5407FA14">
            <w:pPr>
              <w:jc w:val="center"/>
            </w:pPr>
          </w:p>
          <w:p w14:paraId="036B1B2D" w14:textId="75E49EF6" w:rsidR="00812A44" w:rsidRPr="00957D4C" w:rsidRDefault="00812A44" w:rsidP="5407FA14">
            <w:pPr>
              <w:jc w:val="center"/>
            </w:pPr>
          </w:p>
          <w:p w14:paraId="07464FC5" w14:textId="6AB0D28E" w:rsidR="00812A44" w:rsidRPr="00957D4C" w:rsidRDefault="00812A44" w:rsidP="5407FA14">
            <w:pPr>
              <w:jc w:val="center"/>
            </w:pPr>
          </w:p>
          <w:p w14:paraId="03AD9B5C" w14:textId="1B3293FC" w:rsidR="00812A44" w:rsidRPr="00957D4C" w:rsidRDefault="00812A44" w:rsidP="5407FA14">
            <w:pPr>
              <w:jc w:val="center"/>
            </w:pPr>
          </w:p>
          <w:p w14:paraId="7F7C1E61" w14:textId="7B81B943" w:rsidR="00812A44" w:rsidRPr="00957D4C" w:rsidRDefault="4E945049" w:rsidP="5407FA14">
            <w:pPr>
              <w:jc w:val="center"/>
            </w:pPr>
            <w: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6646D" w14:textId="77777777" w:rsidR="00812A44" w:rsidRDefault="00812A44" w:rsidP="0032017D">
            <w:r>
              <w:t>HT</w:t>
            </w:r>
          </w:p>
          <w:p w14:paraId="0EEDC762" w14:textId="1EAE7A97" w:rsidR="00812A44" w:rsidRDefault="00812A44" w:rsidP="0032017D">
            <w:r>
              <w:t>GB</w:t>
            </w:r>
          </w:p>
          <w:p w14:paraId="5774C818" w14:textId="710C715A" w:rsidR="00812A44" w:rsidRDefault="00812A44" w:rsidP="5407FA14"/>
          <w:p w14:paraId="43B0A399" w14:textId="4FF3AE97" w:rsidR="00812A44" w:rsidRDefault="00812A44" w:rsidP="5407FA14"/>
          <w:p w14:paraId="01320C56" w14:textId="433F5D39" w:rsidR="00812A44" w:rsidRDefault="00812A44" w:rsidP="5407FA14"/>
          <w:p w14:paraId="0412F784" w14:textId="2238E70E" w:rsidR="00812A44" w:rsidRDefault="00812A44" w:rsidP="5407FA14"/>
          <w:p w14:paraId="256786BC" w14:textId="413F9F5C" w:rsidR="00812A44" w:rsidRDefault="652BEBF2" w:rsidP="5407FA14">
            <w:r>
              <w:t>GB</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4CF650" w14:textId="466AE251" w:rsidR="00812A44" w:rsidRDefault="00812A44" w:rsidP="0032017D">
            <w:r>
              <w:t>ASAP</w:t>
            </w:r>
          </w:p>
          <w:p w14:paraId="424643EE" w14:textId="64629DD8" w:rsidR="00812A44" w:rsidRDefault="00812A44" w:rsidP="5407FA14"/>
          <w:p w14:paraId="49760F4E" w14:textId="4E881264" w:rsidR="00812A44" w:rsidRDefault="00812A44" w:rsidP="5407FA14"/>
          <w:p w14:paraId="5A1C9BAE" w14:textId="11E585A6" w:rsidR="00812A44" w:rsidRDefault="00812A44" w:rsidP="5407FA14"/>
          <w:p w14:paraId="3103627D" w14:textId="6FC1A398" w:rsidR="00812A44" w:rsidRDefault="00812A44" w:rsidP="5407FA14"/>
          <w:p w14:paraId="24EFFBA1" w14:textId="3BBA62F8" w:rsidR="00812A44" w:rsidRDefault="00812A44" w:rsidP="5407FA14"/>
          <w:p w14:paraId="0FA8ABAC" w14:textId="24380A00" w:rsidR="00812A44" w:rsidRDefault="3311467C" w:rsidP="5407FA14">
            <w:r>
              <w:t>ASAP</w:t>
            </w:r>
          </w:p>
        </w:tc>
      </w:tr>
      <w:tr w:rsidR="00D16FE0" w14:paraId="1FA687BB"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7E2B1" w14:textId="201A3A0C" w:rsidR="00D16FE0" w:rsidRDefault="00D70EB7" w:rsidP="00D16FE0">
            <w:pPr>
              <w:jc w:val="center"/>
            </w:pPr>
            <w:r>
              <w:t>9</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0138" w14:textId="77777777" w:rsidR="00D16FE0" w:rsidRDefault="00D16FE0" w:rsidP="00D16FE0">
            <w:pPr>
              <w:rPr>
                <w:b/>
                <w:bCs/>
              </w:rPr>
            </w:pPr>
            <w:r w:rsidRPr="000576E6">
              <w:rPr>
                <w:b/>
                <w:bCs/>
              </w:rPr>
              <w:t xml:space="preserve">Use of Personal protective equipment (PPE) in School settings against </w:t>
            </w:r>
          </w:p>
          <w:p w14:paraId="461BA6DF" w14:textId="77777777" w:rsidR="00D16FE0" w:rsidRPr="000576E6" w:rsidRDefault="00D16FE0" w:rsidP="00D16FE0">
            <w:pPr>
              <w:rPr>
                <w:b/>
                <w:bCs/>
              </w:rPr>
            </w:pPr>
            <w:r w:rsidRPr="000576E6">
              <w:rPr>
                <w:b/>
                <w:bCs/>
              </w:rPr>
              <w:t>COVI</w:t>
            </w:r>
            <w:r>
              <w:rPr>
                <w:b/>
                <w:bCs/>
              </w:rPr>
              <w:t xml:space="preserve">D </w:t>
            </w:r>
            <w:r w:rsidRPr="000576E6">
              <w:rPr>
                <w:b/>
                <w:bCs/>
              </w:rPr>
              <w:t>-19</w:t>
            </w:r>
          </w:p>
          <w:p w14:paraId="2DDD9793" w14:textId="77777777" w:rsidR="00D16FE0" w:rsidRDefault="00D16FE0" w:rsidP="00D16FE0"/>
          <w:p w14:paraId="7FE36ED3" w14:textId="46E5A2AF" w:rsidR="00D16FE0" w:rsidRDefault="00D16FE0" w:rsidP="00D16FE0">
            <w:pPr>
              <w:rPr>
                <w:b/>
                <w:bCs/>
                <w:lang w:val="en"/>
              </w:rPr>
            </w:pP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0C9EB9" w14:textId="77777777" w:rsidR="00D16FE0" w:rsidRDefault="00D16FE0" w:rsidP="00D16FE0">
            <w:pPr>
              <w:jc w:val="center"/>
            </w:pPr>
            <w:r>
              <w:t>Staff including cleaning and catering staff, pupils,</w:t>
            </w:r>
          </w:p>
          <w:p w14:paraId="531F9647" w14:textId="6431DB26" w:rsidR="00D16FE0" w:rsidRDefault="00D16FE0" w:rsidP="00D16FE0">
            <w:pPr>
              <w:jc w:val="center"/>
            </w:pPr>
            <w:r>
              <w:t>Visitors. contractors</w:t>
            </w: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3E8ED" w14:textId="1D2145D6" w:rsidR="00D16FE0" w:rsidRPr="00843E99" w:rsidRDefault="00D16FE0" w:rsidP="00843E99">
            <w:pPr>
              <w:numPr>
                <w:ilvl w:val="0"/>
                <w:numId w:val="28"/>
              </w:numPr>
              <w:spacing w:before="100" w:beforeAutospacing="1" w:after="100" w:afterAutospacing="1"/>
              <w:rPr>
                <w:lang w:val="en"/>
              </w:rPr>
            </w:pPr>
            <w:r w:rsidRPr="00B873C7">
              <w:rPr>
                <w:lang w:val="en"/>
              </w:rPr>
              <w:t xml:space="preserve">Wearing a face covering or face mask in schools or other education settings is </w:t>
            </w:r>
            <w:r w:rsidRPr="00B873C7">
              <w:rPr>
                <w:b/>
                <w:bCs/>
                <w:lang w:val="en"/>
              </w:rPr>
              <w:t>not recommended</w:t>
            </w:r>
            <w:r w:rsidRPr="00B873C7">
              <w:rPr>
                <w:lang w:val="en"/>
              </w:rPr>
              <w:t xml:space="preserve">. </w:t>
            </w:r>
            <w:r w:rsidRPr="00843E99">
              <w:rPr>
                <w:lang w:val="en"/>
              </w:rPr>
              <w:t xml:space="preserve">Changing habits, cleaning and hygiene are effective measures in controlling the spread of the virus. </w:t>
            </w:r>
          </w:p>
          <w:p w14:paraId="06AB77EF" w14:textId="722E4703" w:rsidR="00D16FE0" w:rsidRPr="00B873C7" w:rsidRDefault="00D16FE0" w:rsidP="5407FA14">
            <w:pPr>
              <w:numPr>
                <w:ilvl w:val="0"/>
                <w:numId w:val="28"/>
              </w:numPr>
              <w:spacing w:before="100" w:beforeAutospacing="1" w:after="100" w:afterAutospacing="1"/>
              <w:rPr>
                <w:lang w:val="en"/>
              </w:rPr>
            </w:pPr>
            <w:r w:rsidRPr="5407FA14">
              <w:rPr>
                <w:lang w:val="en"/>
              </w:rPr>
              <w:t xml:space="preserve">Face coverings (or any form of medical mask where instructed to be used for specific clinical reasons) </w:t>
            </w:r>
            <w:r w:rsidR="001C7BF3" w:rsidRPr="5407FA14">
              <w:rPr>
                <w:lang w:val="en"/>
              </w:rPr>
              <w:t>will</w:t>
            </w:r>
            <w:r w:rsidRPr="5407FA14">
              <w:rPr>
                <w:lang w:val="en"/>
              </w:rPr>
              <w:t xml:space="preserve"> not be worn in any circumstance by those who may not be able to handle them as directed (for example, those with special educational needs or disabilities) as it may inadvertently increase the risk of transmission.</w:t>
            </w:r>
          </w:p>
          <w:p w14:paraId="7B24C943" w14:textId="75EC80FF" w:rsidR="00D16FE0" w:rsidRPr="00B873C7" w:rsidRDefault="00D16FE0" w:rsidP="5407FA14">
            <w:pPr>
              <w:numPr>
                <w:ilvl w:val="0"/>
                <w:numId w:val="28"/>
              </w:numPr>
              <w:spacing w:before="100" w:beforeAutospacing="1" w:after="100" w:afterAutospacing="1"/>
              <w:rPr>
                <w:lang w:val="en"/>
              </w:rPr>
            </w:pPr>
            <w:proofErr w:type="gramStart"/>
            <w:r w:rsidRPr="5407FA14">
              <w:rPr>
                <w:b/>
                <w:bCs/>
                <w:lang w:val="en"/>
              </w:rPr>
              <w:t>The majority of</w:t>
            </w:r>
            <w:proofErr w:type="gramEnd"/>
            <w:r w:rsidRPr="5407FA14">
              <w:rPr>
                <w:b/>
                <w:bCs/>
                <w:lang w:val="en"/>
              </w:rPr>
              <w:t xml:space="preserve"> staff in education settings will not require PPE beyond what they would normally need for their work, </w:t>
            </w:r>
            <w:r w:rsidRPr="5407FA14">
              <w:rPr>
                <w:lang w:val="en"/>
              </w:rPr>
              <w:t>even if they are not always able to maintain a distance of 2</w:t>
            </w:r>
            <w:r w:rsidR="19C76D7C" w:rsidRPr="5407FA14">
              <w:rPr>
                <w:lang w:val="en"/>
              </w:rPr>
              <w:t>m</w:t>
            </w:r>
            <w:r w:rsidRPr="5407FA14">
              <w:rPr>
                <w:lang w:val="en"/>
              </w:rPr>
              <w:t xml:space="preserve"> from others. PPE is only needed in a very small number of cases including:</w:t>
            </w:r>
          </w:p>
          <w:p w14:paraId="4D4A0D72" w14:textId="4CC119C4" w:rsidR="00D16FE0" w:rsidRPr="00B873C7" w:rsidRDefault="00D16FE0" w:rsidP="5407FA14">
            <w:pPr>
              <w:numPr>
                <w:ilvl w:val="0"/>
                <w:numId w:val="27"/>
              </w:numPr>
              <w:spacing w:before="100" w:beforeAutospacing="1" w:after="100" w:afterAutospacing="1"/>
              <w:rPr>
                <w:lang w:val="en"/>
              </w:rPr>
            </w:pPr>
            <w:r w:rsidRPr="5407FA14">
              <w:rPr>
                <w:lang w:val="en"/>
              </w:rPr>
              <w:t xml:space="preserve"> students whose care routinely already involves the use of PPE due to their intimate care needs should continue to receive their care in the same way</w:t>
            </w:r>
          </w:p>
          <w:p w14:paraId="476F4EB9" w14:textId="0B9E730F" w:rsidR="00D16FE0" w:rsidRPr="00E35700" w:rsidRDefault="00D16FE0" w:rsidP="2C62B9D8">
            <w:pPr>
              <w:numPr>
                <w:ilvl w:val="0"/>
                <w:numId w:val="27"/>
              </w:numPr>
              <w:spacing w:before="100" w:beforeAutospacing="1" w:after="100" w:afterAutospacing="1"/>
              <w:rPr>
                <w:lang w:val="en"/>
              </w:rPr>
            </w:pPr>
            <w:r w:rsidRPr="2C62B9D8">
              <w:rPr>
                <w:lang w:val="en"/>
              </w:rPr>
              <w:t xml:space="preserve">if a </w:t>
            </w:r>
            <w:r w:rsidR="3945BFC5" w:rsidRPr="2C62B9D8">
              <w:rPr>
                <w:lang w:val="en"/>
              </w:rPr>
              <w:t>pupil or staff member</w:t>
            </w:r>
            <w:r w:rsidRPr="2C62B9D8">
              <w:rPr>
                <w:lang w:val="en"/>
              </w:rPr>
              <w:t xml:space="preserve"> person become</w:t>
            </w:r>
            <w:r w:rsidR="56719E59" w:rsidRPr="2C62B9D8">
              <w:rPr>
                <w:lang w:val="en"/>
              </w:rPr>
              <w:t xml:space="preserve"> un</w:t>
            </w:r>
            <w:r w:rsidRPr="2C62B9D8">
              <w:rPr>
                <w:lang w:val="en"/>
              </w:rPr>
              <w:t xml:space="preserve">well with symptoms of coronavirus while </w:t>
            </w:r>
            <w:r w:rsidRPr="2C62B9D8">
              <w:rPr>
                <w:lang w:val="en"/>
              </w:rPr>
              <w:lastRenderedPageBreak/>
              <w:t xml:space="preserve">in their setting and needs direct personal care until they can return home. A fluid-resistant surgical face mask should be worn by the supervising adult if </w:t>
            </w:r>
            <w:proofErr w:type="gramStart"/>
            <w:r w:rsidRPr="2C62B9D8">
              <w:rPr>
                <w:lang w:val="en"/>
              </w:rPr>
              <w:t>a distance of 2</w:t>
            </w:r>
            <w:r w:rsidR="624C05AC" w:rsidRPr="2C62B9D8">
              <w:rPr>
                <w:lang w:val="en"/>
              </w:rPr>
              <w:t>m</w:t>
            </w:r>
            <w:proofErr w:type="gramEnd"/>
            <w:r w:rsidRPr="2C62B9D8">
              <w:rPr>
                <w:lang w:val="en"/>
              </w:rPr>
              <w:t xml:space="preserve"> cannot be maintained. If contact with the </w:t>
            </w:r>
            <w:r w:rsidR="55CC16EC" w:rsidRPr="2C62B9D8">
              <w:rPr>
                <w:lang w:val="en"/>
              </w:rPr>
              <w:t>pupil or person</w:t>
            </w:r>
            <w:r w:rsidRPr="2C62B9D8">
              <w:rPr>
                <w:lang w:val="en"/>
              </w:rPr>
              <w:t xml:space="preserve">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00E35700" w:rsidRPr="2C62B9D8">
              <w:rPr>
                <w:lang w:val="en"/>
              </w:rPr>
              <w:t xml:space="preserve"> (visors provided)</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BF15E" w14:textId="471C3417" w:rsidR="00D16FE0" w:rsidRDefault="00D16FE0" w:rsidP="00D16FE0"/>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D754AC" w14:textId="77777777" w:rsidR="00D16FE0" w:rsidRPr="00957D4C" w:rsidRDefault="00D16FE0" w:rsidP="00D16FE0"/>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D84D2A" w14:textId="1D99DCA9" w:rsidR="00D16FE0" w:rsidRPr="00957D4C" w:rsidRDefault="00D16FE0" w:rsidP="00D16FE0">
            <w:pPr>
              <w:jc w:val="center"/>
            </w:pP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4EF58" w14:textId="30D291AF" w:rsidR="00D16FE0" w:rsidRDefault="00D16FE0" w:rsidP="00D16FE0"/>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EC773" w14:textId="19780903" w:rsidR="00D16FE0" w:rsidRDefault="00D16FE0" w:rsidP="00D16FE0"/>
        </w:tc>
      </w:tr>
      <w:tr w:rsidR="0090762B" w14:paraId="1BE589BB"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CE1C6E" w14:textId="3B3B416E" w:rsidR="0090762B" w:rsidRDefault="00D70EB7" w:rsidP="0090762B">
            <w:pPr>
              <w:jc w:val="center"/>
            </w:pPr>
            <w:r>
              <w:t>10</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56C12" w14:textId="77777777" w:rsidR="0090762B" w:rsidRDefault="0090762B" w:rsidP="0090762B">
            <w:pPr>
              <w:rPr>
                <w:b/>
                <w:bCs/>
                <w:lang w:val="en"/>
              </w:rPr>
            </w:pPr>
            <w:r>
              <w:rPr>
                <w:b/>
                <w:bCs/>
                <w:lang w:val="en"/>
              </w:rPr>
              <w:t>First Aid</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FCCA7"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D2525" w14:textId="1F898448" w:rsidR="00AB2EA6" w:rsidRDefault="00AB2EA6" w:rsidP="0090762B">
            <w:pPr>
              <w:pStyle w:val="NormalWeb"/>
              <w:rPr>
                <w:rFonts w:ascii="Arial" w:hAnsi="Arial" w:cs="Arial"/>
                <w:sz w:val="24"/>
                <w:szCs w:val="24"/>
              </w:rPr>
            </w:pPr>
            <w:r w:rsidRPr="179B037D">
              <w:rPr>
                <w:rFonts w:ascii="Arial" w:hAnsi="Arial" w:cs="Arial"/>
                <w:sz w:val="24"/>
                <w:szCs w:val="24"/>
              </w:rPr>
              <w:t>Anyone with Covid-19 symptoms</w:t>
            </w:r>
            <w:r w:rsidR="00745593" w:rsidRPr="179B037D">
              <w:rPr>
                <w:rFonts w:ascii="Arial" w:hAnsi="Arial" w:cs="Arial"/>
                <w:sz w:val="24"/>
                <w:szCs w:val="24"/>
              </w:rPr>
              <w:t xml:space="preserve"> (temperature</w:t>
            </w:r>
            <w:r w:rsidR="00601609" w:rsidRPr="179B037D">
              <w:rPr>
                <w:rFonts w:ascii="Arial" w:hAnsi="Arial" w:cs="Arial"/>
                <w:sz w:val="24"/>
                <w:szCs w:val="24"/>
              </w:rPr>
              <w:t>; new continuous dry cough; loss or changed sense of smell or taste)</w:t>
            </w:r>
            <w:r w:rsidRPr="179B037D">
              <w:rPr>
                <w:rFonts w:ascii="Arial" w:hAnsi="Arial" w:cs="Arial"/>
                <w:sz w:val="24"/>
                <w:szCs w:val="24"/>
              </w:rPr>
              <w:t xml:space="preserve"> </w:t>
            </w:r>
            <w:r w:rsidR="190DBFEB" w:rsidRPr="179B037D">
              <w:rPr>
                <w:rFonts w:ascii="Arial" w:hAnsi="Arial" w:cs="Arial"/>
                <w:sz w:val="24"/>
                <w:szCs w:val="24"/>
              </w:rPr>
              <w:t>should be escorted to reception,</w:t>
            </w:r>
            <w:r w:rsidR="00C91E24" w:rsidRPr="179B037D">
              <w:rPr>
                <w:rFonts w:ascii="Arial" w:hAnsi="Arial" w:cs="Arial"/>
                <w:sz w:val="24"/>
                <w:szCs w:val="24"/>
              </w:rPr>
              <w:t xml:space="preserve"> the HT</w:t>
            </w:r>
            <w:r w:rsidR="225FD19E" w:rsidRPr="179B037D">
              <w:rPr>
                <w:rFonts w:ascii="Arial" w:hAnsi="Arial" w:cs="Arial"/>
                <w:sz w:val="24"/>
                <w:szCs w:val="24"/>
              </w:rPr>
              <w:t>/SLT member</w:t>
            </w:r>
            <w:r w:rsidR="00C91E24" w:rsidRPr="179B037D">
              <w:rPr>
                <w:rFonts w:ascii="Arial" w:hAnsi="Arial" w:cs="Arial"/>
                <w:sz w:val="24"/>
                <w:szCs w:val="24"/>
              </w:rPr>
              <w:t xml:space="preserve"> will be informed and arrangements will be made for them to </w:t>
            </w:r>
            <w:r w:rsidR="39F988F5" w:rsidRPr="179B037D">
              <w:rPr>
                <w:rFonts w:ascii="Arial" w:hAnsi="Arial" w:cs="Arial"/>
                <w:sz w:val="24"/>
                <w:szCs w:val="24"/>
              </w:rPr>
              <w:t>isolate if possible in a secure but open air area within the schools g</w:t>
            </w:r>
            <w:r w:rsidR="57AF9F51" w:rsidRPr="179B037D">
              <w:rPr>
                <w:rFonts w:ascii="Arial" w:hAnsi="Arial" w:cs="Arial"/>
                <w:sz w:val="24"/>
                <w:szCs w:val="24"/>
              </w:rPr>
              <w:t xml:space="preserve">rounds and to </w:t>
            </w:r>
            <w:r w:rsidR="00C91E24" w:rsidRPr="179B037D">
              <w:rPr>
                <w:rFonts w:ascii="Arial" w:hAnsi="Arial" w:cs="Arial"/>
                <w:sz w:val="24"/>
                <w:szCs w:val="24"/>
              </w:rPr>
              <w:t xml:space="preserve">go home as quickly as possible.  Areas they were working </w:t>
            </w:r>
            <w:r w:rsidR="1460942F" w:rsidRPr="179B037D">
              <w:rPr>
                <w:rFonts w:ascii="Arial" w:hAnsi="Arial" w:cs="Arial"/>
                <w:sz w:val="24"/>
                <w:szCs w:val="24"/>
              </w:rPr>
              <w:t xml:space="preserve">in </w:t>
            </w:r>
            <w:r w:rsidR="00C91E24" w:rsidRPr="179B037D">
              <w:rPr>
                <w:rFonts w:ascii="Arial" w:hAnsi="Arial" w:cs="Arial"/>
                <w:sz w:val="24"/>
                <w:szCs w:val="24"/>
              </w:rPr>
              <w:t xml:space="preserve">will be cleaned.  </w:t>
            </w:r>
            <w:r w:rsidR="003A2FAE" w:rsidRPr="179B037D">
              <w:rPr>
                <w:rFonts w:ascii="Arial" w:hAnsi="Arial" w:cs="Arial"/>
                <w:sz w:val="24"/>
                <w:szCs w:val="24"/>
              </w:rPr>
              <w:t xml:space="preserve">They will be expected to </w:t>
            </w:r>
            <w:r w:rsidR="00BE3323" w:rsidRPr="179B037D">
              <w:rPr>
                <w:rFonts w:ascii="Arial" w:hAnsi="Arial" w:cs="Arial"/>
                <w:sz w:val="24"/>
                <w:szCs w:val="24"/>
              </w:rPr>
              <w:t>follow the self</w:t>
            </w:r>
            <w:r w:rsidR="10958E09" w:rsidRPr="179B037D">
              <w:rPr>
                <w:rFonts w:ascii="Arial" w:hAnsi="Arial" w:cs="Arial"/>
                <w:sz w:val="24"/>
                <w:szCs w:val="24"/>
              </w:rPr>
              <w:t>-</w:t>
            </w:r>
            <w:r w:rsidR="00BE3323" w:rsidRPr="179B037D">
              <w:rPr>
                <w:rFonts w:ascii="Arial" w:hAnsi="Arial" w:cs="Arial"/>
                <w:sz w:val="24"/>
                <w:szCs w:val="24"/>
              </w:rPr>
              <w:t xml:space="preserve"> isolation </w:t>
            </w:r>
            <w:proofErr w:type="gramStart"/>
            <w:r w:rsidR="00BE3323" w:rsidRPr="179B037D">
              <w:rPr>
                <w:rFonts w:ascii="Arial" w:hAnsi="Arial" w:cs="Arial"/>
                <w:sz w:val="24"/>
                <w:szCs w:val="24"/>
              </w:rPr>
              <w:t>advice  and</w:t>
            </w:r>
            <w:proofErr w:type="gramEnd"/>
            <w:r w:rsidR="00BE3323" w:rsidRPr="179B037D">
              <w:rPr>
                <w:rFonts w:ascii="Arial" w:hAnsi="Arial" w:cs="Arial"/>
                <w:sz w:val="24"/>
                <w:szCs w:val="24"/>
              </w:rPr>
              <w:t xml:space="preserve"> get a test (advice in HT office)</w:t>
            </w:r>
            <w:r w:rsidR="00D10808" w:rsidRPr="179B037D">
              <w:rPr>
                <w:rFonts w:ascii="Arial" w:hAnsi="Arial" w:cs="Arial"/>
                <w:sz w:val="24"/>
                <w:szCs w:val="24"/>
              </w:rPr>
              <w:t>.  The results of the test will inform return to work o</w:t>
            </w:r>
            <w:r w:rsidR="00E76DD3" w:rsidRPr="179B037D">
              <w:rPr>
                <w:rFonts w:ascii="Arial" w:hAnsi="Arial" w:cs="Arial"/>
                <w:sz w:val="24"/>
                <w:szCs w:val="24"/>
              </w:rPr>
              <w:t>r other actions (e.g. isolation of group/class/school).  People’s confidentiality will be respected.</w:t>
            </w:r>
          </w:p>
          <w:p w14:paraId="624D1FB8" w14:textId="77777777" w:rsidR="00AB2EA6" w:rsidRDefault="00AB2EA6" w:rsidP="0090762B">
            <w:pPr>
              <w:pStyle w:val="NormalWeb"/>
              <w:rPr>
                <w:rFonts w:ascii="Arial" w:hAnsi="Arial" w:cs="Arial"/>
                <w:sz w:val="24"/>
                <w:szCs w:val="24"/>
              </w:rPr>
            </w:pPr>
          </w:p>
          <w:p w14:paraId="4F4ADB8A" w14:textId="1146C054" w:rsidR="0090762B" w:rsidRPr="00C95886" w:rsidRDefault="0090762B" w:rsidP="0090762B">
            <w:pPr>
              <w:pStyle w:val="NormalWeb"/>
              <w:rPr>
                <w:rFonts w:ascii="Arial" w:hAnsi="Arial" w:cs="Arial"/>
                <w:sz w:val="24"/>
                <w:szCs w:val="24"/>
              </w:rPr>
            </w:pPr>
            <w:r w:rsidRPr="00C95886">
              <w:rPr>
                <w:rFonts w:ascii="Arial" w:hAnsi="Arial" w:cs="Arial"/>
                <w:sz w:val="24"/>
                <w:szCs w:val="24"/>
              </w:rPr>
              <w:t>In emergencies social distancing should be observed if possible, but this may not always be possible. As a minimum consider the following.</w:t>
            </w:r>
          </w:p>
          <w:p w14:paraId="05D511CE" w14:textId="78C9C4DD" w:rsidR="0090762B" w:rsidRPr="001D61AA" w:rsidRDefault="0090762B" w:rsidP="0090762B">
            <w:pPr>
              <w:pStyle w:val="NormalWeb"/>
              <w:ind w:left="720"/>
              <w:rPr>
                <w:rFonts w:ascii="Arial" w:hAnsi="Arial" w:cs="Arial"/>
                <w:sz w:val="24"/>
                <w:szCs w:val="24"/>
              </w:rPr>
            </w:pPr>
            <w:r w:rsidRPr="001D61AA">
              <w:rPr>
                <w:rFonts w:ascii="Arial" w:hAnsi="Arial" w:cs="Arial"/>
                <w:sz w:val="24"/>
                <w:szCs w:val="24"/>
              </w:rPr>
              <w:lastRenderedPageBreak/>
              <w:t>•</w:t>
            </w:r>
            <w:r>
              <w:rPr>
                <w:rFonts w:ascii="Arial" w:hAnsi="Arial" w:cs="Arial"/>
                <w:sz w:val="24"/>
                <w:szCs w:val="24"/>
              </w:rPr>
              <w:t xml:space="preserve"> </w:t>
            </w:r>
            <w:r w:rsidRPr="001D61AA">
              <w:rPr>
                <w:rFonts w:ascii="Arial" w:hAnsi="Arial" w:cs="Arial"/>
                <w:sz w:val="24"/>
                <w:szCs w:val="24"/>
              </w:rPr>
              <w:t>When issuing first aid, staff members should wear appropriate PPE and dispose of immediately. Areas should be cleaned and disinfected straight away.</w:t>
            </w:r>
            <w:r w:rsidR="007A6BAE">
              <w:rPr>
                <w:rFonts w:ascii="Arial" w:hAnsi="Arial" w:cs="Arial"/>
                <w:sz w:val="24"/>
                <w:szCs w:val="24"/>
              </w:rPr>
              <w:t xml:space="preserve"> Double bag all cleaning products used.</w:t>
            </w:r>
          </w:p>
          <w:p w14:paraId="5A18C90D" w14:textId="0841E4DB" w:rsidR="0090762B" w:rsidRDefault="0090762B" w:rsidP="0090762B">
            <w:pPr>
              <w:pStyle w:val="NormalWeb"/>
              <w:ind w:left="720"/>
              <w:rPr>
                <w:rFonts w:ascii="Arial" w:hAnsi="Arial" w:cs="Arial"/>
                <w:sz w:val="24"/>
                <w:szCs w:val="24"/>
              </w:rPr>
            </w:pPr>
            <w:r w:rsidRPr="5407FA14">
              <w:rPr>
                <w:rFonts w:ascii="Arial" w:hAnsi="Arial" w:cs="Arial"/>
                <w:sz w:val="24"/>
                <w:szCs w:val="24"/>
              </w:rPr>
              <w:t>• In addition to the current first aid policy, staff, cleaning teams and first aiders can bring a spare pair of clothes with them if they wish.</w:t>
            </w:r>
          </w:p>
          <w:p w14:paraId="03E5E0ED" w14:textId="77777777" w:rsidR="0090762B" w:rsidRDefault="0090762B" w:rsidP="0090762B">
            <w:pPr>
              <w:pStyle w:val="NormalWeb"/>
              <w:ind w:left="720"/>
              <w:rPr>
                <w:rFonts w:ascii="Arial" w:hAnsi="Arial" w:cs="Arial"/>
                <w:sz w:val="24"/>
                <w:szCs w:val="24"/>
              </w:rPr>
            </w:pPr>
          </w:p>
          <w:p w14:paraId="0F11CBE8" w14:textId="5384B57A" w:rsidR="0090762B" w:rsidRPr="00C95886" w:rsidRDefault="00FD4A49" w:rsidP="0090762B">
            <w:pPr>
              <w:pStyle w:val="NormalWeb"/>
              <w:numPr>
                <w:ilvl w:val="0"/>
                <w:numId w:val="2"/>
              </w:numPr>
              <w:rPr>
                <w:rFonts w:ascii="Arial" w:hAnsi="Arial" w:cs="Arial"/>
                <w:sz w:val="24"/>
                <w:szCs w:val="24"/>
              </w:rPr>
            </w:pPr>
            <w:r w:rsidRPr="179B037D">
              <w:rPr>
                <w:rFonts w:ascii="Arial" w:hAnsi="Arial" w:cs="Arial"/>
                <w:sz w:val="24"/>
                <w:szCs w:val="24"/>
              </w:rPr>
              <w:t>The headteacher will continually review the</w:t>
            </w:r>
            <w:r w:rsidR="0090762B" w:rsidRPr="179B037D">
              <w:rPr>
                <w:rFonts w:ascii="Arial" w:hAnsi="Arial" w:cs="Arial"/>
                <w:sz w:val="24"/>
                <w:szCs w:val="24"/>
              </w:rPr>
              <w:t xml:space="preserve"> number of first aiders, fire marshals </w:t>
            </w:r>
            <w:r w:rsidR="00BC198B" w:rsidRPr="179B037D">
              <w:rPr>
                <w:rFonts w:ascii="Arial" w:hAnsi="Arial" w:cs="Arial"/>
                <w:sz w:val="24"/>
                <w:szCs w:val="24"/>
              </w:rPr>
              <w:t>etc</w:t>
            </w:r>
          </w:p>
          <w:p w14:paraId="38C84B23" w14:textId="29B8A6D5" w:rsidR="0090762B" w:rsidRPr="00ED7666" w:rsidRDefault="28F1C9E0" w:rsidP="0090762B">
            <w:pPr>
              <w:pStyle w:val="ListParagraph"/>
              <w:numPr>
                <w:ilvl w:val="0"/>
                <w:numId w:val="2"/>
              </w:numPr>
              <w:spacing w:after="0" w:line="240" w:lineRule="auto"/>
              <w:rPr>
                <w:rFonts w:ascii="Arial" w:hAnsi="Arial" w:cs="Arial"/>
                <w:sz w:val="24"/>
                <w:szCs w:val="24"/>
              </w:rPr>
            </w:pPr>
            <w:r w:rsidRPr="5407FA14">
              <w:rPr>
                <w:rFonts w:ascii="Arial" w:hAnsi="Arial" w:cs="Arial"/>
                <w:sz w:val="24"/>
                <w:szCs w:val="24"/>
              </w:rPr>
              <w:t>A s</w:t>
            </w:r>
            <w:r w:rsidR="00BC198B" w:rsidRPr="5407FA14">
              <w:rPr>
                <w:rFonts w:ascii="Arial" w:hAnsi="Arial" w:cs="Arial"/>
                <w:sz w:val="24"/>
                <w:szCs w:val="24"/>
              </w:rPr>
              <w:t xml:space="preserve">taff meeting on </w:t>
            </w:r>
            <w:r w:rsidR="6AEA0979" w:rsidRPr="5407FA14">
              <w:rPr>
                <w:rFonts w:ascii="Arial" w:hAnsi="Arial" w:cs="Arial"/>
                <w:sz w:val="24"/>
                <w:szCs w:val="24"/>
              </w:rPr>
              <w:t>04</w:t>
            </w:r>
            <w:r w:rsidR="007F4568" w:rsidRPr="5407FA14">
              <w:rPr>
                <w:rFonts w:ascii="Arial" w:hAnsi="Arial" w:cs="Arial"/>
                <w:sz w:val="24"/>
                <w:szCs w:val="24"/>
              </w:rPr>
              <w:t>/0</w:t>
            </w:r>
            <w:r w:rsidR="478FF7FE" w:rsidRPr="5407FA14">
              <w:rPr>
                <w:rFonts w:ascii="Arial" w:hAnsi="Arial" w:cs="Arial"/>
                <w:sz w:val="24"/>
                <w:szCs w:val="24"/>
              </w:rPr>
              <w:t>6</w:t>
            </w:r>
            <w:r w:rsidR="007F4568" w:rsidRPr="5407FA14">
              <w:rPr>
                <w:rFonts w:ascii="Arial" w:hAnsi="Arial" w:cs="Arial"/>
                <w:sz w:val="24"/>
                <w:szCs w:val="24"/>
              </w:rPr>
              <w:t xml:space="preserve">/20 </w:t>
            </w:r>
            <w:r w:rsidR="212559F7" w:rsidRPr="5407FA14">
              <w:rPr>
                <w:rFonts w:ascii="Arial" w:hAnsi="Arial" w:cs="Arial"/>
                <w:sz w:val="24"/>
                <w:szCs w:val="24"/>
              </w:rPr>
              <w:t xml:space="preserve">will </w:t>
            </w:r>
            <w:r w:rsidR="007F4568" w:rsidRPr="5407FA14">
              <w:rPr>
                <w:rFonts w:ascii="Arial" w:hAnsi="Arial" w:cs="Arial"/>
                <w:sz w:val="24"/>
                <w:szCs w:val="24"/>
              </w:rPr>
              <w:t xml:space="preserve">brief staff </w:t>
            </w:r>
          </w:p>
          <w:p w14:paraId="76F75EF8" w14:textId="55BE2821" w:rsidR="0090762B" w:rsidRPr="00C95886" w:rsidRDefault="0090762B" w:rsidP="0090762B">
            <w:pPr>
              <w:pStyle w:val="NormalWeb"/>
              <w:numPr>
                <w:ilvl w:val="0"/>
                <w:numId w:val="2"/>
              </w:numPr>
              <w:rPr>
                <w:rFonts w:ascii="Arial" w:hAnsi="Arial" w:cs="Arial"/>
                <w:sz w:val="24"/>
                <w:szCs w:val="24"/>
              </w:rPr>
            </w:pPr>
            <w:r w:rsidRPr="00C95886">
              <w:rPr>
                <w:rFonts w:ascii="Arial" w:hAnsi="Arial" w:cs="Arial"/>
                <w:sz w:val="24"/>
                <w:szCs w:val="24"/>
              </w:rPr>
              <w:t xml:space="preserve">PEEPS (Personal Emergency Evacuation Plan) </w:t>
            </w:r>
            <w:r w:rsidR="00CA6CE9">
              <w:rPr>
                <w:rFonts w:ascii="Arial" w:hAnsi="Arial" w:cs="Arial"/>
                <w:sz w:val="24"/>
                <w:szCs w:val="24"/>
              </w:rPr>
              <w:t>will be reviewed if necessary</w:t>
            </w:r>
          </w:p>
          <w:p w14:paraId="0B034775" w14:textId="56B6E6A3" w:rsidR="0090762B" w:rsidRPr="00ED7666" w:rsidRDefault="00CA6CE9" w:rsidP="0090762B">
            <w:pPr>
              <w:pStyle w:val="ListParagraph"/>
              <w:numPr>
                <w:ilvl w:val="0"/>
                <w:numId w:val="2"/>
              </w:numPr>
              <w:spacing w:after="0" w:line="240" w:lineRule="auto"/>
              <w:rPr>
                <w:rFonts w:ascii="Arial" w:hAnsi="Arial" w:cs="Arial"/>
                <w:sz w:val="24"/>
                <w:szCs w:val="24"/>
              </w:rPr>
            </w:pPr>
            <w:r w:rsidRPr="5407FA14">
              <w:rPr>
                <w:rFonts w:ascii="Arial" w:hAnsi="Arial" w:cs="Arial"/>
                <w:sz w:val="24"/>
                <w:szCs w:val="24"/>
              </w:rPr>
              <w:t>First aid</w:t>
            </w:r>
            <w:r w:rsidR="00275A11" w:rsidRPr="5407FA14">
              <w:rPr>
                <w:rFonts w:ascii="Arial" w:hAnsi="Arial" w:cs="Arial"/>
                <w:sz w:val="24"/>
                <w:szCs w:val="24"/>
              </w:rPr>
              <w:t xml:space="preserve"> (not associated with </w:t>
            </w:r>
            <w:proofErr w:type="spellStart"/>
            <w:r w:rsidR="00A6680A" w:rsidRPr="5407FA14">
              <w:rPr>
                <w:rFonts w:ascii="Arial" w:hAnsi="Arial" w:cs="Arial"/>
                <w:sz w:val="24"/>
                <w:szCs w:val="24"/>
              </w:rPr>
              <w:t>Covid</w:t>
            </w:r>
            <w:proofErr w:type="spellEnd"/>
            <w:r w:rsidR="00A6680A" w:rsidRPr="5407FA14">
              <w:rPr>
                <w:rFonts w:ascii="Arial" w:hAnsi="Arial" w:cs="Arial"/>
                <w:sz w:val="24"/>
                <w:szCs w:val="24"/>
              </w:rPr>
              <w:t xml:space="preserve"> 19)</w:t>
            </w:r>
            <w:r w:rsidRPr="5407FA14">
              <w:rPr>
                <w:rFonts w:ascii="Arial" w:hAnsi="Arial" w:cs="Arial"/>
                <w:sz w:val="24"/>
                <w:szCs w:val="24"/>
              </w:rPr>
              <w:t xml:space="preserve"> will </w:t>
            </w:r>
            <w:r w:rsidR="00275A11" w:rsidRPr="5407FA14">
              <w:rPr>
                <w:rFonts w:ascii="Arial" w:hAnsi="Arial" w:cs="Arial"/>
                <w:sz w:val="24"/>
                <w:szCs w:val="24"/>
              </w:rPr>
              <w:t>occur</w:t>
            </w:r>
            <w:r w:rsidR="2B250655" w:rsidRPr="5407FA14">
              <w:rPr>
                <w:rFonts w:ascii="Arial" w:hAnsi="Arial" w:cs="Arial"/>
                <w:sz w:val="24"/>
                <w:szCs w:val="24"/>
              </w:rPr>
              <w:t xml:space="preserve"> at reception</w:t>
            </w:r>
            <w:r w:rsidR="00275A11" w:rsidRPr="5407FA14">
              <w:rPr>
                <w:rFonts w:ascii="Arial" w:hAnsi="Arial" w:cs="Arial"/>
                <w:sz w:val="24"/>
                <w:szCs w:val="24"/>
              </w:rPr>
              <w:t xml:space="preserve">.    Children </w:t>
            </w:r>
            <w:r w:rsidR="07DEA277" w:rsidRPr="5407FA14">
              <w:rPr>
                <w:rFonts w:ascii="Arial" w:hAnsi="Arial" w:cs="Arial"/>
                <w:sz w:val="24"/>
                <w:szCs w:val="24"/>
              </w:rPr>
              <w:t>using medication will</w:t>
            </w:r>
            <w:r w:rsidR="00A6680A" w:rsidRPr="5407FA14">
              <w:rPr>
                <w:rFonts w:ascii="Arial" w:hAnsi="Arial" w:cs="Arial"/>
                <w:sz w:val="24"/>
                <w:szCs w:val="24"/>
              </w:rPr>
              <w:t xml:space="preserve"> </w:t>
            </w:r>
            <w:r w:rsidR="27A75DB4" w:rsidRPr="5407FA14">
              <w:rPr>
                <w:rFonts w:ascii="Arial" w:hAnsi="Arial" w:cs="Arial"/>
                <w:sz w:val="24"/>
                <w:szCs w:val="24"/>
              </w:rPr>
              <w:t xml:space="preserve">be responsible for </w:t>
            </w:r>
            <w:r w:rsidR="00A6680A" w:rsidRPr="5407FA14">
              <w:rPr>
                <w:rFonts w:ascii="Arial" w:hAnsi="Arial" w:cs="Arial"/>
                <w:sz w:val="24"/>
                <w:szCs w:val="24"/>
              </w:rPr>
              <w:t>administer</w:t>
            </w:r>
            <w:r w:rsidR="32A493F3" w:rsidRPr="5407FA14">
              <w:rPr>
                <w:rFonts w:ascii="Arial" w:hAnsi="Arial" w:cs="Arial"/>
                <w:sz w:val="24"/>
                <w:szCs w:val="24"/>
              </w:rPr>
              <w:t>ing</w:t>
            </w:r>
            <w:r w:rsidR="00A6680A" w:rsidRPr="5407FA14">
              <w:rPr>
                <w:rFonts w:ascii="Arial" w:hAnsi="Arial" w:cs="Arial"/>
                <w:sz w:val="24"/>
                <w:szCs w:val="24"/>
              </w:rPr>
              <w:t xml:space="preserve"> </w:t>
            </w:r>
            <w:r w:rsidR="6588BEC7" w:rsidRPr="5407FA14">
              <w:rPr>
                <w:rFonts w:ascii="Arial" w:hAnsi="Arial" w:cs="Arial"/>
                <w:sz w:val="24"/>
                <w:szCs w:val="24"/>
              </w:rPr>
              <w:t>this</w:t>
            </w:r>
            <w:r w:rsidR="00A6680A" w:rsidRPr="5407FA14">
              <w:rPr>
                <w:rFonts w:ascii="Arial" w:hAnsi="Arial" w:cs="Arial"/>
                <w:sz w:val="24"/>
                <w:szCs w:val="24"/>
              </w:rPr>
              <w:t xml:space="preserve"> themselves.</w:t>
            </w:r>
          </w:p>
          <w:p w14:paraId="7DF8C551" w14:textId="47944975" w:rsidR="0090762B" w:rsidRPr="00ED7666" w:rsidRDefault="00C56143" w:rsidP="0090762B">
            <w:pPr>
              <w:pStyle w:val="ListParagraph"/>
              <w:numPr>
                <w:ilvl w:val="0"/>
                <w:numId w:val="2"/>
              </w:numPr>
              <w:spacing w:after="0" w:line="240" w:lineRule="auto"/>
              <w:rPr>
                <w:rFonts w:ascii="Arial" w:hAnsi="Arial" w:cs="Arial"/>
                <w:sz w:val="24"/>
                <w:szCs w:val="24"/>
              </w:rPr>
            </w:pPr>
            <w:r w:rsidRPr="5407FA14">
              <w:rPr>
                <w:rFonts w:ascii="Arial" w:hAnsi="Arial" w:cs="Arial"/>
                <w:sz w:val="24"/>
                <w:szCs w:val="24"/>
              </w:rPr>
              <w:t>Cleaning equipment is provided in each class</w:t>
            </w:r>
            <w:r w:rsidR="4A516006" w:rsidRPr="5407FA14">
              <w:rPr>
                <w:rFonts w:ascii="Arial" w:hAnsi="Arial" w:cs="Arial"/>
                <w:sz w:val="24"/>
                <w:szCs w:val="24"/>
              </w:rPr>
              <w:t>room</w:t>
            </w:r>
            <w:r w:rsidRPr="5407FA14">
              <w:rPr>
                <w:rFonts w:ascii="Arial" w:hAnsi="Arial" w:cs="Arial"/>
                <w:sz w:val="24"/>
                <w:szCs w:val="24"/>
              </w:rPr>
              <w:t>.</w:t>
            </w:r>
          </w:p>
          <w:p w14:paraId="4BB69F0C" w14:textId="77777777" w:rsidR="0090762B" w:rsidRPr="00ED7666" w:rsidRDefault="0090762B" w:rsidP="0090762B">
            <w:pPr>
              <w:pStyle w:val="ListParagraph"/>
              <w:numPr>
                <w:ilvl w:val="0"/>
                <w:numId w:val="2"/>
              </w:numPr>
              <w:spacing w:after="0" w:line="240" w:lineRule="auto"/>
              <w:rPr>
                <w:rFonts w:ascii="Arial" w:hAnsi="Arial" w:cs="Arial"/>
                <w:sz w:val="24"/>
                <w:szCs w:val="24"/>
              </w:rPr>
            </w:pPr>
            <w:r w:rsidRPr="00ED7666">
              <w:rPr>
                <w:rFonts w:ascii="Arial" w:hAnsi="Arial" w:cs="Arial"/>
                <w:sz w:val="24"/>
                <w:szCs w:val="24"/>
              </w:rPr>
              <w:t>All occasions when CPR is required this will be carried out in accordance with current protocols from the Resuscitation Council the F/A needs assessment will identify any additional equipment and training needs</w:t>
            </w:r>
          </w:p>
          <w:p w14:paraId="38007B7B" w14:textId="3DC0F1C6" w:rsidR="0090762B" w:rsidRDefault="0090762B" w:rsidP="0090762B">
            <w:pPr>
              <w:pStyle w:val="NormalWeb"/>
              <w:numPr>
                <w:ilvl w:val="0"/>
                <w:numId w:val="2"/>
              </w:numPr>
              <w:rPr>
                <w:rFonts w:ascii="Arial" w:hAnsi="Arial" w:cs="Arial"/>
                <w:sz w:val="24"/>
                <w:szCs w:val="24"/>
              </w:rPr>
            </w:pPr>
            <w:r w:rsidRPr="179B037D">
              <w:rPr>
                <w:rFonts w:ascii="Arial" w:hAnsi="Arial" w:cs="Arial"/>
                <w:sz w:val="24"/>
                <w:szCs w:val="24"/>
              </w:rPr>
              <w:t>Where there is a possible risk of infection all necessary precautions must be followed face, and eye protection and contact with the casualt</w:t>
            </w:r>
            <w:r w:rsidR="455A0F16" w:rsidRPr="179B037D">
              <w:rPr>
                <w:rFonts w:ascii="Arial" w:hAnsi="Arial" w:cs="Arial"/>
                <w:sz w:val="24"/>
                <w:szCs w:val="24"/>
              </w:rPr>
              <w:t>y’s</w:t>
            </w:r>
            <w:r w:rsidRPr="179B037D">
              <w:rPr>
                <w:rFonts w:ascii="Arial" w:hAnsi="Arial" w:cs="Arial"/>
                <w:sz w:val="24"/>
                <w:szCs w:val="24"/>
              </w:rPr>
              <w:t xml:space="preserve"> airway must be avoided. Chest compressions and defibrillations </w:t>
            </w:r>
            <w:r w:rsidRPr="179B037D">
              <w:rPr>
                <w:rFonts w:ascii="Arial" w:hAnsi="Arial" w:cs="Arial"/>
                <w:sz w:val="24"/>
                <w:szCs w:val="24"/>
              </w:rPr>
              <w:lastRenderedPageBreak/>
              <w:t>must be applied while waiting for the ambulance and advance lifesaving care</w:t>
            </w:r>
          </w:p>
          <w:p w14:paraId="32FBBA3D" w14:textId="7A6DC12A" w:rsidR="0090762B" w:rsidRPr="00437274" w:rsidRDefault="0090762B" w:rsidP="00437274">
            <w:pPr>
              <w:pStyle w:val="NormalWeb"/>
              <w:numPr>
                <w:ilvl w:val="0"/>
                <w:numId w:val="2"/>
              </w:numPr>
              <w:rPr>
                <w:rFonts w:ascii="Arial" w:hAnsi="Arial" w:cs="Arial"/>
                <w:sz w:val="24"/>
                <w:szCs w:val="24"/>
              </w:rPr>
            </w:pPr>
            <w:r w:rsidRPr="00C95886">
              <w:rPr>
                <w:rFonts w:ascii="Arial" w:hAnsi="Arial" w:cs="Arial"/>
                <w:sz w:val="24"/>
                <w:szCs w:val="24"/>
              </w:rPr>
              <w:t>For a Paediatric casualty – There is an acceptance that doing rescue breaths will increase the risk of transmitting the COVID-19 virus, either to the rescuer or the child/infant. However, this risk is small compared to the risk of taking no action as this will result in certain cardiac arrest and the death of the child. The advice from the Resuscitation Council (UK) is that rescue breaths should be undertaken as ventilations are crucial to the child’s chances of survival</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49311" w14:textId="45CB7995" w:rsidR="0090762B" w:rsidRDefault="0090762B" w:rsidP="0090762B">
            <w:r w:rsidRPr="000F1CCC">
              <w:lastRenderedPageBreak/>
              <w:t>Low</w:t>
            </w:r>
            <w:r>
              <w:t xml:space="preserv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2AFC5E" w14:textId="77777777" w:rsidR="0090762B" w:rsidRDefault="00AC60B7" w:rsidP="0090762B">
            <w:hyperlink r:id="rId22" w:history="1">
              <w:r w:rsidR="0090762B" w:rsidRPr="008666C9">
                <w:rPr>
                  <w:rStyle w:val="Hyperlink"/>
                </w:rPr>
                <w:t>https://www.publichealth.hscni.net/covid-19-coronavirus</w:t>
              </w:r>
            </w:hyperlink>
          </w:p>
          <w:p w14:paraId="4421CB67" w14:textId="77E6664A" w:rsidR="0090762B" w:rsidRPr="00957D4C" w:rsidRDefault="0090762B" w:rsidP="0090762B"/>
          <w:p w14:paraId="13077B74" w14:textId="45C60CEE" w:rsidR="0090762B" w:rsidRPr="00957D4C" w:rsidRDefault="0090762B" w:rsidP="5407FA14"/>
          <w:p w14:paraId="1FDA5034" w14:textId="3EBD64DA" w:rsidR="0090762B" w:rsidRPr="00957D4C" w:rsidRDefault="0090762B" w:rsidP="5407FA14"/>
          <w:p w14:paraId="78209276" w14:textId="28A531E0" w:rsidR="0090762B" w:rsidRPr="00957D4C" w:rsidRDefault="1052F626" w:rsidP="5407FA14">
            <w:proofErr w:type="spellStart"/>
            <w:r>
              <w:t>Covid</w:t>
            </w:r>
            <w:proofErr w:type="spellEnd"/>
            <w:r>
              <w:t xml:space="preserve"> related absence will be recorded on </w:t>
            </w:r>
            <w:proofErr w:type="spellStart"/>
            <w:r>
              <w:t>Selima</w:t>
            </w:r>
            <w:proofErr w:type="spellEnd"/>
            <w:r w:rsidR="724206EC">
              <w:t xml:space="preserve"> for staff and on SIMS for pupils</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FC3CA" w14:textId="77777777" w:rsidR="0090762B" w:rsidRPr="00957D4C" w:rsidRDefault="0090762B" w:rsidP="0090762B">
            <w:pPr>
              <w:jc w:val="center"/>
              <w:rPr>
                <w:bCs/>
              </w:rPr>
            </w:pPr>
            <w:r>
              <w:rPr>
                <w:bCs/>
              </w:rP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F8E98E" w14:textId="0FA4490B" w:rsidR="0090762B" w:rsidRDefault="0090762B" w:rsidP="0090762B">
            <w:r>
              <w:t>HT</w:t>
            </w:r>
          </w:p>
          <w:p w14:paraId="1901F59E" w14:textId="47364415" w:rsidR="0090762B" w:rsidRDefault="0090762B" w:rsidP="5407FA14"/>
          <w:p w14:paraId="49F7E6B5" w14:textId="679E07A0" w:rsidR="0090762B" w:rsidRDefault="0090762B" w:rsidP="5407FA14"/>
          <w:p w14:paraId="113D1AF3" w14:textId="3B0EDCE7" w:rsidR="0090762B" w:rsidRDefault="0090762B" w:rsidP="5407FA14"/>
          <w:p w14:paraId="349B6827" w14:textId="6C67B866" w:rsidR="0090762B" w:rsidRDefault="0090762B" w:rsidP="5407FA14"/>
          <w:p w14:paraId="04A16E16" w14:textId="611EA342" w:rsidR="0090762B" w:rsidRDefault="0090762B" w:rsidP="5407FA14"/>
          <w:p w14:paraId="7581D296" w14:textId="5D5E0A20" w:rsidR="0090762B" w:rsidRDefault="15CD2488" w:rsidP="5407FA14">
            <w:r>
              <w:t>SB</w:t>
            </w:r>
          </w:p>
          <w:p w14:paraId="5026C6DE" w14:textId="38FEACC0" w:rsidR="0090762B" w:rsidRDefault="0090762B" w:rsidP="5407FA14"/>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E27E2" w14:textId="47FCCEE2" w:rsidR="0090762B" w:rsidRDefault="0090762B" w:rsidP="0090762B">
            <w:r>
              <w:t>ASAP</w:t>
            </w:r>
          </w:p>
          <w:p w14:paraId="0940B5CE" w14:textId="37DAF44F" w:rsidR="0090762B" w:rsidRDefault="0090762B" w:rsidP="5407FA14"/>
          <w:p w14:paraId="084CDE66" w14:textId="56ED4F1D" w:rsidR="0090762B" w:rsidRDefault="0090762B" w:rsidP="5407FA14"/>
          <w:p w14:paraId="225124A9" w14:textId="56148D96" w:rsidR="0090762B" w:rsidRDefault="0090762B" w:rsidP="5407FA14"/>
          <w:p w14:paraId="2ADF6EA4" w14:textId="5F6F18D7" w:rsidR="0090762B" w:rsidRDefault="0090762B" w:rsidP="5407FA14"/>
          <w:p w14:paraId="668CBE03" w14:textId="402293F9" w:rsidR="0090762B" w:rsidRDefault="0090762B" w:rsidP="5407FA14"/>
          <w:p w14:paraId="7AA80C1C" w14:textId="078597C4" w:rsidR="0090762B" w:rsidRDefault="2E90F8C8" w:rsidP="5407FA14">
            <w:r>
              <w:t>ASAP</w:t>
            </w:r>
          </w:p>
        </w:tc>
      </w:tr>
      <w:tr w:rsidR="009E1892" w14:paraId="430A63E8"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DCDCF0" w14:textId="557BE179" w:rsidR="009E1892" w:rsidRDefault="00D70EB7" w:rsidP="009E1892">
            <w:pPr>
              <w:jc w:val="center"/>
            </w:pPr>
            <w:r>
              <w:lastRenderedPageBreak/>
              <w:t>11</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4DB72" w14:textId="7F416C83" w:rsidR="009E1892" w:rsidRPr="009935ED" w:rsidRDefault="009E1892" w:rsidP="009E1892">
            <w:pPr>
              <w:rPr>
                <w:b/>
                <w:bCs/>
                <w:lang w:val="en"/>
              </w:rPr>
            </w:pPr>
            <w:r>
              <w:rPr>
                <w:b/>
                <w:bCs/>
                <w:lang w:val="en"/>
              </w:rPr>
              <w:t>Accidents\</w:t>
            </w:r>
            <w:r>
              <w:rPr>
                <w:b/>
                <w:bCs/>
                <w:lang w:val="en"/>
              </w:rPr>
              <w:br/>
              <w:t>incidents</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392C9" w14:textId="77777777" w:rsidR="009E1892" w:rsidRDefault="009E1892" w:rsidP="009E1892">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CD76D" w14:textId="77777777" w:rsidR="009E1892" w:rsidRDefault="009E1892" w:rsidP="009E1892">
            <w:pPr>
              <w:pStyle w:val="ListParagraph"/>
              <w:numPr>
                <w:ilvl w:val="0"/>
                <w:numId w:val="29"/>
              </w:numPr>
              <w:spacing w:after="0" w:line="240" w:lineRule="auto"/>
              <w:rPr>
                <w:rFonts w:ascii="Arial" w:hAnsi="Arial" w:cs="Arial"/>
                <w:sz w:val="24"/>
                <w:szCs w:val="24"/>
              </w:rPr>
            </w:pPr>
            <w:r w:rsidRPr="00D93BF7">
              <w:rPr>
                <w:rFonts w:ascii="Arial" w:hAnsi="Arial" w:cs="Arial"/>
                <w:sz w:val="24"/>
                <w:szCs w:val="24"/>
              </w:rPr>
              <w:t>Normal reporting to various parties e.g.</w:t>
            </w:r>
            <w:r>
              <w:rPr>
                <w:rFonts w:ascii="Arial" w:hAnsi="Arial" w:cs="Arial"/>
                <w:sz w:val="24"/>
                <w:szCs w:val="24"/>
              </w:rPr>
              <w:t xml:space="preserve"> </w:t>
            </w:r>
            <w:r w:rsidRPr="00D93BF7">
              <w:rPr>
                <w:rFonts w:ascii="Arial" w:hAnsi="Arial" w:cs="Arial"/>
                <w:sz w:val="24"/>
                <w:szCs w:val="24"/>
              </w:rPr>
              <w:t xml:space="preserve">Reporting to Governors / Trustees / Local Authority. </w:t>
            </w:r>
          </w:p>
          <w:p w14:paraId="18113190" w14:textId="77777777" w:rsidR="009E1892" w:rsidRDefault="009E1892" w:rsidP="009E1892">
            <w:pPr>
              <w:pStyle w:val="ListParagraph"/>
              <w:numPr>
                <w:ilvl w:val="0"/>
                <w:numId w:val="29"/>
              </w:numPr>
              <w:spacing w:after="0" w:line="240" w:lineRule="auto"/>
              <w:rPr>
                <w:rFonts w:ascii="Arial" w:hAnsi="Arial" w:cs="Arial"/>
                <w:sz w:val="24"/>
                <w:szCs w:val="24"/>
              </w:rPr>
            </w:pPr>
            <w:r w:rsidRPr="00D93BF7">
              <w:rPr>
                <w:rFonts w:ascii="Arial" w:hAnsi="Arial" w:cs="Arial"/>
                <w:sz w:val="24"/>
                <w:szCs w:val="24"/>
              </w:rPr>
              <w:t>Reporting of COVID-19 cases to Health &amp; Safety Team. (RIDDOR 2013 requirements for HSE reporting)</w:t>
            </w:r>
          </w:p>
          <w:p w14:paraId="7F92F1D9" w14:textId="1A428115" w:rsidR="009E1892" w:rsidRPr="0062187C" w:rsidRDefault="0062187C" w:rsidP="0062187C">
            <w:pPr>
              <w:pStyle w:val="ListParagraph"/>
              <w:numPr>
                <w:ilvl w:val="0"/>
                <w:numId w:val="29"/>
              </w:numPr>
              <w:spacing w:after="0" w:line="240" w:lineRule="auto"/>
              <w:rPr>
                <w:rFonts w:ascii="Arial" w:hAnsi="Arial" w:cs="Arial"/>
                <w:sz w:val="24"/>
                <w:szCs w:val="24"/>
              </w:rPr>
            </w:pPr>
            <w:r>
              <w:rPr>
                <w:rFonts w:ascii="Arial" w:hAnsi="Arial" w:cs="Arial"/>
                <w:sz w:val="24"/>
                <w:szCs w:val="24"/>
              </w:rPr>
              <w:t>H</w:t>
            </w:r>
            <w:r w:rsidR="009E1892">
              <w:rPr>
                <w:rFonts w:ascii="Arial" w:hAnsi="Arial" w:cs="Arial"/>
                <w:sz w:val="24"/>
                <w:szCs w:val="24"/>
              </w:rPr>
              <w:t>igh risk activities</w:t>
            </w:r>
            <w:r>
              <w:rPr>
                <w:rFonts w:ascii="Arial" w:hAnsi="Arial" w:cs="Arial"/>
                <w:sz w:val="24"/>
                <w:szCs w:val="24"/>
              </w:rPr>
              <w:t xml:space="preserve"> will be avoided</w:t>
            </w:r>
            <w:r w:rsidR="009E1892">
              <w:rPr>
                <w:rFonts w:ascii="Arial" w:hAnsi="Arial" w:cs="Arial"/>
                <w:sz w:val="24"/>
                <w:szCs w:val="24"/>
              </w:rPr>
              <w:t xml:space="preserve"> to minimise the potential for accidents and the need for staff to assist children\students</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5500F3" w14:textId="466CC2A2" w:rsidR="009E1892" w:rsidRDefault="0062187C" w:rsidP="009E1892">
            <w:r>
              <w:t>Low</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25281" w14:textId="310B06D1" w:rsidR="009E1892" w:rsidRDefault="2BD2D4DF" w:rsidP="009E1892">
            <w:r>
              <w:t>Accident/near miss and incidents will be recorded in the accident book in reception</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3EBBD" w14:textId="352DEEB9" w:rsidR="009E1892" w:rsidRDefault="402A08EB" w:rsidP="009E1892">
            <w:pPr>
              <w:jc w:val="center"/>
            </w:pPr>
            <w: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7996F" w14:textId="0748A968" w:rsidR="009E1892" w:rsidRDefault="402A08EB" w:rsidP="009E1892">
            <w:r>
              <w:t>Staff</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62732" w14:textId="3E2129B6" w:rsidR="009E1892" w:rsidRDefault="402A08EB" w:rsidP="009E1892">
            <w:r>
              <w:t>ASAP</w:t>
            </w:r>
          </w:p>
        </w:tc>
      </w:tr>
      <w:tr w:rsidR="0090762B" w14:paraId="432FA094"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192A4" w14:textId="40945E27" w:rsidR="0090762B" w:rsidRDefault="00D70EB7" w:rsidP="0090762B">
            <w:pPr>
              <w:jc w:val="center"/>
            </w:pPr>
            <w:r>
              <w:t>12</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C370E7" w14:textId="4DB4D8F9" w:rsidR="0090762B" w:rsidRDefault="0090762B" w:rsidP="0090762B">
            <w:pPr>
              <w:rPr>
                <w:b/>
                <w:bCs/>
                <w:lang w:val="en"/>
              </w:rPr>
            </w:pPr>
            <w:r w:rsidRPr="009935ED">
              <w:rPr>
                <w:b/>
                <w:bCs/>
                <w:lang w:val="en"/>
              </w:rPr>
              <w:t>Allergic reactions whils</w:t>
            </w:r>
            <w:r w:rsidR="0062187C">
              <w:rPr>
                <w:b/>
                <w:bCs/>
                <w:lang w:val="en"/>
              </w:rPr>
              <w:t>t</w:t>
            </w:r>
            <w:r w:rsidRPr="009935ED">
              <w:rPr>
                <w:b/>
                <w:bCs/>
                <w:lang w:val="en"/>
              </w:rPr>
              <w:t xml:space="preserve"> using </w:t>
            </w:r>
            <w:proofErr w:type="spellStart"/>
            <w:r w:rsidRPr="009935ED">
              <w:rPr>
                <w:b/>
                <w:bCs/>
                <w:lang w:val="en"/>
              </w:rPr>
              <w:t>sanitising</w:t>
            </w:r>
            <w:proofErr w:type="spellEnd"/>
            <w:r w:rsidRPr="009935ED">
              <w:rPr>
                <w:b/>
                <w:bCs/>
                <w:lang w:val="en"/>
              </w:rPr>
              <w:t xml:space="preserve"> products</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F00CC"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5E5266" w14:textId="77777777" w:rsidR="0090762B" w:rsidRDefault="0090762B" w:rsidP="0090762B">
            <w:pPr>
              <w:pStyle w:val="NormalWeb"/>
              <w:numPr>
                <w:ilvl w:val="0"/>
                <w:numId w:val="12"/>
              </w:numPr>
              <w:rPr>
                <w:rFonts w:ascii="Arial" w:hAnsi="Arial" w:cs="Arial"/>
                <w:sz w:val="24"/>
                <w:szCs w:val="24"/>
              </w:rPr>
            </w:pPr>
            <w:r w:rsidRPr="009935ED">
              <w:rPr>
                <w:rFonts w:ascii="Arial" w:hAnsi="Arial" w:cs="Arial"/>
                <w:sz w:val="24"/>
                <w:szCs w:val="24"/>
              </w:rPr>
              <w:t xml:space="preserve">If staff or pupils have suffered with allergic reactions while using sanitising products in the past, they should inform the head teacher </w:t>
            </w:r>
          </w:p>
          <w:p w14:paraId="5A2BA8F3" w14:textId="728422BD" w:rsidR="0090762B" w:rsidRDefault="00F3165A" w:rsidP="0090762B">
            <w:pPr>
              <w:pStyle w:val="NormalWeb"/>
              <w:numPr>
                <w:ilvl w:val="0"/>
                <w:numId w:val="12"/>
              </w:numPr>
              <w:rPr>
                <w:rFonts w:ascii="Arial" w:hAnsi="Arial" w:cs="Arial"/>
                <w:sz w:val="24"/>
                <w:szCs w:val="24"/>
              </w:rPr>
            </w:pPr>
            <w:r w:rsidRPr="179B037D">
              <w:rPr>
                <w:rFonts w:ascii="Arial" w:hAnsi="Arial" w:cs="Arial"/>
                <w:sz w:val="24"/>
                <w:szCs w:val="24"/>
              </w:rPr>
              <w:t>The hand sanitiser</w:t>
            </w:r>
            <w:r w:rsidR="1939604E" w:rsidRPr="179B037D">
              <w:rPr>
                <w:rFonts w:ascii="Arial" w:hAnsi="Arial" w:cs="Arial"/>
                <w:sz w:val="24"/>
                <w:szCs w:val="24"/>
              </w:rPr>
              <w:t xml:space="preserve"> and </w:t>
            </w:r>
            <w:proofErr w:type="spellStart"/>
            <w:r w:rsidR="1939604E" w:rsidRPr="179B037D">
              <w:rPr>
                <w:rFonts w:ascii="Arial" w:hAnsi="Arial" w:cs="Arial"/>
                <w:sz w:val="24"/>
                <w:szCs w:val="24"/>
              </w:rPr>
              <w:t>santizing</w:t>
            </w:r>
            <w:proofErr w:type="spellEnd"/>
            <w:r w:rsidR="1939604E" w:rsidRPr="179B037D">
              <w:rPr>
                <w:rFonts w:ascii="Arial" w:hAnsi="Arial" w:cs="Arial"/>
                <w:sz w:val="24"/>
                <w:szCs w:val="24"/>
              </w:rPr>
              <w:t>/cleaning products</w:t>
            </w:r>
            <w:r w:rsidRPr="179B037D">
              <w:rPr>
                <w:rFonts w:ascii="Arial" w:hAnsi="Arial" w:cs="Arial"/>
                <w:sz w:val="24"/>
                <w:szCs w:val="24"/>
              </w:rPr>
              <w:t xml:space="preserve"> </w:t>
            </w:r>
            <w:proofErr w:type="spellStart"/>
            <w:r w:rsidRPr="179B037D">
              <w:rPr>
                <w:rFonts w:ascii="Arial" w:hAnsi="Arial" w:cs="Arial"/>
                <w:sz w:val="24"/>
                <w:szCs w:val="24"/>
              </w:rPr>
              <w:t>cosh</w:t>
            </w:r>
            <w:r w:rsidR="6A9910BC" w:rsidRPr="179B037D">
              <w:rPr>
                <w:rFonts w:ascii="Arial" w:hAnsi="Arial" w:cs="Arial"/>
                <w:sz w:val="24"/>
                <w:szCs w:val="24"/>
              </w:rPr>
              <w:t>h</w:t>
            </w:r>
            <w:proofErr w:type="spellEnd"/>
            <w:r w:rsidRPr="179B037D">
              <w:rPr>
                <w:rFonts w:ascii="Arial" w:hAnsi="Arial" w:cs="Arial"/>
                <w:sz w:val="24"/>
                <w:szCs w:val="24"/>
              </w:rPr>
              <w:t xml:space="preserve"> sheet</w:t>
            </w:r>
            <w:r w:rsidR="6148BB80" w:rsidRPr="179B037D">
              <w:rPr>
                <w:rFonts w:ascii="Arial" w:hAnsi="Arial" w:cs="Arial"/>
                <w:sz w:val="24"/>
                <w:szCs w:val="24"/>
              </w:rPr>
              <w:t xml:space="preserve">s </w:t>
            </w:r>
            <w:r w:rsidR="225A0D97" w:rsidRPr="179B037D">
              <w:rPr>
                <w:rFonts w:ascii="Arial" w:hAnsi="Arial" w:cs="Arial"/>
                <w:sz w:val="24"/>
                <w:szCs w:val="24"/>
              </w:rPr>
              <w:t xml:space="preserve">are held in the </w:t>
            </w:r>
            <w:r w:rsidR="69C69856" w:rsidRPr="179B037D">
              <w:rPr>
                <w:rFonts w:ascii="Arial" w:hAnsi="Arial" w:cs="Arial"/>
                <w:sz w:val="24"/>
                <w:szCs w:val="24"/>
              </w:rPr>
              <w:t>E</w:t>
            </w:r>
            <w:r w:rsidR="225A0D97" w:rsidRPr="179B037D">
              <w:rPr>
                <w:rFonts w:ascii="Arial" w:hAnsi="Arial" w:cs="Arial"/>
                <w:sz w:val="24"/>
                <w:szCs w:val="24"/>
              </w:rPr>
              <w:t>states office</w:t>
            </w:r>
          </w:p>
          <w:p w14:paraId="57FD5A34" w14:textId="49A8FBDC" w:rsidR="0090762B" w:rsidRPr="009935ED" w:rsidRDefault="00E90FE2" w:rsidP="0090762B">
            <w:pPr>
              <w:pStyle w:val="NormalWeb"/>
              <w:numPr>
                <w:ilvl w:val="0"/>
                <w:numId w:val="12"/>
              </w:numPr>
              <w:rPr>
                <w:rFonts w:ascii="Arial" w:hAnsi="Arial" w:cs="Arial"/>
                <w:sz w:val="24"/>
                <w:szCs w:val="24"/>
              </w:rPr>
            </w:pPr>
            <w:r>
              <w:rPr>
                <w:rFonts w:ascii="Arial" w:hAnsi="Arial" w:cs="Arial"/>
                <w:sz w:val="24"/>
                <w:szCs w:val="24"/>
              </w:rPr>
              <w:t xml:space="preserve">If children are allergic to any </w:t>
            </w:r>
            <w:proofErr w:type="gramStart"/>
            <w:r>
              <w:rPr>
                <w:rFonts w:ascii="Arial" w:hAnsi="Arial" w:cs="Arial"/>
                <w:sz w:val="24"/>
                <w:szCs w:val="24"/>
              </w:rPr>
              <w:t>sanitisers</w:t>
            </w:r>
            <w:proofErr w:type="gramEnd"/>
            <w:r>
              <w:rPr>
                <w:rFonts w:ascii="Arial" w:hAnsi="Arial" w:cs="Arial"/>
                <w:sz w:val="24"/>
                <w:szCs w:val="24"/>
              </w:rPr>
              <w:t xml:space="preserve"> they bring in themselves or the anti-bac </w:t>
            </w:r>
            <w:r>
              <w:rPr>
                <w:rFonts w:ascii="Arial" w:hAnsi="Arial" w:cs="Arial"/>
                <w:sz w:val="24"/>
                <w:szCs w:val="24"/>
              </w:rPr>
              <w:lastRenderedPageBreak/>
              <w:t>wipes inform parents and headteacher to decide how to manage.</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A5442" w14:textId="77777777" w:rsidR="0090762B" w:rsidRPr="000F1CCC" w:rsidRDefault="0090762B" w:rsidP="0090762B">
            <w:r>
              <w:lastRenderedPageBreak/>
              <w:t>Low</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F39DF" w14:textId="77777777" w:rsidR="0090762B" w:rsidRDefault="0090762B" w:rsidP="0090762B">
            <w:r>
              <w:t>• Parents/carers should be asked to inform the school</w:t>
            </w:r>
          </w:p>
          <w:p w14:paraId="209DAE90" w14:textId="77F243E9" w:rsidR="0090762B" w:rsidRDefault="0090762B" w:rsidP="0090762B">
            <w:r>
              <w:t xml:space="preserve"> • In some cases, sanitising products should be distributed by a member of staff</w:t>
            </w:r>
          </w:p>
          <w:p w14:paraId="683B0B37" w14:textId="338299F8" w:rsidR="0090762B" w:rsidRDefault="0090762B" w:rsidP="0090762B">
            <w:r>
              <w:lastRenderedPageBreak/>
              <w:t>• Staff or pupils may</w:t>
            </w:r>
            <w:r w:rsidR="32867507">
              <w:t xml:space="preserve"> </w:t>
            </w:r>
            <w:r>
              <w:t>be sent home if sanitising products cause any harm</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A23B5" w14:textId="77777777" w:rsidR="0090762B" w:rsidRPr="00957D4C" w:rsidRDefault="0090762B" w:rsidP="0090762B">
            <w:pPr>
              <w:jc w:val="center"/>
              <w:rPr>
                <w:bCs/>
              </w:rPr>
            </w:pPr>
            <w:r>
              <w:rPr>
                <w:bCs/>
              </w:rPr>
              <w:lastRenderedPageBreak/>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8B1B8" w14:textId="77777777" w:rsidR="0090762B" w:rsidRDefault="0090762B" w:rsidP="0090762B">
            <w:r>
              <w:t>HT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B6A6F3" w14:textId="77777777" w:rsidR="0090762B" w:rsidRDefault="0090762B" w:rsidP="0090762B">
            <w:r>
              <w:t>ASAP</w:t>
            </w:r>
          </w:p>
        </w:tc>
      </w:tr>
      <w:tr w:rsidR="0090762B" w14:paraId="550607F8"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30219D" w14:textId="2FB6C41E" w:rsidR="0090762B" w:rsidRDefault="00D70EB7" w:rsidP="0090762B">
            <w:pPr>
              <w:jc w:val="center"/>
            </w:pPr>
            <w:r>
              <w:t>13</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864153" w14:textId="77777777" w:rsidR="0090762B" w:rsidRDefault="0090762B" w:rsidP="0090762B">
            <w:pPr>
              <w:rPr>
                <w:b/>
              </w:rPr>
            </w:pPr>
            <w:r>
              <w:rPr>
                <w:b/>
              </w:rPr>
              <w:t>Emotional distress of the staff - including anxiety</w:t>
            </w:r>
          </w:p>
          <w:p w14:paraId="2384FD52" w14:textId="77777777" w:rsidR="0090762B" w:rsidRDefault="0090762B" w:rsidP="0090762B">
            <w:pPr>
              <w:rPr>
                <w:b/>
                <w:bCs/>
                <w:lang w:val="en"/>
              </w:rPr>
            </w:pPr>
          </w:p>
          <w:p w14:paraId="3FF7097B" w14:textId="77777777" w:rsidR="0090762B" w:rsidRDefault="0090762B" w:rsidP="0090762B">
            <w:pPr>
              <w:rPr>
                <w:b/>
                <w:bCs/>
                <w:lang w:val="en"/>
              </w:rPr>
            </w:pP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339399"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A76C94" w14:textId="4EC95AA6" w:rsidR="00541BF5" w:rsidRPr="00553830" w:rsidRDefault="3BB498CC" w:rsidP="00541BF5">
            <w:pPr>
              <w:pStyle w:val="NoSpacing"/>
              <w:numPr>
                <w:ilvl w:val="0"/>
                <w:numId w:val="30"/>
              </w:numPr>
              <w:rPr>
                <w:rFonts w:ascii="Arial" w:hAnsi="Arial" w:cs="Arial"/>
                <w:sz w:val="24"/>
                <w:szCs w:val="24"/>
              </w:rPr>
            </w:pPr>
            <w:r w:rsidRPr="5976CBBA">
              <w:rPr>
                <w:rFonts w:ascii="Arial" w:hAnsi="Arial" w:cs="Arial"/>
                <w:sz w:val="24"/>
                <w:szCs w:val="24"/>
              </w:rPr>
              <w:t>At least one SLT member of staff on site every day for staff to share concerns with</w:t>
            </w:r>
            <w:r w:rsidR="7C1A5F31" w:rsidRPr="5976CBBA">
              <w:rPr>
                <w:rFonts w:ascii="Arial" w:hAnsi="Arial" w:cs="Arial"/>
                <w:sz w:val="24"/>
                <w:szCs w:val="24"/>
              </w:rPr>
              <w:t xml:space="preserve"> </w:t>
            </w:r>
            <w:proofErr w:type="spellStart"/>
            <w:r w:rsidR="7C1A5F31" w:rsidRPr="5976CBBA">
              <w:rPr>
                <w:rFonts w:ascii="Arial" w:hAnsi="Arial" w:cs="Arial"/>
                <w:sz w:val="24"/>
                <w:szCs w:val="24"/>
              </w:rPr>
              <w:t>durig</w:t>
            </w:r>
            <w:proofErr w:type="spellEnd"/>
            <w:r w:rsidR="7C1A5F31" w:rsidRPr="5976CBBA">
              <w:rPr>
                <w:rFonts w:ascii="Arial" w:hAnsi="Arial" w:cs="Arial"/>
                <w:sz w:val="24"/>
                <w:szCs w:val="24"/>
              </w:rPr>
              <w:t xml:space="preserve"> school closure and holiday periods.</w:t>
            </w:r>
            <w:r w:rsidRPr="5976CBBA">
              <w:rPr>
                <w:rFonts w:ascii="Arial" w:hAnsi="Arial" w:cs="Arial"/>
                <w:sz w:val="24"/>
                <w:szCs w:val="24"/>
              </w:rPr>
              <w:t xml:space="preserve"> </w:t>
            </w:r>
          </w:p>
          <w:p w14:paraId="25FD0E42" w14:textId="6AE5B97C" w:rsidR="00541BF5" w:rsidRPr="00553830" w:rsidRDefault="00541BF5" w:rsidP="00541BF5">
            <w:pPr>
              <w:pStyle w:val="NoSpacing"/>
              <w:numPr>
                <w:ilvl w:val="0"/>
                <w:numId w:val="30"/>
              </w:numPr>
              <w:rPr>
                <w:rFonts w:ascii="Arial" w:hAnsi="Arial" w:cs="Arial"/>
                <w:sz w:val="24"/>
                <w:szCs w:val="24"/>
              </w:rPr>
            </w:pPr>
            <w:r w:rsidRPr="00553830">
              <w:rPr>
                <w:rFonts w:ascii="Arial" w:hAnsi="Arial" w:cs="Arial"/>
                <w:sz w:val="24"/>
                <w:szCs w:val="24"/>
              </w:rPr>
              <w:t xml:space="preserve">Staff </w:t>
            </w:r>
            <w:r w:rsidR="00553830">
              <w:rPr>
                <w:rFonts w:ascii="Arial" w:hAnsi="Arial" w:cs="Arial"/>
                <w:sz w:val="24"/>
                <w:szCs w:val="24"/>
              </w:rPr>
              <w:t xml:space="preserve">have been included with </w:t>
            </w:r>
            <w:r w:rsidRPr="00553830">
              <w:rPr>
                <w:rFonts w:ascii="Arial" w:hAnsi="Arial" w:cs="Arial"/>
                <w:sz w:val="24"/>
                <w:szCs w:val="24"/>
              </w:rPr>
              <w:t>the decision making, risk assessments.</w:t>
            </w:r>
          </w:p>
          <w:p w14:paraId="7818BF0F" w14:textId="62FECB11" w:rsidR="00541BF5" w:rsidRPr="00553830" w:rsidRDefault="5D47DFDB" w:rsidP="00541BF5">
            <w:pPr>
              <w:pStyle w:val="NoSpacing"/>
              <w:numPr>
                <w:ilvl w:val="0"/>
                <w:numId w:val="30"/>
              </w:numPr>
              <w:rPr>
                <w:rFonts w:ascii="Arial" w:hAnsi="Arial" w:cs="Arial"/>
                <w:sz w:val="24"/>
                <w:szCs w:val="24"/>
              </w:rPr>
            </w:pPr>
            <w:r w:rsidRPr="5407FA14">
              <w:rPr>
                <w:rFonts w:ascii="Arial" w:hAnsi="Arial" w:cs="Arial"/>
                <w:sz w:val="24"/>
                <w:szCs w:val="24"/>
              </w:rPr>
              <w:t xml:space="preserve">Supervising staff </w:t>
            </w:r>
            <w:r w:rsidR="00E15A61" w:rsidRPr="5407FA14">
              <w:rPr>
                <w:rFonts w:ascii="Arial" w:hAnsi="Arial" w:cs="Arial"/>
                <w:sz w:val="24"/>
                <w:szCs w:val="24"/>
              </w:rPr>
              <w:t xml:space="preserve">are on hand to supervise staggered breaks to give staff ‘time out’ and breaks. </w:t>
            </w:r>
            <w:r w:rsidR="002F5065" w:rsidRPr="5407FA14">
              <w:rPr>
                <w:rFonts w:ascii="Arial" w:hAnsi="Arial" w:cs="Arial"/>
                <w:sz w:val="24"/>
                <w:szCs w:val="24"/>
              </w:rPr>
              <w:t>Staff space to relax can be the hall, staff room</w:t>
            </w:r>
            <w:r w:rsidR="00C61895" w:rsidRPr="5407FA14">
              <w:rPr>
                <w:rFonts w:ascii="Arial" w:hAnsi="Arial" w:cs="Arial"/>
                <w:sz w:val="24"/>
                <w:szCs w:val="24"/>
              </w:rPr>
              <w:t xml:space="preserve"> or their classes outside space/field space/classroom if not in use by the class.</w:t>
            </w:r>
          </w:p>
          <w:p w14:paraId="6CEE14F8" w14:textId="0EE1DE66" w:rsidR="00541BF5" w:rsidRPr="00CF0E35" w:rsidRDefault="00CF0E35" w:rsidP="0032017D">
            <w:pPr>
              <w:pStyle w:val="NoSpacing"/>
              <w:numPr>
                <w:ilvl w:val="0"/>
                <w:numId w:val="3"/>
              </w:numPr>
              <w:rPr>
                <w:rFonts w:ascii="Arial" w:hAnsi="Arial" w:cs="Arial"/>
                <w:sz w:val="24"/>
                <w:szCs w:val="24"/>
              </w:rPr>
            </w:pPr>
            <w:r w:rsidRPr="00CF0E35">
              <w:rPr>
                <w:rFonts w:ascii="Arial" w:hAnsi="Arial" w:cs="Arial"/>
                <w:sz w:val="24"/>
                <w:szCs w:val="24"/>
              </w:rPr>
              <w:t>Please contact the HT if you should require counselling</w:t>
            </w:r>
          </w:p>
          <w:p w14:paraId="7C2B0ACE" w14:textId="784482A1" w:rsidR="0090762B" w:rsidRPr="00B74A6C" w:rsidRDefault="5D98C1F2" w:rsidP="0090762B">
            <w:pPr>
              <w:pStyle w:val="NoSpacing"/>
              <w:numPr>
                <w:ilvl w:val="0"/>
                <w:numId w:val="3"/>
              </w:numPr>
              <w:rPr>
                <w:rFonts w:ascii="Arial" w:hAnsi="Arial" w:cs="Arial"/>
                <w:sz w:val="24"/>
                <w:szCs w:val="24"/>
              </w:rPr>
            </w:pPr>
            <w:r w:rsidRPr="5976CBBA">
              <w:rPr>
                <w:rFonts w:ascii="Arial" w:hAnsi="Arial" w:cs="Arial"/>
                <w:sz w:val="24"/>
                <w:szCs w:val="24"/>
              </w:rPr>
              <w:t xml:space="preserve">Staff meeting on </w:t>
            </w:r>
            <w:r w:rsidR="22B2B83C" w:rsidRPr="5976CBBA">
              <w:rPr>
                <w:rFonts w:ascii="Arial" w:hAnsi="Arial" w:cs="Arial"/>
                <w:sz w:val="24"/>
                <w:szCs w:val="24"/>
              </w:rPr>
              <w:t>0</w:t>
            </w:r>
            <w:r w:rsidR="0DBF3ACC" w:rsidRPr="5976CBBA">
              <w:rPr>
                <w:rFonts w:ascii="Arial" w:hAnsi="Arial" w:cs="Arial"/>
                <w:sz w:val="24"/>
                <w:szCs w:val="24"/>
              </w:rPr>
              <w:t>1.09.20</w:t>
            </w:r>
            <w:r w:rsidRPr="5976CBBA">
              <w:rPr>
                <w:rFonts w:ascii="Arial" w:hAnsi="Arial" w:cs="Arial"/>
                <w:sz w:val="24"/>
                <w:szCs w:val="24"/>
              </w:rPr>
              <w:t>.  Briefings and emails will be used to update</w:t>
            </w:r>
            <w:r w:rsidR="5DCF7385" w:rsidRPr="5976CBBA">
              <w:rPr>
                <w:rFonts w:ascii="Arial" w:hAnsi="Arial" w:cs="Arial"/>
                <w:sz w:val="24"/>
                <w:szCs w:val="24"/>
              </w:rPr>
              <w:t xml:space="preserve"> as required.</w:t>
            </w:r>
          </w:p>
          <w:p w14:paraId="79B84B16" w14:textId="6F11FBE1" w:rsidR="0090762B" w:rsidRPr="00B74A6C" w:rsidRDefault="00B35A15" w:rsidP="0090762B">
            <w:pPr>
              <w:pStyle w:val="NoSpacing"/>
              <w:numPr>
                <w:ilvl w:val="0"/>
                <w:numId w:val="3"/>
              </w:numPr>
              <w:rPr>
                <w:rFonts w:ascii="Arial" w:hAnsi="Arial" w:cs="Arial"/>
                <w:sz w:val="24"/>
                <w:szCs w:val="24"/>
              </w:rPr>
            </w:pPr>
            <w:r w:rsidRPr="35448FDC">
              <w:rPr>
                <w:rFonts w:ascii="Arial" w:hAnsi="Arial" w:cs="Arial"/>
                <w:sz w:val="24"/>
                <w:szCs w:val="24"/>
              </w:rPr>
              <w:t>HT has</w:t>
            </w:r>
            <w:r w:rsidR="0090762B" w:rsidRPr="35448FDC">
              <w:rPr>
                <w:rFonts w:ascii="Arial" w:hAnsi="Arial" w:cs="Arial"/>
                <w:sz w:val="24"/>
                <w:szCs w:val="24"/>
              </w:rPr>
              <w:t xml:space="preserve"> contacts/sources of information such as MIND</w:t>
            </w:r>
            <w:r w:rsidRPr="35448FDC">
              <w:rPr>
                <w:rFonts w:ascii="Arial" w:hAnsi="Arial" w:cs="Arial"/>
                <w:sz w:val="24"/>
                <w:szCs w:val="24"/>
              </w:rPr>
              <w:t xml:space="preserve"> and other well</w:t>
            </w:r>
            <w:r w:rsidR="530C821C" w:rsidRPr="35448FDC">
              <w:rPr>
                <w:rFonts w:ascii="Arial" w:hAnsi="Arial" w:cs="Arial"/>
                <w:sz w:val="24"/>
                <w:szCs w:val="24"/>
              </w:rPr>
              <w:t>-</w:t>
            </w:r>
            <w:r w:rsidRPr="35448FDC">
              <w:rPr>
                <w:rFonts w:ascii="Arial" w:hAnsi="Arial" w:cs="Arial"/>
                <w:sz w:val="24"/>
                <w:szCs w:val="24"/>
              </w:rPr>
              <w:t>being resources</w:t>
            </w:r>
          </w:p>
          <w:p w14:paraId="2E2594F0" w14:textId="54F07893" w:rsidR="0090762B" w:rsidRPr="00B74A6C" w:rsidRDefault="000D732B" w:rsidP="0090762B">
            <w:pPr>
              <w:pStyle w:val="NoSpacing"/>
              <w:numPr>
                <w:ilvl w:val="0"/>
                <w:numId w:val="3"/>
              </w:numPr>
              <w:rPr>
                <w:rFonts w:ascii="Arial" w:hAnsi="Arial" w:cs="Arial"/>
                <w:sz w:val="24"/>
                <w:szCs w:val="24"/>
              </w:rPr>
            </w:pPr>
            <w:r w:rsidRPr="5407FA14">
              <w:rPr>
                <w:rFonts w:ascii="Arial" w:hAnsi="Arial" w:cs="Arial"/>
                <w:sz w:val="24"/>
                <w:szCs w:val="24"/>
              </w:rPr>
              <w:t>A r</w:t>
            </w:r>
            <w:r w:rsidR="0090762B" w:rsidRPr="5407FA14">
              <w:rPr>
                <w:rFonts w:ascii="Arial" w:hAnsi="Arial" w:cs="Arial"/>
                <w:sz w:val="24"/>
                <w:szCs w:val="24"/>
              </w:rPr>
              <w:t xml:space="preserve">eferral to Occupational Health </w:t>
            </w:r>
            <w:r w:rsidRPr="5407FA14">
              <w:rPr>
                <w:rFonts w:ascii="Arial" w:hAnsi="Arial" w:cs="Arial"/>
                <w:sz w:val="24"/>
                <w:szCs w:val="24"/>
              </w:rPr>
              <w:t>as appropriate</w:t>
            </w:r>
          </w:p>
          <w:p w14:paraId="72CF7E18" w14:textId="5D2C9FA9" w:rsidR="0090762B" w:rsidRPr="00B74A6C" w:rsidRDefault="0090762B" w:rsidP="0090762B">
            <w:pPr>
              <w:pStyle w:val="NoSpacing"/>
              <w:numPr>
                <w:ilvl w:val="0"/>
                <w:numId w:val="3"/>
              </w:numPr>
              <w:rPr>
                <w:rFonts w:ascii="Arial" w:hAnsi="Arial" w:cs="Arial"/>
                <w:sz w:val="24"/>
                <w:szCs w:val="24"/>
              </w:rPr>
            </w:pPr>
            <w:r w:rsidRPr="179B037D">
              <w:rPr>
                <w:rFonts w:ascii="Arial" w:hAnsi="Arial" w:cs="Arial"/>
                <w:sz w:val="24"/>
                <w:szCs w:val="24"/>
              </w:rPr>
              <w:t xml:space="preserve">Where possible </w:t>
            </w:r>
            <w:proofErr w:type="gramStart"/>
            <w:r w:rsidRPr="179B037D">
              <w:rPr>
                <w:rFonts w:ascii="Arial" w:hAnsi="Arial" w:cs="Arial"/>
                <w:sz w:val="24"/>
                <w:szCs w:val="24"/>
              </w:rPr>
              <w:t>wor</w:t>
            </w:r>
            <w:r w:rsidR="267BCCBF" w:rsidRPr="179B037D">
              <w:rPr>
                <w:rFonts w:ascii="Arial" w:hAnsi="Arial" w:cs="Arial"/>
                <w:sz w:val="24"/>
                <w:szCs w:val="24"/>
              </w:rPr>
              <w:t>k</w:t>
            </w:r>
            <w:r w:rsidRPr="179B037D">
              <w:rPr>
                <w:rFonts w:ascii="Arial" w:hAnsi="Arial" w:cs="Arial"/>
                <w:sz w:val="24"/>
                <w:szCs w:val="24"/>
              </w:rPr>
              <w:t xml:space="preserve"> place</w:t>
            </w:r>
            <w:proofErr w:type="gramEnd"/>
            <w:r w:rsidRPr="179B037D">
              <w:rPr>
                <w:rFonts w:ascii="Arial" w:hAnsi="Arial" w:cs="Arial"/>
                <w:sz w:val="24"/>
                <w:szCs w:val="24"/>
              </w:rPr>
              <w:t xml:space="preserve"> adaptations </w:t>
            </w:r>
            <w:r w:rsidR="00DB1F17" w:rsidRPr="179B037D">
              <w:rPr>
                <w:rFonts w:ascii="Arial" w:hAnsi="Arial" w:cs="Arial"/>
                <w:sz w:val="24"/>
                <w:szCs w:val="24"/>
              </w:rPr>
              <w:t>will</w:t>
            </w:r>
            <w:r w:rsidRPr="179B037D">
              <w:rPr>
                <w:rFonts w:ascii="Arial" w:hAnsi="Arial" w:cs="Arial"/>
                <w:sz w:val="24"/>
                <w:szCs w:val="24"/>
              </w:rPr>
              <w:t xml:space="preserve"> be considered to support staff member</w:t>
            </w:r>
          </w:p>
          <w:p w14:paraId="1D2566CA" w14:textId="4E396659" w:rsidR="0090762B" w:rsidRPr="00B74A6C" w:rsidRDefault="0090762B" w:rsidP="0090762B">
            <w:pPr>
              <w:pStyle w:val="NoSpacing"/>
              <w:numPr>
                <w:ilvl w:val="0"/>
                <w:numId w:val="3"/>
              </w:numPr>
              <w:rPr>
                <w:rFonts w:ascii="Arial" w:hAnsi="Arial" w:cs="Arial"/>
                <w:sz w:val="24"/>
                <w:szCs w:val="24"/>
              </w:rPr>
            </w:pPr>
            <w:r w:rsidRPr="00B74A6C">
              <w:rPr>
                <w:rFonts w:ascii="Arial" w:hAnsi="Arial" w:cs="Arial"/>
                <w:sz w:val="24"/>
                <w:szCs w:val="24"/>
              </w:rPr>
              <w:t>Mental health, including anxiety</w:t>
            </w:r>
            <w:r w:rsidR="00DB1F17">
              <w:rPr>
                <w:rFonts w:ascii="Arial" w:hAnsi="Arial" w:cs="Arial"/>
                <w:sz w:val="24"/>
                <w:szCs w:val="24"/>
              </w:rPr>
              <w:t>,</w:t>
            </w:r>
            <w:r w:rsidRPr="00B74A6C">
              <w:rPr>
                <w:rFonts w:ascii="Arial" w:hAnsi="Arial" w:cs="Arial"/>
                <w:sz w:val="24"/>
                <w:szCs w:val="24"/>
              </w:rPr>
              <w:t xml:space="preserve"> is a recognised medical health need and </w:t>
            </w:r>
            <w:r w:rsidR="00DB1F17">
              <w:rPr>
                <w:rFonts w:ascii="Arial" w:hAnsi="Arial" w:cs="Arial"/>
                <w:sz w:val="24"/>
                <w:szCs w:val="24"/>
              </w:rPr>
              <w:t>will</w:t>
            </w:r>
            <w:r w:rsidRPr="00B74A6C">
              <w:rPr>
                <w:rFonts w:ascii="Arial" w:hAnsi="Arial" w:cs="Arial"/>
                <w:sz w:val="24"/>
                <w:szCs w:val="24"/>
              </w:rPr>
              <w:t xml:space="preserve"> be treated in the same way as other medical needs by seeking additional information and working with staff member.</w:t>
            </w:r>
          </w:p>
          <w:p w14:paraId="3EE527D4" w14:textId="77777777" w:rsidR="0090762B" w:rsidRPr="00F0616C" w:rsidRDefault="0090762B" w:rsidP="0090762B">
            <w:pPr>
              <w:pStyle w:val="NormalWeb"/>
              <w:rPr>
                <w:rFonts w:ascii="Arial" w:hAnsi="Arial" w:cs="Arial"/>
                <w:b/>
                <w:bCs/>
                <w:sz w:val="24"/>
                <w:szCs w:val="24"/>
                <w:lang w:val="en"/>
              </w:rPr>
            </w:pP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5BEB0" w14:textId="13C389D2" w:rsidR="0090762B" w:rsidRDefault="0090762B" w:rsidP="0090762B">
            <w:r w:rsidRPr="000F1CCC">
              <w:t>Low</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5C3E3" w14:textId="6DD898B4" w:rsidR="0090762B" w:rsidRPr="00957D4C" w:rsidRDefault="0090762B" w:rsidP="0090762B"/>
          <w:p w14:paraId="1FDEF45B" w14:textId="607AC372" w:rsidR="0090762B" w:rsidRPr="00957D4C" w:rsidRDefault="0090762B" w:rsidP="5407FA14"/>
          <w:p w14:paraId="40E15B80" w14:textId="0CFCF889" w:rsidR="0090762B" w:rsidRPr="00957D4C" w:rsidRDefault="390C316A" w:rsidP="5407FA14">
            <w:r>
              <w:t>NOSS counselling service is available by speaking to a member of SLT and will be confidential</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01731" w14:textId="77777777" w:rsidR="0090762B" w:rsidRPr="00957D4C" w:rsidRDefault="0090762B" w:rsidP="0090762B">
            <w:pPr>
              <w:jc w:val="center"/>
              <w:rPr>
                <w:bCs/>
              </w:rPr>
            </w:pPr>
            <w:r>
              <w:rPr>
                <w:bCs/>
              </w:rP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067689" w14:textId="77777777" w:rsidR="0090762B" w:rsidRDefault="0090762B" w:rsidP="0090762B">
            <w:r>
              <w:t>HT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E4767" w14:textId="77777777" w:rsidR="0090762B" w:rsidRDefault="0090762B" w:rsidP="0090762B">
            <w:r>
              <w:t>ASAP</w:t>
            </w:r>
          </w:p>
        </w:tc>
      </w:tr>
      <w:tr w:rsidR="0090762B" w14:paraId="47C0A772"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C8EDB" w14:textId="5E074AB5" w:rsidR="0090762B" w:rsidRDefault="00D70EB7" w:rsidP="0090762B">
            <w:pPr>
              <w:jc w:val="center"/>
            </w:pPr>
            <w:r>
              <w:lastRenderedPageBreak/>
              <w:t>14</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158A0" w14:textId="77777777" w:rsidR="0090762B" w:rsidRDefault="0090762B" w:rsidP="0090762B">
            <w:r>
              <w:rPr>
                <w:b/>
              </w:rPr>
              <w:t>Emotional distress of the pupils</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1CFA2"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C8B04" w14:textId="77777777" w:rsidR="00232EBD" w:rsidRPr="008005D9" w:rsidRDefault="00232EBD" w:rsidP="00232EBD">
            <w:pPr>
              <w:pStyle w:val="NoSpacing"/>
              <w:numPr>
                <w:ilvl w:val="0"/>
                <w:numId w:val="4"/>
              </w:numPr>
              <w:rPr>
                <w:rFonts w:ascii="Arial" w:hAnsi="Arial" w:cs="Arial"/>
                <w:sz w:val="24"/>
                <w:szCs w:val="24"/>
              </w:rPr>
            </w:pPr>
            <w:r w:rsidRPr="008005D9">
              <w:rPr>
                <w:rFonts w:ascii="Arial" w:hAnsi="Arial" w:cs="Arial"/>
                <w:sz w:val="24"/>
                <w:szCs w:val="24"/>
              </w:rPr>
              <w:t xml:space="preserve">Pupils to be supported by staff </w:t>
            </w:r>
          </w:p>
          <w:p w14:paraId="260DD1C6" w14:textId="578BF15C" w:rsidR="00232EBD" w:rsidRPr="008005D9" w:rsidRDefault="00232EBD" w:rsidP="00232EBD">
            <w:pPr>
              <w:pStyle w:val="NoSpacing"/>
              <w:numPr>
                <w:ilvl w:val="0"/>
                <w:numId w:val="4"/>
              </w:numPr>
              <w:rPr>
                <w:rFonts w:ascii="Arial" w:hAnsi="Arial" w:cs="Arial"/>
                <w:sz w:val="24"/>
                <w:szCs w:val="24"/>
              </w:rPr>
            </w:pPr>
            <w:r w:rsidRPr="008005D9">
              <w:rPr>
                <w:rFonts w:ascii="Arial" w:hAnsi="Arial" w:cs="Arial"/>
                <w:sz w:val="24"/>
                <w:szCs w:val="24"/>
              </w:rPr>
              <w:t>Look at ways of being able to support a child if in need of comfort</w:t>
            </w:r>
            <w:r w:rsidR="00713474">
              <w:rPr>
                <w:rFonts w:ascii="Arial" w:hAnsi="Arial" w:cs="Arial"/>
                <w:sz w:val="24"/>
                <w:szCs w:val="24"/>
              </w:rPr>
              <w:t xml:space="preserve"> – staff to make professional judgements which balance risk</w:t>
            </w:r>
            <w:r w:rsidR="007C682A">
              <w:rPr>
                <w:rFonts w:ascii="Arial" w:hAnsi="Arial" w:cs="Arial"/>
                <w:sz w:val="24"/>
                <w:szCs w:val="24"/>
              </w:rPr>
              <w:t>.  HT to support as appropriate</w:t>
            </w:r>
          </w:p>
          <w:p w14:paraId="3EEBD752" w14:textId="70C56304" w:rsidR="0090762B" w:rsidRPr="008005D9" w:rsidRDefault="00232EBD" w:rsidP="008005D9">
            <w:pPr>
              <w:pStyle w:val="NoSpacing"/>
              <w:numPr>
                <w:ilvl w:val="0"/>
                <w:numId w:val="4"/>
              </w:numPr>
              <w:rPr>
                <w:rFonts w:ascii="Arial" w:hAnsi="Arial" w:cs="Arial"/>
                <w:sz w:val="24"/>
                <w:szCs w:val="24"/>
              </w:rPr>
            </w:pPr>
            <w:r w:rsidRPr="008005D9">
              <w:rPr>
                <w:rFonts w:ascii="Arial" w:hAnsi="Arial" w:cs="Arial"/>
                <w:sz w:val="24"/>
                <w:szCs w:val="24"/>
              </w:rPr>
              <w:t xml:space="preserve">SEN pupils </w:t>
            </w:r>
            <w:r w:rsidR="007C682A">
              <w:rPr>
                <w:rFonts w:ascii="Arial" w:hAnsi="Arial" w:cs="Arial"/>
                <w:sz w:val="24"/>
                <w:szCs w:val="24"/>
              </w:rPr>
              <w:t>–</w:t>
            </w:r>
            <w:r w:rsidRPr="008005D9">
              <w:rPr>
                <w:rFonts w:ascii="Arial" w:hAnsi="Arial" w:cs="Arial"/>
                <w:sz w:val="24"/>
                <w:szCs w:val="24"/>
              </w:rPr>
              <w:t xml:space="preserve"> </w:t>
            </w:r>
            <w:r w:rsidR="007C682A">
              <w:rPr>
                <w:rFonts w:ascii="Arial" w:hAnsi="Arial" w:cs="Arial"/>
                <w:sz w:val="24"/>
                <w:szCs w:val="24"/>
              </w:rPr>
              <w:t>monitor understanding of changes and support as appropriate.</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04B4A" w14:textId="4ACE6FB4" w:rsidR="0090762B" w:rsidRDefault="0090762B" w:rsidP="0090762B">
            <w:r w:rsidRPr="000F1CCC">
              <w:t>Low</w:t>
            </w:r>
            <w:r>
              <w:t xml:space="preserv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5424E" w14:textId="77777777" w:rsidR="0090762B" w:rsidRPr="00957D4C" w:rsidRDefault="0090762B" w:rsidP="0090762B"/>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D7DE1" w14:textId="77777777" w:rsidR="0090762B" w:rsidRPr="00957D4C" w:rsidRDefault="0090762B" w:rsidP="0090762B">
            <w:pPr>
              <w:jc w:val="center"/>
              <w:rPr>
                <w:bCs/>
              </w:rPr>
            </w:pPr>
            <w:r>
              <w:rPr>
                <w:bCs/>
              </w:rP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30EE2" w14:textId="77777777" w:rsidR="0090762B" w:rsidRDefault="0090762B" w:rsidP="0090762B">
            <w:r>
              <w:t>HT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7ECE65" w14:textId="77777777" w:rsidR="0090762B" w:rsidRDefault="0090762B" w:rsidP="0090762B">
            <w:r>
              <w:t>ASAP</w:t>
            </w:r>
          </w:p>
        </w:tc>
      </w:tr>
      <w:tr w:rsidR="0090762B" w14:paraId="002763AA"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4A771" w14:textId="568C3EC4" w:rsidR="0090762B" w:rsidRDefault="0090762B" w:rsidP="0090762B">
            <w:pPr>
              <w:jc w:val="center"/>
            </w:pPr>
            <w:r>
              <w:t>1</w:t>
            </w:r>
            <w:r w:rsidR="00D70EB7">
              <w:t>5</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F86A87" w14:textId="77777777" w:rsidR="0090762B" w:rsidRDefault="0090762B" w:rsidP="0090762B">
            <w:pPr>
              <w:rPr>
                <w:b/>
              </w:rPr>
            </w:pPr>
            <w:r>
              <w:rPr>
                <w:b/>
              </w:rPr>
              <w:t>Transport Arrangements</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1B73AA"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15814" w14:textId="21EBA117" w:rsidR="00163721" w:rsidRPr="00F0616C" w:rsidRDefault="00163721" w:rsidP="00163721">
            <w:pPr>
              <w:pStyle w:val="NormalWeb"/>
              <w:rPr>
                <w:rFonts w:ascii="Arial" w:hAnsi="Arial" w:cs="Arial"/>
                <w:b/>
                <w:bCs/>
                <w:sz w:val="24"/>
                <w:szCs w:val="24"/>
                <w:lang w:val="en"/>
              </w:rPr>
            </w:pPr>
            <w:r w:rsidRPr="00F0616C">
              <w:rPr>
                <w:rFonts w:ascii="Arial" w:hAnsi="Arial" w:cs="Arial"/>
                <w:b/>
                <w:bCs/>
                <w:sz w:val="24"/>
                <w:szCs w:val="24"/>
                <w:lang w:val="en"/>
              </w:rPr>
              <w:t xml:space="preserve">Staff, </w:t>
            </w:r>
            <w:proofErr w:type="gramStart"/>
            <w:r w:rsidRPr="00F0616C">
              <w:rPr>
                <w:rFonts w:ascii="Arial" w:hAnsi="Arial" w:cs="Arial"/>
                <w:b/>
                <w:bCs/>
                <w:sz w:val="24"/>
                <w:szCs w:val="24"/>
                <w:lang w:val="en"/>
              </w:rPr>
              <w:t>parents</w:t>
            </w:r>
            <w:proofErr w:type="gramEnd"/>
            <w:r w:rsidRPr="00F0616C">
              <w:rPr>
                <w:rFonts w:ascii="Arial" w:hAnsi="Arial" w:cs="Arial"/>
                <w:b/>
                <w:bCs/>
                <w:sz w:val="24"/>
                <w:szCs w:val="24"/>
                <w:lang w:val="en"/>
              </w:rPr>
              <w:t xml:space="preserve"> and children</w:t>
            </w:r>
            <w:r w:rsidR="00637622">
              <w:rPr>
                <w:rFonts w:ascii="Arial" w:hAnsi="Arial" w:cs="Arial"/>
                <w:b/>
                <w:bCs/>
                <w:sz w:val="24"/>
                <w:szCs w:val="24"/>
                <w:lang w:val="en"/>
              </w:rPr>
              <w:t xml:space="preserve">.  We </w:t>
            </w:r>
            <w:r w:rsidR="00074BAB">
              <w:rPr>
                <w:rFonts w:ascii="Arial" w:hAnsi="Arial" w:cs="Arial"/>
                <w:b/>
                <w:bCs/>
                <w:sz w:val="24"/>
                <w:szCs w:val="24"/>
                <w:lang w:val="en"/>
              </w:rPr>
              <w:t>will</w:t>
            </w:r>
            <w:r w:rsidR="00637622">
              <w:rPr>
                <w:rFonts w:ascii="Arial" w:hAnsi="Arial" w:cs="Arial"/>
                <w:b/>
                <w:bCs/>
                <w:sz w:val="24"/>
                <w:szCs w:val="24"/>
                <w:lang w:val="en"/>
              </w:rPr>
              <w:t>:</w:t>
            </w:r>
          </w:p>
          <w:p w14:paraId="7B6CDB37" w14:textId="678FC466" w:rsidR="00163721" w:rsidRPr="00797DBB" w:rsidRDefault="00163721" w:rsidP="00163721">
            <w:pPr>
              <w:numPr>
                <w:ilvl w:val="0"/>
                <w:numId w:val="11"/>
              </w:numPr>
              <w:spacing w:before="100" w:beforeAutospacing="1" w:after="100" w:afterAutospacing="1"/>
              <w:rPr>
                <w:lang w:val="en"/>
              </w:rPr>
            </w:pPr>
            <w:r w:rsidRPr="00797DBB">
              <w:rPr>
                <w:lang w:val="en"/>
              </w:rPr>
              <w:t>encourag</w:t>
            </w:r>
            <w:r w:rsidR="00637622">
              <w:rPr>
                <w:lang w:val="en"/>
              </w:rPr>
              <w:t>e</w:t>
            </w:r>
            <w:r w:rsidRPr="00797DBB">
              <w:rPr>
                <w:lang w:val="en"/>
              </w:rPr>
              <w:t xml:space="preserve"> parents and children and young people to walk or cycle to their education setting where possible</w:t>
            </w:r>
          </w:p>
          <w:p w14:paraId="1A22D92D" w14:textId="116E5D1E" w:rsidR="00163721" w:rsidRPr="00797DBB" w:rsidRDefault="00163721" w:rsidP="00163721">
            <w:pPr>
              <w:numPr>
                <w:ilvl w:val="0"/>
                <w:numId w:val="11"/>
              </w:numPr>
              <w:spacing w:before="100" w:beforeAutospacing="1" w:after="100" w:afterAutospacing="1"/>
              <w:rPr>
                <w:lang w:val="en"/>
              </w:rPr>
            </w:pPr>
            <w:r w:rsidRPr="00797DBB">
              <w:rPr>
                <w:lang w:val="en"/>
              </w:rPr>
              <w:t xml:space="preserve">follow the </w:t>
            </w:r>
            <w:hyperlink r:id="rId23" w:history="1">
              <w:r w:rsidRPr="00797DBB">
                <w:rPr>
                  <w:rStyle w:val="Hyperlink"/>
                  <w:lang w:val="en"/>
                </w:rPr>
                <w:t>Coronavirus (COVID-19): safer travel guidance for passengers</w:t>
              </w:r>
            </w:hyperlink>
            <w:r w:rsidRPr="00797DBB">
              <w:rPr>
                <w:lang w:val="en"/>
              </w:rPr>
              <w:t xml:space="preserve"> when planning their travel</w:t>
            </w:r>
          </w:p>
          <w:p w14:paraId="45F24121" w14:textId="397105F4" w:rsidR="00163721" w:rsidRPr="00797DBB" w:rsidRDefault="00163721" w:rsidP="00163721">
            <w:pPr>
              <w:numPr>
                <w:ilvl w:val="0"/>
                <w:numId w:val="11"/>
              </w:numPr>
              <w:spacing w:before="100" w:beforeAutospacing="1" w:after="100" w:afterAutospacing="1"/>
              <w:rPr>
                <w:lang w:val="en"/>
              </w:rPr>
            </w:pPr>
            <w:r w:rsidRPr="00797DBB">
              <w:rPr>
                <w:lang w:val="en"/>
              </w:rPr>
              <w:t>ensur</w:t>
            </w:r>
            <w:r w:rsidR="00A4361F">
              <w:rPr>
                <w:lang w:val="en"/>
              </w:rPr>
              <w:t>e</w:t>
            </w:r>
            <w:r w:rsidRPr="00797DBB">
              <w:rPr>
                <w:lang w:val="en"/>
              </w:rPr>
              <w:t xml:space="preserve"> that transport arrangements cater for any changes to start and finish times</w:t>
            </w:r>
          </w:p>
          <w:p w14:paraId="79B96826" w14:textId="5D8D5BBB" w:rsidR="00163721" w:rsidRPr="00797DBB" w:rsidRDefault="00163721" w:rsidP="00163721">
            <w:pPr>
              <w:numPr>
                <w:ilvl w:val="0"/>
                <w:numId w:val="11"/>
              </w:numPr>
              <w:spacing w:before="100" w:beforeAutospacing="1" w:after="100" w:afterAutospacing="1"/>
              <w:rPr>
                <w:lang w:val="en"/>
              </w:rPr>
            </w:pPr>
            <w:r w:rsidRPr="00797DBB">
              <w:rPr>
                <w:lang w:val="en"/>
              </w:rPr>
              <w:t>mak</w:t>
            </w:r>
            <w:r w:rsidR="00A4361F">
              <w:rPr>
                <w:lang w:val="en"/>
              </w:rPr>
              <w:t>e</w:t>
            </w:r>
            <w:r w:rsidRPr="00797DBB">
              <w:rPr>
                <w:lang w:val="en"/>
              </w:rPr>
              <w:t xml:space="preserve"> sure transport providers do not work if they or a member of their household are displaying any symptoms of coronavirus</w:t>
            </w:r>
          </w:p>
          <w:p w14:paraId="58DD7FDA" w14:textId="3EC4DF2F" w:rsidR="00163721" w:rsidRPr="00797DBB" w:rsidRDefault="00163721" w:rsidP="00163721">
            <w:pPr>
              <w:numPr>
                <w:ilvl w:val="0"/>
                <w:numId w:val="11"/>
              </w:numPr>
              <w:spacing w:before="100" w:beforeAutospacing="1" w:after="100" w:afterAutospacing="1"/>
              <w:rPr>
                <w:lang w:val="en"/>
              </w:rPr>
            </w:pPr>
            <w:r w:rsidRPr="00797DBB">
              <w:rPr>
                <w:lang w:val="en"/>
              </w:rPr>
              <w:t>mak</w:t>
            </w:r>
            <w:r w:rsidR="00A4361F">
              <w:rPr>
                <w:lang w:val="en"/>
              </w:rPr>
              <w:t>e</w:t>
            </w:r>
            <w:r w:rsidRPr="00797DBB">
              <w:rPr>
                <w:lang w:val="en"/>
              </w:rPr>
              <w:t xml:space="preserve"> sure transport providers, as far as possible, follow hygiene rules and try to keep distance from their passengers</w:t>
            </w:r>
          </w:p>
          <w:p w14:paraId="447EA663" w14:textId="7AB3988F" w:rsidR="00163721" w:rsidRDefault="00163721" w:rsidP="00163721">
            <w:pPr>
              <w:numPr>
                <w:ilvl w:val="0"/>
                <w:numId w:val="11"/>
              </w:numPr>
              <w:spacing w:before="100" w:beforeAutospacing="1" w:after="100" w:afterAutospacing="1"/>
              <w:rPr>
                <w:lang w:val="en"/>
              </w:rPr>
            </w:pPr>
            <w:r w:rsidRPr="00797DBB">
              <w:rPr>
                <w:lang w:val="en"/>
              </w:rPr>
              <w:t>tak</w:t>
            </w:r>
            <w:r w:rsidR="00A4361F">
              <w:rPr>
                <w:lang w:val="en"/>
              </w:rPr>
              <w:t>e</w:t>
            </w:r>
            <w:r w:rsidRPr="00797DBB">
              <w:rPr>
                <w:lang w:val="en"/>
              </w:rPr>
              <w:t xml:space="preserve"> appropriate actions to reduce risk if hygiene rules and social distancing is not possible, for example when transporting children and young people with complex needs who need support to access the vehicle or fasten seatbelts</w:t>
            </w:r>
          </w:p>
          <w:p w14:paraId="69EBB9E5" w14:textId="7DE6D6D0" w:rsidR="3207B3FB" w:rsidRDefault="3207B3FB" w:rsidP="5976CBBA">
            <w:pPr>
              <w:numPr>
                <w:ilvl w:val="0"/>
                <w:numId w:val="11"/>
              </w:numPr>
              <w:spacing w:beforeAutospacing="1" w:afterAutospacing="1"/>
            </w:pPr>
            <w:proofErr w:type="spellStart"/>
            <w:r>
              <w:t>Ensur</w:t>
            </w:r>
            <w:proofErr w:type="spellEnd"/>
            <w:r>
              <w:t xml:space="preserve"> s</w:t>
            </w:r>
            <w:r w:rsidR="6DBD87A7">
              <w:t xml:space="preserve">ocial distancing </w:t>
            </w:r>
            <w:r w:rsidR="1AAB655C">
              <w:t xml:space="preserve">will be maintained as much as possible with pupils maintained on the transport within year </w:t>
            </w:r>
            <w:r w:rsidR="1AAB655C">
              <w:lastRenderedPageBreak/>
              <w:t>groups</w:t>
            </w:r>
            <w:r w:rsidR="6DBD87A7">
              <w:t xml:space="preserve">.  </w:t>
            </w:r>
            <w:r w:rsidR="766A4724">
              <w:t>The v</w:t>
            </w:r>
            <w:r w:rsidR="6DBD87A7">
              <w:t xml:space="preserve">ehicle </w:t>
            </w:r>
            <w:r w:rsidR="2B704D9E">
              <w:t xml:space="preserve">will be </w:t>
            </w:r>
            <w:r w:rsidR="6DBD87A7">
              <w:t>cleaned thoroughly before and after each use.</w:t>
            </w:r>
          </w:p>
          <w:p w14:paraId="10586166" w14:textId="493ABE08" w:rsidR="00163721" w:rsidRDefault="002B3764" w:rsidP="002B3764">
            <w:pPr>
              <w:numPr>
                <w:ilvl w:val="0"/>
                <w:numId w:val="11"/>
              </w:numPr>
              <w:spacing w:before="100" w:beforeAutospacing="1" w:after="100" w:afterAutospacing="1"/>
              <w:rPr>
                <w:lang w:val="en"/>
              </w:rPr>
            </w:pPr>
            <w:r>
              <w:t xml:space="preserve">Liaise with </w:t>
            </w:r>
            <w:r w:rsidR="00163721" w:rsidRPr="002B3764">
              <w:rPr>
                <w:b/>
                <w:bCs/>
                <w:lang w:val="en"/>
              </w:rPr>
              <w:t>local authorities or transport providers</w:t>
            </w:r>
            <w:r w:rsidR="00163721" w:rsidRPr="002B3764">
              <w:rPr>
                <w:lang w:val="en"/>
              </w:rPr>
              <w:t xml:space="preserve"> </w:t>
            </w:r>
            <w:r>
              <w:rPr>
                <w:lang w:val="en"/>
              </w:rPr>
              <w:t>and their risk assessments should transport services resume.</w:t>
            </w:r>
          </w:p>
          <w:p w14:paraId="1055E0D7" w14:textId="43FD8700" w:rsidR="00163721" w:rsidRDefault="00163721" w:rsidP="00163721">
            <w:pPr>
              <w:numPr>
                <w:ilvl w:val="0"/>
                <w:numId w:val="11"/>
              </w:numPr>
              <w:spacing w:before="100" w:beforeAutospacing="1" w:after="100" w:afterAutospacing="1"/>
              <w:rPr>
                <w:lang w:val="en"/>
              </w:rPr>
            </w:pPr>
            <w:r w:rsidRPr="00F0616C">
              <w:rPr>
                <w:b/>
                <w:bCs/>
                <w:lang w:val="en"/>
              </w:rPr>
              <w:t>communicat</w:t>
            </w:r>
            <w:r w:rsidR="00B71C42">
              <w:rPr>
                <w:b/>
                <w:bCs/>
                <w:lang w:val="en"/>
              </w:rPr>
              <w:t>e</w:t>
            </w:r>
            <w:r w:rsidRPr="00F0616C">
              <w:rPr>
                <w:b/>
                <w:bCs/>
                <w:lang w:val="en"/>
              </w:rPr>
              <w:t xml:space="preserve"> </w:t>
            </w:r>
            <w:r w:rsidRPr="00797DBB">
              <w:rPr>
                <w:lang w:val="en"/>
              </w:rPr>
              <w:t>revised travel plans clearly to contractors, and parents where appropriate (for instance, to agree pick-up and drop-off times)</w:t>
            </w:r>
          </w:p>
          <w:p w14:paraId="3B312A8F" w14:textId="041664DF" w:rsidR="0090762B" w:rsidRDefault="00B71C42" w:rsidP="00163721">
            <w:pPr>
              <w:numPr>
                <w:ilvl w:val="0"/>
                <w:numId w:val="11"/>
              </w:numPr>
            </w:pPr>
            <w:r>
              <w:t>Remind</w:t>
            </w:r>
            <w:r w:rsidR="0090762B">
              <w:t xml:space="preserve"> pupils </w:t>
            </w:r>
            <w:r>
              <w:t xml:space="preserve">that they </w:t>
            </w:r>
            <w:r w:rsidR="0090762B">
              <w:t>should walk to school keeping to social distancing rules, younger pupils should be accompanied by a parent/carer from their household.</w:t>
            </w:r>
          </w:p>
          <w:p w14:paraId="683A75B5" w14:textId="03FF0482" w:rsidR="0090762B" w:rsidRDefault="0090762B" w:rsidP="00163721">
            <w:pPr>
              <w:numPr>
                <w:ilvl w:val="0"/>
                <w:numId w:val="11"/>
              </w:numPr>
            </w:pPr>
            <w:r>
              <w:t>If walking to school is not possible pupils should travel in a vehicle. This should be the</w:t>
            </w:r>
            <w:r w:rsidR="00B71C42">
              <w:t>ir</w:t>
            </w:r>
            <w:r>
              <w:t xml:space="preserve"> parents/carers vehicle </w:t>
            </w:r>
          </w:p>
          <w:p w14:paraId="25C27EB7" w14:textId="5A84FC97" w:rsidR="0090762B" w:rsidRDefault="0090762B" w:rsidP="00163721">
            <w:pPr>
              <w:numPr>
                <w:ilvl w:val="0"/>
                <w:numId w:val="11"/>
              </w:numPr>
            </w:pPr>
            <w:r>
              <w:t xml:space="preserve">Clear signage </w:t>
            </w:r>
            <w:r w:rsidR="00B71C42">
              <w:t>will</w:t>
            </w:r>
            <w:r>
              <w:t xml:space="preserve"> be displayed adjacent external and internal entrances to instruct adults of the drop off and social distancing procedures.</w:t>
            </w:r>
          </w:p>
          <w:p w14:paraId="318403C7" w14:textId="2E94C395" w:rsidR="0090762B" w:rsidRDefault="0090762B" w:rsidP="00163721">
            <w:pPr>
              <w:numPr>
                <w:ilvl w:val="0"/>
                <w:numId w:val="11"/>
              </w:numPr>
            </w:pPr>
            <w:r>
              <w:t>When not required parents/carers should not enter the school grounds</w:t>
            </w:r>
            <w:r w:rsidR="004E7DB5">
              <w:t xml:space="preserve"> – see school news and letters</w:t>
            </w:r>
            <w:r>
              <w:t>.</w:t>
            </w:r>
          </w:p>
          <w:p w14:paraId="3091C635" w14:textId="40066A76" w:rsidR="0090762B" w:rsidRDefault="0090762B" w:rsidP="00163721">
            <w:pPr>
              <w:numPr>
                <w:ilvl w:val="0"/>
                <w:numId w:val="11"/>
              </w:numPr>
            </w:pPr>
            <w:r>
              <w:t xml:space="preserve">Pupils, staff, and visitors </w:t>
            </w:r>
            <w:r w:rsidR="004E7DB5">
              <w:t>will</w:t>
            </w:r>
            <w:r>
              <w:t xml:space="preserve"> clean their hands and use the hand sanitiser stations when entering the school building.</w:t>
            </w:r>
          </w:p>
          <w:p w14:paraId="636D9BB8" w14:textId="4E4458DE" w:rsidR="0090762B" w:rsidRDefault="63729C2A" w:rsidP="00163721">
            <w:pPr>
              <w:numPr>
                <w:ilvl w:val="0"/>
                <w:numId w:val="11"/>
              </w:numPr>
            </w:pPr>
            <w:r>
              <w:t>For pupils</w:t>
            </w:r>
            <w:r w:rsidR="0B55CAAC">
              <w:t xml:space="preserve"> traveling to school using the school minibus service, staff will be provided with appropriate </w:t>
            </w:r>
            <w:proofErr w:type="spellStart"/>
            <w:r w:rsidR="0B55CAAC">
              <w:t>PPE.</w:t>
            </w:r>
            <w:r w:rsidR="1E40D51A">
              <w:t>Staff</w:t>
            </w:r>
            <w:proofErr w:type="spellEnd"/>
            <w:r w:rsidR="1E40D51A">
              <w:t xml:space="preserve"> and pupils will wear face coverings over their mouth and nose unless they have a medical exemption from this requirement. </w:t>
            </w:r>
            <w:r w:rsidR="0B55CAAC">
              <w:t xml:space="preserve">Minibuses will have hand sanitiser, </w:t>
            </w:r>
            <w:r w:rsidR="0B55CAAC">
              <w:lastRenderedPageBreak/>
              <w:t>disinfectant, and cleaning equipment on board always</w:t>
            </w:r>
          </w:p>
          <w:p w14:paraId="7EFBD215" w14:textId="196B7E9E" w:rsidR="0090762B" w:rsidRDefault="0B55CAAC" w:rsidP="00163721">
            <w:pPr>
              <w:numPr>
                <w:ilvl w:val="0"/>
                <w:numId w:val="11"/>
              </w:numPr>
            </w:pPr>
            <w:r>
              <w:t xml:space="preserve">When using the school minibus service, social distancing rules will apply </w:t>
            </w:r>
            <w:r w:rsidR="131FD656">
              <w:t>as much as possible</w:t>
            </w:r>
            <w:r>
              <w:t>.</w:t>
            </w:r>
          </w:p>
          <w:p w14:paraId="1DB77394" w14:textId="13BDFA05" w:rsidR="0090762B" w:rsidRPr="00982FA6" w:rsidRDefault="0090762B" w:rsidP="00163721">
            <w:pPr>
              <w:numPr>
                <w:ilvl w:val="0"/>
                <w:numId w:val="11"/>
              </w:numPr>
            </w:pPr>
            <w:r w:rsidRPr="00982FA6">
              <w:t>Minimis</w:t>
            </w:r>
            <w:r w:rsidR="008C4994">
              <w:t>e</w:t>
            </w:r>
            <w:r w:rsidRPr="00982FA6">
              <w:t xml:space="preserve"> unnecessary contact with staff and delivery staff for example non-contact deliveries where the nature of the product allows for use of electronic pre-booking</w:t>
            </w:r>
          </w:p>
          <w:p w14:paraId="21D9C9A9" w14:textId="0228B7BF" w:rsidR="0090762B" w:rsidRPr="00982FA6" w:rsidRDefault="0090762B" w:rsidP="00163721">
            <w:pPr>
              <w:numPr>
                <w:ilvl w:val="0"/>
                <w:numId w:val="11"/>
              </w:numPr>
            </w:pPr>
            <w:r w:rsidRPr="00982FA6">
              <w:t>Order larger quantities of inbound materials less often to reduce deliveries</w:t>
            </w:r>
          </w:p>
          <w:p w14:paraId="3B1A2A84" w14:textId="219FED66" w:rsidR="0090762B" w:rsidRPr="00982FA6" w:rsidRDefault="0090762B" w:rsidP="00163721">
            <w:pPr>
              <w:numPr>
                <w:ilvl w:val="0"/>
                <w:numId w:val="11"/>
              </w:numPr>
            </w:pPr>
            <w:r w:rsidRPr="00982FA6">
              <w:t>Encourag</w:t>
            </w:r>
            <w:r w:rsidR="008C4994">
              <w:t>e</w:t>
            </w:r>
            <w:r w:rsidRPr="00982FA6">
              <w:t xml:space="preserve"> drivers to stay in their vehicles where this does not compromise their safety and existing safe working practice, such as preventing drive-</w:t>
            </w:r>
            <w:proofErr w:type="spellStart"/>
            <w:r w:rsidRPr="00982FA6">
              <w:t>aways</w:t>
            </w:r>
            <w:proofErr w:type="spellEnd"/>
          </w:p>
          <w:p w14:paraId="58AED209" w14:textId="4F63DA3D" w:rsidR="0090762B" w:rsidRPr="007B3CF6" w:rsidRDefault="008E1EA6" w:rsidP="007B3CF6">
            <w:pPr>
              <w:numPr>
                <w:ilvl w:val="0"/>
                <w:numId w:val="11"/>
              </w:numPr>
            </w:pPr>
            <w:r>
              <w:t>Follow c</w:t>
            </w:r>
            <w:r w:rsidR="0090762B" w:rsidRPr="00982FA6">
              <w:t xml:space="preserve">leaning procedures for equipment, </w:t>
            </w:r>
            <w:proofErr w:type="gramStart"/>
            <w:r w:rsidR="0090762B" w:rsidRPr="00982FA6">
              <w:t>tools</w:t>
            </w:r>
            <w:proofErr w:type="gramEnd"/>
            <w:r w:rsidR="0090762B" w:rsidRPr="00982FA6">
              <w:t xml:space="preserve"> and vehicles after each shift and after each use of shared equipment, for example pallet trucks and trolleys</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BC8E6B" w14:textId="7B245CD6" w:rsidR="0090762B" w:rsidRPr="000F1CCC" w:rsidRDefault="00011CCF" w:rsidP="0090762B">
            <w:r>
              <w:lastRenderedPageBreak/>
              <w:t>Low</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B06EF8" w14:textId="77777777" w:rsidR="0090762B" w:rsidRDefault="0090762B" w:rsidP="0090762B">
            <w:r>
              <w:t>• School transport should be cleaned down using disinfectant and sanitiser before and after every journey</w:t>
            </w:r>
          </w:p>
          <w:p w14:paraId="249E009A" w14:textId="77777777" w:rsidR="0090762B" w:rsidRPr="00957D4C" w:rsidRDefault="0090762B" w:rsidP="0090762B">
            <w:r>
              <w:t>• Make sure sufficient signage is in place around the site explaining the procedures</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9EBFC" w14:textId="77777777" w:rsidR="0090762B" w:rsidRPr="00957D4C" w:rsidRDefault="0090762B" w:rsidP="0090762B">
            <w:pPr>
              <w:jc w:val="center"/>
              <w:rPr>
                <w:bCs/>
              </w:rPr>
            </w:pPr>
            <w:r>
              <w:rPr>
                <w:bCs/>
              </w:rP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F0CCC" w14:textId="7F1848D8" w:rsidR="0090762B" w:rsidRDefault="0090762B" w:rsidP="0090762B">
            <w:r>
              <w:t>HT</w:t>
            </w:r>
            <w:r w:rsidR="02483B22">
              <w:t>/EM</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AB750" w14:textId="77777777" w:rsidR="0090762B" w:rsidRDefault="0090762B" w:rsidP="0090762B">
            <w:r>
              <w:t>ASAP</w:t>
            </w:r>
          </w:p>
        </w:tc>
      </w:tr>
      <w:tr w:rsidR="00B25A88" w14:paraId="6AC91415"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BA985" w14:textId="7CC0E60C" w:rsidR="00B25A88" w:rsidRDefault="00B25A88" w:rsidP="00B25A88">
            <w:pPr>
              <w:jc w:val="center"/>
            </w:pPr>
            <w:r>
              <w:lastRenderedPageBreak/>
              <w:t>1</w:t>
            </w:r>
            <w:r w:rsidR="00D70EB7">
              <w:t>6</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314E1" w14:textId="668AF63A" w:rsidR="00B25A88" w:rsidRDefault="00B25A88" w:rsidP="00B25A88">
            <w:pPr>
              <w:rPr>
                <w:b/>
              </w:rPr>
            </w:pPr>
            <w:r>
              <w:rPr>
                <w:b/>
                <w:bCs/>
              </w:rPr>
              <w:t>Use of Car park for cars, and other forms of transport</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4D31B" w14:textId="7C150D65" w:rsidR="00B25A88" w:rsidRDefault="00B25A88" w:rsidP="00B25A88">
            <w:pPr>
              <w:jc w:val="center"/>
            </w:pPr>
            <w:r>
              <w:t>All</w:t>
            </w: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FE556" w14:textId="536C5CBB" w:rsidR="00B25A88" w:rsidRPr="00630123" w:rsidRDefault="00011CCF" w:rsidP="00B25A88">
            <w:pPr>
              <w:numPr>
                <w:ilvl w:val="0"/>
                <w:numId w:val="33"/>
              </w:numPr>
              <w:rPr>
                <w:rFonts w:ascii="Calibri" w:hAnsi="Calibri" w:cs="Calibri"/>
                <w:color w:val="000000"/>
              </w:rPr>
            </w:pPr>
            <w:r>
              <w:rPr>
                <w:color w:val="000000"/>
              </w:rPr>
              <w:t xml:space="preserve">If staff arrive in the car park at similar </w:t>
            </w:r>
            <w:proofErr w:type="gramStart"/>
            <w:r>
              <w:rPr>
                <w:color w:val="000000"/>
              </w:rPr>
              <w:t>times</w:t>
            </w:r>
            <w:proofErr w:type="gramEnd"/>
            <w:r>
              <w:rPr>
                <w:color w:val="000000"/>
              </w:rPr>
              <w:t xml:space="preserve"> they are advised to remember social distancing as they leave their cars.</w:t>
            </w:r>
          </w:p>
          <w:p w14:paraId="42C642C5" w14:textId="6E30BDAE" w:rsidR="00B25A88" w:rsidRDefault="00011CCF" w:rsidP="00B25A88">
            <w:pPr>
              <w:numPr>
                <w:ilvl w:val="0"/>
                <w:numId w:val="33"/>
              </w:numPr>
              <w:rPr>
                <w:rFonts w:ascii="Calibri" w:hAnsi="Calibri" w:cs="Calibri"/>
                <w:color w:val="000000"/>
              </w:rPr>
            </w:pPr>
            <w:r>
              <w:rPr>
                <w:color w:val="000000"/>
              </w:rPr>
              <w:t xml:space="preserve">Any bikes will be stored behind the </w:t>
            </w:r>
            <w:proofErr w:type="spellStart"/>
            <w:r>
              <w:rPr>
                <w:color w:val="000000"/>
              </w:rPr>
              <w:t>heras</w:t>
            </w:r>
            <w:proofErr w:type="spellEnd"/>
            <w:r>
              <w:rPr>
                <w:color w:val="000000"/>
              </w:rPr>
              <w:t xml:space="preserve"> fencing</w:t>
            </w:r>
          </w:p>
          <w:p w14:paraId="143384B5" w14:textId="77777777" w:rsidR="00B25A88" w:rsidRDefault="00B25A88" w:rsidP="00011CCF"/>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6DBB0" w14:textId="08752664" w:rsidR="00B25A88" w:rsidRPr="000F1CCC" w:rsidRDefault="00011CCF" w:rsidP="00B25A88">
            <w:r>
              <w:t>Low</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FFC55" w14:textId="6C6F84AC" w:rsidR="00B25A88" w:rsidRDefault="6D31A8DD" w:rsidP="00B25A88">
            <w:r>
              <w:t>The only entrance in use will be at the front of school.  Site staff will unlock/ lock the Country centre gate daily.</w:t>
            </w:r>
          </w:p>
          <w:p w14:paraId="45D6B0CD" w14:textId="4FCA3B9F" w:rsidR="00B25A88" w:rsidRDefault="00B25A88" w:rsidP="5407FA14"/>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97559" w14:textId="6D6FC756" w:rsidR="00B25A88" w:rsidRDefault="6A133400" w:rsidP="00B25A88">
            <w:pPr>
              <w:jc w:val="center"/>
            </w:pPr>
            <w:r>
              <w:t>LOW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7BF1C" w14:textId="2E87736A" w:rsidR="00B25A88" w:rsidRDefault="6A133400" w:rsidP="00B25A88">
            <w:r>
              <w:t>EM</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B5E9A" w14:textId="5135C771" w:rsidR="00B25A88" w:rsidRDefault="6A133400" w:rsidP="00B25A88">
            <w:r>
              <w:t>ASAP</w:t>
            </w:r>
          </w:p>
        </w:tc>
      </w:tr>
      <w:tr w:rsidR="0090762B" w14:paraId="75BAB22B"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271DF2" w14:textId="77777777" w:rsidR="0090762B" w:rsidRDefault="0090762B" w:rsidP="0090762B">
            <w:pPr>
              <w:jc w:val="center"/>
            </w:pPr>
            <w:r>
              <w:t>11</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B46E56" w14:textId="77777777" w:rsidR="0090762B" w:rsidRDefault="0090762B" w:rsidP="0090762B">
            <w:pPr>
              <w:rPr>
                <w:b/>
              </w:rPr>
            </w:pPr>
            <w:r>
              <w:rPr>
                <w:b/>
              </w:rPr>
              <w:t>Policies and Procedures</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99B8A" w14:textId="77777777" w:rsidR="0090762B" w:rsidRDefault="0090762B" w:rsidP="0090762B">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D0F3EF" w14:textId="4104CD91" w:rsidR="0090762B" w:rsidRDefault="0090762B" w:rsidP="0090762B">
            <w:pPr>
              <w:numPr>
                <w:ilvl w:val="0"/>
                <w:numId w:val="15"/>
              </w:numPr>
            </w:pPr>
            <w:r>
              <w:t xml:space="preserve">All policies </w:t>
            </w:r>
            <w:r w:rsidR="003F555A">
              <w:t xml:space="preserve">are on the SGET/school website. </w:t>
            </w:r>
          </w:p>
          <w:p w14:paraId="5E2ADE2E" w14:textId="0CF9429B" w:rsidR="0090762B" w:rsidRDefault="0090762B" w:rsidP="0090762B">
            <w:pPr>
              <w:numPr>
                <w:ilvl w:val="0"/>
                <w:numId w:val="15"/>
              </w:numPr>
            </w:pPr>
            <w:r>
              <w:t xml:space="preserve">The H&amp;S policy and Covid-19 risk assessment </w:t>
            </w:r>
            <w:r w:rsidR="007A4EDC">
              <w:t xml:space="preserve">will </w:t>
            </w:r>
            <w:r>
              <w:t>always be visible on the school website for parents/carers to view.</w:t>
            </w:r>
          </w:p>
          <w:p w14:paraId="517CE4A3" w14:textId="32AE5A0D" w:rsidR="007A4EDC" w:rsidRDefault="007A4EDC" w:rsidP="0090762B">
            <w:pPr>
              <w:numPr>
                <w:ilvl w:val="0"/>
                <w:numId w:val="15"/>
              </w:numPr>
            </w:pPr>
            <w:r>
              <w:lastRenderedPageBreak/>
              <w:t xml:space="preserve">The </w:t>
            </w:r>
            <w:proofErr w:type="spellStart"/>
            <w:r>
              <w:t>Covid</w:t>
            </w:r>
            <w:proofErr w:type="spellEnd"/>
            <w:r>
              <w:t xml:space="preserve"> risk assessment will be emailed to staff who will be </w:t>
            </w:r>
            <w:r w:rsidR="00764AE7">
              <w:t>asked to confirm they have read it by email</w:t>
            </w:r>
          </w:p>
          <w:p w14:paraId="2D9A7A0E" w14:textId="77777777" w:rsidR="0090762B" w:rsidRDefault="0090762B" w:rsidP="0090762B">
            <w:pPr>
              <w:numPr>
                <w:ilvl w:val="0"/>
                <w:numId w:val="15"/>
              </w:numPr>
            </w:pPr>
            <w:r>
              <w:t>Records of all incidents and issuing of all first aid should be kept.</w:t>
            </w:r>
          </w:p>
          <w:p w14:paraId="1A4941C8" w14:textId="77777777" w:rsidR="0090762B" w:rsidRPr="00982FA6" w:rsidRDefault="0090762B" w:rsidP="0090762B">
            <w:pPr>
              <w:numPr>
                <w:ilvl w:val="0"/>
                <w:numId w:val="15"/>
              </w:numPr>
            </w:pPr>
            <w:r>
              <w:t>Cleaning and daily checks should be recorded</w:t>
            </w:r>
          </w:p>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6D4F34" w14:textId="77777777" w:rsidR="0090762B" w:rsidRPr="000F1CCC" w:rsidRDefault="0090762B" w:rsidP="0090762B"/>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84448D" w14:textId="77777777" w:rsidR="0090762B" w:rsidRDefault="0090762B" w:rsidP="0090762B">
            <w:r>
              <w:t>•</w:t>
            </w:r>
            <w:r>
              <w:tab/>
              <w:t xml:space="preserve">Staff should be reminded regularly </w:t>
            </w:r>
          </w:p>
          <w:p w14:paraId="784693B6" w14:textId="77777777" w:rsidR="0090762B" w:rsidRDefault="0090762B" w:rsidP="0090762B">
            <w:r>
              <w:t>•</w:t>
            </w:r>
            <w:r>
              <w:tab/>
              <w:t xml:space="preserve">A copy of this risk </w:t>
            </w:r>
            <w:r>
              <w:lastRenderedPageBreak/>
              <w:t>assessment should be displayed in main reception.</w:t>
            </w:r>
          </w:p>
          <w:p w14:paraId="469D99B0" w14:textId="77777777" w:rsidR="0090762B" w:rsidRPr="00957D4C" w:rsidRDefault="0090762B" w:rsidP="0090762B">
            <w:r>
              <w:t>•</w:t>
            </w:r>
            <w:r>
              <w:tab/>
              <w:t>Please see the daily cleaning check documents for cleaning history</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DD66C" w14:textId="78789BFB" w:rsidR="0090762B" w:rsidRPr="00957D4C" w:rsidRDefault="0090762B" w:rsidP="5407FA14">
            <w:pPr>
              <w:jc w:val="center"/>
            </w:pPr>
            <w:r>
              <w:lastRenderedPageBreak/>
              <w:t>L</w:t>
            </w:r>
            <w:r w:rsidR="7D514851">
              <w:t>OW</w:t>
            </w: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7ACC6" w14:textId="77777777" w:rsidR="0090762B" w:rsidRDefault="0090762B" w:rsidP="0090762B">
            <w:r>
              <w:t>HT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6C02F8" w14:textId="77777777" w:rsidR="0090762B" w:rsidRDefault="0090762B" w:rsidP="0090762B">
            <w:r>
              <w:t>ASAP</w:t>
            </w:r>
          </w:p>
        </w:tc>
      </w:tr>
      <w:tr w:rsidR="00452896" w14:paraId="154C5EB3" w14:textId="77777777" w:rsidTr="5976CBBA">
        <w:trPr>
          <w:gridAfter w:val="1"/>
          <w:wAfter w:w="15" w:type="dxa"/>
          <w:trHeight w:val="509"/>
          <w:jc w:val="center"/>
        </w:trPr>
        <w:tc>
          <w:tcPr>
            <w:tcW w:w="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51FFCE" w14:textId="52DC2CFC" w:rsidR="00452896" w:rsidRDefault="00452896" w:rsidP="00452896">
            <w:pPr>
              <w:jc w:val="center"/>
            </w:pPr>
            <w:r>
              <w:t>13</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B69530" w14:textId="77777777" w:rsidR="00452896" w:rsidRPr="007C65DF" w:rsidRDefault="00452896" w:rsidP="00452896">
            <w:pPr>
              <w:rPr>
                <w:b/>
                <w:bCs/>
              </w:rPr>
            </w:pPr>
            <w:r w:rsidRPr="007C65DF">
              <w:rPr>
                <w:b/>
                <w:bCs/>
              </w:rPr>
              <w:t>When schools reopened other areas will need consideration.</w:t>
            </w:r>
          </w:p>
          <w:p w14:paraId="62CF2FC4" w14:textId="6E8643E0" w:rsidR="00452896" w:rsidRDefault="00452896" w:rsidP="00452896">
            <w:pPr>
              <w:rPr>
                <w:b/>
              </w:rPr>
            </w:pPr>
            <w:r w:rsidRPr="007C65DF">
              <w:rPr>
                <w:b/>
                <w:bCs/>
              </w:rPr>
              <w:t>e.g. building related hazards -e.g. fire safety management, building evacuation, equipment checks Legionella, etc.</w:t>
            </w:r>
          </w:p>
        </w:tc>
        <w:tc>
          <w:tcPr>
            <w:tcW w:w="13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8594E" w14:textId="77777777" w:rsidR="00452896" w:rsidRDefault="00452896" w:rsidP="00452896">
            <w:pPr>
              <w:jc w:val="center"/>
            </w:pPr>
          </w:p>
        </w:tc>
        <w:tc>
          <w:tcPr>
            <w:tcW w:w="5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6E8BA" w14:textId="77777777" w:rsidR="00452896" w:rsidRDefault="00452896" w:rsidP="00452896">
            <w:r>
              <w:t xml:space="preserve">Please see appendix A </w:t>
            </w:r>
            <w:proofErr w:type="spellStart"/>
            <w:r>
              <w:t>a</w:t>
            </w:r>
            <w:proofErr w:type="spellEnd"/>
            <w:r>
              <w:t xml:space="preserve"> separate risk assessment for Premise building related issues for inspections, maintenance checks etc. required.</w:t>
            </w:r>
          </w:p>
          <w:p w14:paraId="487B0741" w14:textId="77777777" w:rsidR="00452896" w:rsidRDefault="00452896" w:rsidP="00452896"/>
          <w:p w14:paraId="5B36DCC7" w14:textId="100F85EC" w:rsidR="00452896" w:rsidRDefault="00452896" w:rsidP="00E93117"/>
        </w:tc>
        <w:tc>
          <w:tcPr>
            <w:tcW w:w="12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09728" w14:textId="77777777" w:rsidR="00452896" w:rsidRPr="000F1CCC" w:rsidRDefault="00452896" w:rsidP="00452896"/>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73C3B5" w14:textId="77777777" w:rsidR="00452896" w:rsidRDefault="00452896" w:rsidP="00452896"/>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7B8FE" w14:textId="77777777" w:rsidR="00452896" w:rsidRPr="00957D4C" w:rsidRDefault="00452896" w:rsidP="00452896">
            <w:pPr>
              <w:jc w:val="center"/>
              <w:rPr>
                <w:bCs/>
              </w:rPr>
            </w:pPr>
          </w:p>
        </w:tc>
        <w:tc>
          <w:tcPr>
            <w:tcW w:w="8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0B1A2" w14:textId="77777777" w:rsidR="00452896" w:rsidRDefault="00452896" w:rsidP="00452896"/>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DB40A9" w14:textId="77777777" w:rsidR="00452896" w:rsidRDefault="00452896" w:rsidP="00452896"/>
        </w:tc>
      </w:tr>
    </w:tbl>
    <w:p w14:paraId="749E3178" w14:textId="77777777" w:rsidR="00C4073A" w:rsidRDefault="00C4073A" w:rsidP="00C4073A"/>
    <w:p w14:paraId="73DCC725" w14:textId="77777777" w:rsidR="00C4073A" w:rsidRPr="00C26C71" w:rsidRDefault="00C4073A" w:rsidP="00855AED">
      <w:pPr>
        <w:ind w:firstLine="720"/>
        <w:rPr>
          <w:b/>
        </w:rPr>
      </w:pPr>
      <w:r w:rsidRPr="00C26C71">
        <w:rPr>
          <w:b/>
        </w:rPr>
        <w:t xml:space="preserve">If more hazards are </w:t>
      </w:r>
      <w:proofErr w:type="gramStart"/>
      <w:r w:rsidRPr="00C26C71">
        <w:rPr>
          <w:b/>
        </w:rPr>
        <w:t>identified</w:t>
      </w:r>
      <w:proofErr w:type="gramEnd"/>
      <w:r w:rsidRPr="00C26C71">
        <w:rPr>
          <w:b/>
        </w:rPr>
        <w:t xml:space="preserve"> please add more boxes </w:t>
      </w:r>
    </w:p>
    <w:p w14:paraId="77D0CEB3" w14:textId="77777777" w:rsidR="00C4073A" w:rsidRDefault="00C4073A" w:rsidP="00C4073A"/>
    <w:tbl>
      <w:tblPr>
        <w:tblW w:w="15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9"/>
      </w:tblGrid>
      <w:tr w:rsidR="00C4073A" w14:paraId="65C69843" w14:textId="77777777" w:rsidTr="5C5C505A">
        <w:tc>
          <w:tcPr>
            <w:tcW w:w="15109" w:type="dxa"/>
          </w:tcPr>
          <w:p w14:paraId="20969766" w14:textId="77777777" w:rsidR="00C4073A" w:rsidRDefault="00C4073A" w:rsidP="00E84DC0"/>
          <w:p w14:paraId="1103493B" w14:textId="77777777" w:rsidR="00B3370E" w:rsidRPr="00432BD4" w:rsidRDefault="00C4073A" w:rsidP="00B3370E">
            <w:pPr>
              <w:rPr>
                <w:b/>
              </w:rPr>
            </w:pPr>
            <w:r w:rsidRPr="00432BD4">
              <w:rPr>
                <w:b/>
              </w:rPr>
              <w:t xml:space="preserve">D. </w:t>
            </w:r>
            <w:r w:rsidR="00B3370E" w:rsidRPr="00432BD4">
              <w:rPr>
                <w:b/>
              </w:rPr>
              <w:t>Safe Systems of Work to be outlined below by using the information in Section C once completed:</w:t>
            </w:r>
          </w:p>
          <w:p w14:paraId="461D1262" w14:textId="7DC187B4" w:rsidR="00B3370E" w:rsidRPr="00A05691" w:rsidRDefault="1EC3EABD" w:rsidP="5C5C505A">
            <w:pPr>
              <w:numPr>
                <w:ilvl w:val="0"/>
                <w:numId w:val="36"/>
              </w:numPr>
              <w:spacing w:before="100" w:beforeAutospacing="1" w:after="100" w:afterAutospacing="1"/>
              <w:rPr>
                <w:lang w:val="en"/>
              </w:rPr>
            </w:pPr>
            <w:r>
              <w:t>All staff to be given sufficient information\training to be able to work safely and where practicable maintain the 2m distancing protocol</w:t>
            </w:r>
            <w:r w:rsidR="00E76DD3">
              <w:t xml:space="preserve"> – staff meeting </w:t>
            </w:r>
            <w:r w:rsidR="7E95661E">
              <w:t>04</w:t>
            </w:r>
            <w:r w:rsidR="00E76DD3">
              <w:t>.0</w:t>
            </w:r>
            <w:r w:rsidR="7FC113B6">
              <w:t>6</w:t>
            </w:r>
            <w:r w:rsidR="00E76DD3">
              <w:t>.20</w:t>
            </w:r>
            <w:r>
              <w:t>.</w:t>
            </w:r>
          </w:p>
          <w:p w14:paraId="64570B0C" w14:textId="77777777" w:rsidR="00B3370E" w:rsidRDefault="00B3370E" w:rsidP="00B3370E">
            <w:pPr>
              <w:numPr>
                <w:ilvl w:val="0"/>
                <w:numId w:val="36"/>
              </w:numPr>
              <w:spacing w:before="100" w:beforeAutospacing="1" w:after="100" w:afterAutospacing="1"/>
              <w:rPr>
                <w:lang w:val="en"/>
              </w:rPr>
            </w:pPr>
            <w:r w:rsidRPr="00A05691">
              <w:t xml:space="preserve">Additional measures will be necessary if dealing with </w:t>
            </w:r>
            <w:r w:rsidRPr="00A05691">
              <w:rPr>
                <w:lang w:val="en"/>
              </w:rPr>
              <w:t xml:space="preserve">shielded and clinically vulnerable children and young people see </w:t>
            </w:r>
            <w:hyperlink r:id="rId24" w:history="1">
              <w:r w:rsidRPr="00A05691">
                <w:rPr>
                  <w:rStyle w:val="Hyperlink"/>
                  <w:lang w:val="en"/>
                </w:rPr>
                <w:t>COVID-19: guidance on shielding and protecting people defined on medical grounds as extremely vulnerable</w:t>
              </w:r>
            </w:hyperlink>
            <w:r w:rsidRPr="00A05691">
              <w:rPr>
                <w:lang w:val="en"/>
              </w:rPr>
              <w:t xml:space="preserve"> for more advice. </w:t>
            </w:r>
          </w:p>
          <w:p w14:paraId="7A4FB634" w14:textId="77777777" w:rsidR="00B3370E" w:rsidRPr="00A05691" w:rsidRDefault="00B3370E" w:rsidP="00B3370E">
            <w:pPr>
              <w:numPr>
                <w:ilvl w:val="0"/>
                <w:numId w:val="36"/>
              </w:numPr>
              <w:spacing w:before="100" w:beforeAutospacing="1" w:after="100" w:afterAutospacing="1"/>
              <w:rPr>
                <w:rStyle w:val="Hyperlink"/>
                <w:color w:val="auto"/>
                <w:u w:val="none"/>
                <w:lang w:val="en"/>
              </w:rPr>
            </w:pPr>
            <w:r w:rsidRPr="00A05691">
              <w:rPr>
                <w:lang w:val="en"/>
              </w:rPr>
              <w:t xml:space="preserve">Or clinically vulnerable adults see </w:t>
            </w:r>
            <w:hyperlink r:id="rId25" w:anchor="clinically-vulnerable-people" w:history="1">
              <w:r w:rsidRPr="00A05691">
                <w:rPr>
                  <w:rStyle w:val="Hyperlink"/>
                  <w:lang w:val="en"/>
                </w:rPr>
                <w:t>Staying at home and away from others (social distancing) guidance</w:t>
              </w:r>
            </w:hyperlink>
            <w:r>
              <w:rPr>
                <w:rStyle w:val="Hyperlink"/>
                <w:lang w:val="en"/>
              </w:rPr>
              <w:t xml:space="preserve"> </w:t>
            </w:r>
          </w:p>
          <w:p w14:paraId="5F0DE9D7" w14:textId="77777777" w:rsidR="00B3370E" w:rsidRPr="00855AED" w:rsidRDefault="00B3370E" w:rsidP="00B3370E">
            <w:pPr>
              <w:numPr>
                <w:ilvl w:val="0"/>
                <w:numId w:val="34"/>
              </w:numPr>
              <w:spacing w:before="100" w:beforeAutospacing="1" w:after="100" w:afterAutospacing="1"/>
            </w:pPr>
            <w:r>
              <w:rPr>
                <w:lang w:val="en"/>
              </w:rPr>
              <w:lastRenderedPageBreak/>
              <w:t>Continue m</w:t>
            </w:r>
            <w:r w:rsidRPr="00855AED">
              <w:rPr>
                <w:lang w:val="en"/>
              </w:rPr>
              <w:t>onitor</w:t>
            </w:r>
            <w:r>
              <w:rPr>
                <w:lang w:val="en"/>
              </w:rPr>
              <w:t>ing</w:t>
            </w:r>
            <w:r w:rsidRPr="00855AED">
              <w:rPr>
                <w:lang w:val="en"/>
              </w:rPr>
              <w:t xml:space="preserve"> and </w:t>
            </w:r>
            <w:r>
              <w:rPr>
                <w:lang w:val="en"/>
              </w:rPr>
              <w:t>r</w:t>
            </w:r>
            <w:r w:rsidRPr="00855AED">
              <w:rPr>
                <w:lang w:val="en"/>
              </w:rPr>
              <w:t xml:space="preserve">eview risk assessments and other health and safety advice for children, young </w:t>
            </w:r>
            <w:proofErr w:type="gramStart"/>
            <w:r w:rsidRPr="00855AED">
              <w:rPr>
                <w:lang w:val="en"/>
              </w:rPr>
              <w:t>people</w:t>
            </w:r>
            <w:proofErr w:type="gramEnd"/>
            <w:r w:rsidRPr="00855AED">
              <w:rPr>
                <w:lang w:val="en"/>
              </w:rPr>
              <w:t xml:space="preserve"> and staff in light of recent government advice, identifying protective measures (such as the things listed </w:t>
            </w:r>
            <w:r>
              <w:t>above</w:t>
            </w:r>
            <w:r w:rsidRPr="00855AED">
              <w:rPr>
                <w:lang w:val="en"/>
              </w:rPr>
              <w:t>)</w:t>
            </w:r>
          </w:p>
          <w:p w14:paraId="33D0CE2C" w14:textId="77777777" w:rsidR="00B3370E" w:rsidRDefault="00B3370E" w:rsidP="00B3370E">
            <w:pPr>
              <w:numPr>
                <w:ilvl w:val="0"/>
                <w:numId w:val="34"/>
              </w:numPr>
              <w:spacing w:before="100" w:beforeAutospacing="1" w:after="100" w:afterAutospacing="1"/>
            </w:pPr>
            <w:r w:rsidRPr="00855AED">
              <w:rPr>
                <w:lang w:val="en"/>
              </w:rPr>
              <w:t>Ensure that all health and safety compliance checks e.g. premise, safety and security systems have been undertaken before opening</w:t>
            </w:r>
            <w:r>
              <w:rPr>
                <w:lang w:val="en"/>
              </w:rPr>
              <w:t xml:space="preserve"> and sufficient staff are available to undertake these </w:t>
            </w:r>
            <w:proofErr w:type="gramStart"/>
            <w:r>
              <w:rPr>
                <w:lang w:val="en"/>
              </w:rPr>
              <w:t>tasks</w:t>
            </w:r>
            <w:r>
              <w:t xml:space="preserve">  See</w:t>
            </w:r>
            <w:proofErr w:type="gramEnd"/>
            <w:r>
              <w:t xml:space="preserve"> Appendix A for Premise checklist.</w:t>
            </w:r>
          </w:p>
          <w:p w14:paraId="6C824B7E" w14:textId="77777777" w:rsidR="00B3370E" w:rsidRDefault="00B3370E" w:rsidP="00B3370E">
            <w:pPr>
              <w:numPr>
                <w:ilvl w:val="0"/>
                <w:numId w:val="34"/>
              </w:numPr>
            </w:pPr>
            <w:r>
              <w:t>All building equipment is deemed safe to use and has received appropriate checks by competent persons. Including all fire safety related equipment (emergency lights, fire detection equipment, fire extinguishers etc.) passenger lifts, etc.</w:t>
            </w:r>
          </w:p>
          <w:p w14:paraId="5D9714FC" w14:textId="77777777" w:rsidR="00B3370E" w:rsidRDefault="00B3370E" w:rsidP="00B3370E">
            <w:pPr>
              <w:numPr>
                <w:ilvl w:val="0"/>
                <w:numId w:val="34"/>
              </w:numPr>
            </w:pPr>
            <w:r>
              <w:t>Site staff to manage the risk from legionella on site before schools open and then continue the test regimes.</w:t>
            </w:r>
          </w:p>
          <w:p w14:paraId="080CFD43" w14:textId="6D9908CD" w:rsidR="00B3370E" w:rsidRPr="00A05691" w:rsidRDefault="1EC3EABD" w:rsidP="00B3370E">
            <w:pPr>
              <w:numPr>
                <w:ilvl w:val="0"/>
                <w:numId w:val="34"/>
              </w:numPr>
            </w:pPr>
            <w:r>
              <w:t>Lone working in parts of the building is managed – use of radios</w:t>
            </w:r>
            <w:r w:rsidR="621EAA28">
              <w:t>/mobile phones</w:t>
            </w:r>
            <w:r>
              <w:t xml:space="preserve"> and regular check in etc. No higher risk activities e.g. work at height to be undertaken unless necessary.</w:t>
            </w:r>
          </w:p>
          <w:p w14:paraId="755CB486" w14:textId="77777777" w:rsidR="00B3370E" w:rsidRDefault="00B3370E" w:rsidP="00B3370E">
            <w:pPr>
              <w:pStyle w:val="NormalWeb"/>
              <w:rPr>
                <w:rFonts w:ascii="Arial" w:hAnsi="Arial" w:cs="Arial"/>
                <w:b/>
                <w:bCs/>
                <w:sz w:val="24"/>
                <w:szCs w:val="24"/>
                <w:lang w:val="en"/>
              </w:rPr>
            </w:pPr>
          </w:p>
          <w:p w14:paraId="008679EF" w14:textId="7090AB6C" w:rsidR="00B3370E" w:rsidRPr="00797DBB" w:rsidRDefault="00B3370E" w:rsidP="00B3370E">
            <w:pPr>
              <w:pStyle w:val="NormalWeb"/>
              <w:rPr>
                <w:rFonts w:ascii="Arial" w:hAnsi="Arial" w:cs="Arial"/>
                <w:b/>
                <w:bCs/>
                <w:sz w:val="24"/>
                <w:szCs w:val="24"/>
                <w:lang w:val="en"/>
              </w:rPr>
            </w:pPr>
            <w:r>
              <w:rPr>
                <w:rFonts w:ascii="Arial" w:hAnsi="Arial" w:cs="Arial"/>
                <w:b/>
                <w:bCs/>
                <w:sz w:val="24"/>
                <w:szCs w:val="24"/>
                <w:lang w:val="en"/>
              </w:rPr>
              <w:t>Communication to all parties is essential</w:t>
            </w:r>
            <w:r w:rsidR="009115B3">
              <w:rPr>
                <w:rFonts w:ascii="Arial" w:hAnsi="Arial" w:cs="Arial"/>
                <w:b/>
                <w:bCs/>
                <w:sz w:val="24"/>
                <w:szCs w:val="24"/>
                <w:lang w:val="en"/>
              </w:rPr>
              <w:t>.  Items below have all been completed.</w:t>
            </w:r>
            <w:r>
              <w:rPr>
                <w:rFonts w:ascii="Arial" w:hAnsi="Arial" w:cs="Arial"/>
                <w:b/>
                <w:bCs/>
                <w:sz w:val="24"/>
                <w:szCs w:val="24"/>
                <w:lang w:val="en"/>
              </w:rPr>
              <w:t>:</w:t>
            </w:r>
          </w:p>
          <w:p w14:paraId="4200860A" w14:textId="77777777" w:rsidR="00B3370E" w:rsidRPr="00797DBB" w:rsidRDefault="00B3370E" w:rsidP="00B3370E">
            <w:pPr>
              <w:numPr>
                <w:ilvl w:val="0"/>
                <w:numId w:val="35"/>
              </w:numPr>
              <w:spacing w:before="100" w:beforeAutospacing="1" w:after="100" w:afterAutospacing="1"/>
              <w:rPr>
                <w:lang w:val="en"/>
              </w:rPr>
            </w:pPr>
            <w:r w:rsidRPr="00797DBB">
              <w:rPr>
                <w:lang w:val="en"/>
              </w:rPr>
              <w:t xml:space="preserve">tell children, young people, parents, </w:t>
            </w:r>
            <w:proofErr w:type="spellStart"/>
            <w:r w:rsidRPr="00797DBB">
              <w:rPr>
                <w:lang w:val="en"/>
              </w:rPr>
              <w:t>carers</w:t>
            </w:r>
            <w:proofErr w:type="spellEnd"/>
            <w:r w:rsidRPr="00797DBB">
              <w:rPr>
                <w:lang w:val="en"/>
              </w:rPr>
              <w:t xml:space="preserve"> or any visitors, such as suppliers, not to enter the education or childcare setting if they are displaying any symptoms of coronavirus (following the </w:t>
            </w:r>
            <w:hyperlink r:id="rId26" w:history="1">
              <w:r w:rsidRPr="00797DBB">
                <w:rPr>
                  <w:rStyle w:val="Hyperlink"/>
                  <w:lang w:val="en"/>
                </w:rPr>
                <w:t>COVID-19: guidance for households with possible coronavirus infection</w:t>
              </w:r>
            </w:hyperlink>
            <w:r w:rsidRPr="00797DBB">
              <w:rPr>
                <w:lang w:val="en"/>
              </w:rPr>
              <w:t>)</w:t>
            </w:r>
          </w:p>
          <w:p w14:paraId="2922FAA9" w14:textId="77777777" w:rsidR="00B3370E" w:rsidRPr="00797DBB" w:rsidRDefault="00B3370E" w:rsidP="00B3370E">
            <w:pPr>
              <w:numPr>
                <w:ilvl w:val="0"/>
                <w:numId w:val="35"/>
              </w:numPr>
              <w:spacing w:before="100" w:beforeAutospacing="1" w:after="100" w:afterAutospacing="1"/>
              <w:rPr>
                <w:lang w:val="en"/>
              </w:rPr>
            </w:pPr>
            <w:r w:rsidRPr="00797DBB">
              <w:rPr>
                <w:lang w:val="en"/>
              </w:rPr>
              <w:t>tell parents that if their child needs to be accompanied to the education or childcare setting, only one parent should attend</w:t>
            </w:r>
          </w:p>
          <w:p w14:paraId="3DF70035" w14:textId="77777777" w:rsidR="00B3370E" w:rsidRPr="00797DBB" w:rsidRDefault="00B3370E" w:rsidP="00B3370E">
            <w:pPr>
              <w:numPr>
                <w:ilvl w:val="0"/>
                <w:numId w:val="35"/>
              </w:numPr>
              <w:spacing w:before="100" w:beforeAutospacing="1" w:after="100" w:afterAutospacing="1"/>
              <w:rPr>
                <w:lang w:val="en"/>
              </w:rPr>
            </w:pPr>
            <w:r w:rsidRPr="00797DBB">
              <w:rPr>
                <w:lang w:val="en"/>
              </w:rPr>
              <w:t xml:space="preserve">tell parents and young people their allocated drop off and collection times and the process for doing so, including protocols for </w:t>
            </w:r>
            <w:proofErr w:type="spellStart"/>
            <w:r w:rsidRPr="00797DBB">
              <w:rPr>
                <w:lang w:val="en"/>
              </w:rPr>
              <w:t>minimising</w:t>
            </w:r>
            <w:proofErr w:type="spellEnd"/>
            <w:r w:rsidRPr="00797DBB">
              <w:rPr>
                <w:lang w:val="en"/>
              </w:rPr>
              <w:t xml:space="preserve"> adult to adult contact (for example, which entrance to use)</w:t>
            </w:r>
          </w:p>
          <w:p w14:paraId="47CFD0CA" w14:textId="77777777" w:rsidR="00B3370E" w:rsidRPr="00797DBB" w:rsidRDefault="00B3370E" w:rsidP="00B3370E">
            <w:pPr>
              <w:numPr>
                <w:ilvl w:val="0"/>
                <w:numId w:val="35"/>
              </w:numPr>
              <w:spacing w:before="100" w:beforeAutospacing="1" w:after="100" w:afterAutospacing="1"/>
              <w:rPr>
                <w:lang w:val="en"/>
              </w:rPr>
            </w:pPr>
            <w:r w:rsidRPr="00797DBB">
              <w:rPr>
                <w:lang w:val="en"/>
              </w:rPr>
              <w:t>make clear to parents that they cannot gather at entrance gates or doors, or enter the site (unless they have a pre-arranged appointment, which should be conducted safely)</w:t>
            </w:r>
          </w:p>
          <w:p w14:paraId="0A899F91" w14:textId="77777777" w:rsidR="00B3370E" w:rsidRPr="00797DBB" w:rsidRDefault="00B3370E" w:rsidP="00B3370E">
            <w:pPr>
              <w:numPr>
                <w:ilvl w:val="0"/>
                <w:numId w:val="35"/>
              </w:numPr>
              <w:spacing w:before="100" w:beforeAutospacing="1" w:after="100" w:afterAutospacing="1"/>
              <w:rPr>
                <w:lang w:val="en"/>
              </w:rPr>
            </w:pPr>
            <w:r w:rsidRPr="00797DBB">
              <w:rPr>
                <w:lang w:val="en"/>
              </w:rPr>
              <w:t xml:space="preserve">also think about engaging parents and children in education resources such as </w:t>
            </w:r>
            <w:hyperlink r:id="rId27" w:history="1">
              <w:r w:rsidRPr="00797DBB">
                <w:rPr>
                  <w:rStyle w:val="Hyperlink"/>
                  <w:lang w:val="en"/>
                </w:rPr>
                <w:t>e-bug</w:t>
              </w:r>
            </w:hyperlink>
            <w:r w:rsidRPr="00797DBB">
              <w:rPr>
                <w:lang w:val="en"/>
              </w:rPr>
              <w:t xml:space="preserve"> and </w:t>
            </w:r>
            <w:hyperlink r:id="rId28" w:history="1">
              <w:r w:rsidRPr="00797DBB">
                <w:rPr>
                  <w:rStyle w:val="Hyperlink"/>
                  <w:lang w:val="en"/>
                </w:rPr>
                <w:t>PHE schools resources</w:t>
              </w:r>
            </w:hyperlink>
            <w:r w:rsidRPr="00797DBB">
              <w:rPr>
                <w:lang w:val="en"/>
              </w:rPr>
              <w:t xml:space="preserve"> </w:t>
            </w:r>
          </w:p>
          <w:p w14:paraId="5CBB2A68" w14:textId="77777777" w:rsidR="00B3370E" w:rsidRPr="00797DBB" w:rsidRDefault="00B3370E" w:rsidP="00B3370E">
            <w:pPr>
              <w:numPr>
                <w:ilvl w:val="0"/>
                <w:numId w:val="35"/>
              </w:numPr>
              <w:spacing w:before="100" w:beforeAutospacing="1" w:after="100" w:afterAutospacing="1"/>
              <w:rPr>
                <w:lang w:val="en"/>
              </w:rPr>
            </w:pPr>
            <w:r w:rsidRPr="00797DBB">
              <w:rPr>
                <w:lang w:val="en"/>
              </w:rPr>
              <w:t xml:space="preserve">ensure parents and young people are aware of recommendations on transport to and from education or childcare setting (including avoiding peak times). Read the </w:t>
            </w:r>
            <w:hyperlink r:id="rId29" w:history="1">
              <w:r w:rsidRPr="00797DBB">
                <w:rPr>
                  <w:rStyle w:val="Hyperlink"/>
                  <w:lang w:val="en"/>
                </w:rPr>
                <w:t>Coronavirus (COVID-19): safer travel guidance for passengers</w:t>
              </w:r>
            </w:hyperlink>
            <w:r w:rsidRPr="00797DBB">
              <w:rPr>
                <w:lang w:val="en"/>
              </w:rPr>
              <w:t xml:space="preserve"> </w:t>
            </w:r>
          </w:p>
          <w:p w14:paraId="1356C27B" w14:textId="77777777" w:rsidR="00B3370E" w:rsidRPr="00797DBB" w:rsidRDefault="00B3370E" w:rsidP="00B3370E">
            <w:pPr>
              <w:numPr>
                <w:ilvl w:val="0"/>
                <w:numId w:val="35"/>
              </w:numPr>
              <w:spacing w:before="100" w:beforeAutospacing="1" w:after="100" w:afterAutospacing="1"/>
              <w:rPr>
                <w:lang w:val="en"/>
              </w:rPr>
            </w:pPr>
            <w:r w:rsidRPr="00797DBB">
              <w:rPr>
                <w:lang w:val="en"/>
              </w:rPr>
              <w:t>talk to staff about the plans (for example, safety measures, timetable changes and staggered arrival and departure times), including discussing whether training would be helpful</w:t>
            </w:r>
          </w:p>
          <w:p w14:paraId="026FB557" w14:textId="77777777" w:rsidR="00B3370E" w:rsidRPr="00797DBB" w:rsidRDefault="00B3370E" w:rsidP="00B3370E">
            <w:pPr>
              <w:numPr>
                <w:ilvl w:val="0"/>
                <w:numId w:val="35"/>
              </w:numPr>
              <w:spacing w:before="100" w:beforeAutospacing="1" w:after="100" w:afterAutospacing="1"/>
              <w:rPr>
                <w:lang w:val="en"/>
              </w:rPr>
            </w:pPr>
            <w:r w:rsidRPr="00797DBB">
              <w:rPr>
                <w:lang w:val="en"/>
              </w:rPr>
              <w:t>communicate early with contractors and suppliers that will need to prepare to support your plans for opening for example, cleaning, catering, food supplies, hygiene suppliers</w:t>
            </w:r>
          </w:p>
          <w:p w14:paraId="128C771E" w14:textId="77777777" w:rsidR="00B3370E" w:rsidRPr="00797DBB" w:rsidRDefault="00B3370E" w:rsidP="00B3370E">
            <w:pPr>
              <w:numPr>
                <w:ilvl w:val="0"/>
                <w:numId w:val="35"/>
              </w:numPr>
              <w:spacing w:before="100" w:beforeAutospacing="1" w:after="100" w:afterAutospacing="1"/>
              <w:rPr>
                <w:lang w:val="en"/>
              </w:rPr>
            </w:pPr>
            <w:r w:rsidRPr="00797DBB">
              <w:rPr>
                <w:lang w:val="en"/>
              </w:rPr>
              <w:t>discuss with cleaning contractors or staff the additional cleaning requirements and agree additional hours to allow for this</w:t>
            </w:r>
          </w:p>
          <w:p w14:paraId="31C26955" w14:textId="77777777" w:rsidR="00B3370E" w:rsidRDefault="00B3370E" w:rsidP="00B3370E">
            <w:pPr>
              <w:rPr>
                <w:lang w:val="en"/>
              </w:rPr>
            </w:pPr>
          </w:p>
          <w:p w14:paraId="000F4B40" w14:textId="0A4FAB89" w:rsidR="00C4073A" w:rsidRDefault="00C4073A" w:rsidP="00E84DC0"/>
        </w:tc>
      </w:tr>
    </w:tbl>
    <w:p w14:paraId="0ECC1D28" w14:textId="77777777" w:rsidR="00B232B2" w:rsidRDefault="00B232B2" w:rsidP="00F42D04">
      <w:pPr>
        <w:ind w:left="851"/>
      </w:pPr>
    </w:p>
    <w:p w14:paraId="47874E57" w14:textId="77777777" w:rsidR="007A6E90" w:rsidRDefault="00B232B2" w:rsidP="00B232B2">
      <w:pPr>
        <w:ind w:left="3600"/>
      </w:pPr>
      <w:r>
        <w:br w:type="page"/>
      </w:r>
    </w:p>
    <w:p w14:paraId="4B3704DF" w14:textId="77777777" w:rsidR="001914D6" w:rsidRDefault="001914D6" w:rsidP="001914D6"/>
    <w:p w14:paraId="18C2ABF7" w14:textId="77777777" w:rsidR="001914D6" w:rsidRPr="001914D6" w:rsidRDefault="001914D6" w:rsidP="001914D6">
      <w:pPr>
        <w:rPr>
          <w:b/>
          <w:bCs/>
        </w:rPr>
      </w:pPr>
      <w:r w:rsidRPr="001914D6">
        <w:rPr>
          <w:b/>
          <w:bCs/>
        </w:rPr>
        <w:t>Appendix A</w:t>
      </w:r>
    </w:p>
    <w:p w14:paraId="62F1C2EF" w14:textId="77777777" w:rsidR="00174A64" w:rsidRPr="00855AED" w:rsidRDefault="00174A64" w:rsidP="00174A64">
      <w:pPr>
        <w:pStyle w:val="NoSpacing"/>
        <w:rPr>
          <w:rFonts w:ascii="Arial" w:hAnsi="Arial" w:cs="Arial"/>
          <w:sz w:val="24"/>
          <w:szCs w:val="24"/>
        </w:rPr>
      </w:pPr>
      <w:r w:rsidRPr="00855AED">
        <w:rPr>
          <w:rFonts w:ascii="Arial" w:hAnsi="Arial" w:cs="Arial"/>
          <w:sz w:val="24"/>
          <w:szCs w:val="24"/>
        </w:rPr>
        <w:t xml:space="preserve">The following checklist has been prepared to guide premise managers.  It is aimed at identifying actions that need to be taken to make the building and site safe.  Within the checklist are items that have statutory duties attached such as examination, inspection, maintenance, </w:t>
      </w:r>
      <w:proofErr w:type="gramStart"/>
      <w:r w:rsidRPr="00855AED">
        <w:rPr>
          <w:rFonts w:ascii="Arial" w:hAnsi="Arial" w:cs="Arial"/>
          <w:sz w:val="24"/>
          <w:szCs w:val="24"/>
        </w:rPr>
        <w:t>servicing</w:t>
      </w:r>
      <w:proofErr w:type="gramEnd"/>
      <w:r w:rsidRPr="00855AED">
        <w:rPr>
          <w:rFonts w:ascii="Arial" w:hAnsi="Arial" w:cs="Arial"/>
          <w:sz w:val="24"/>
          <w:szCs w:val="24"/>
        </w:rPr>
        <w:t xml:space="preserve"> and testing.  All of these will have been managed before the lockdown and should have been continued even though buildings have been closed or partially open.  </w:t>
      </w:r>
    </w:p>
    <w:p w14:paraId="6FD03119" w14:textId="77777777" w:rsidR="00174A64" w:rsidRPr="00855AED" w:rsidRDefault="00174A64" w:rsidP="00174A64">
      <w:pPr>
        <w:pStyle w:val="NoSpacing"/>
        <w:rPr>
          <w:rFonts w:ascii="Arial" w:hAnsi="Arial" w:cs="Arial"/>
          <w:sz w:val="24"/>
          <w:szCs w:val="24"/>
          <w:u w:val="single"/>
        </w:rPr>
      </w:pPr>
    </w:p>
    <w:p w14:paraId="20F889F7" w14:textId="77777777" w:rsidR="00174A64" w:rsidRPr="00855AED" w:rsidRDefault="00174A64" w:rsidP="00174A64">
      <w:pPr>
        <w:pStyle w:val="NoSpacing"/>
        <w:rPr>
          <w:rFonts w:ascii="Arial" w:hAnsi="Arial" w:cs="Arial"/>
          <w:sz w:val="24"/>
          <w:szCs w:val="24"/>
          <w:u w:val="single"/>
        </w:rPr>
      </w:pPr>
      <w:r w:rsidRPr="00855AED">
        <w:rPr>
          <w:rFonts w:ascii="Arial" w:hAnsi="Arial" w:cs="Arial"/>
          <w:sz w:val="24"/>
          <w:szCs w:val="24"/>
          <w:u w:val="single"/>
        </w:rPr>
        <w:t>It is essential that compliance is achieved before reoccupation.:</w:t>
      </w:r>
    </w:p>
    <w:p w14:paraId="79D18233" w14:textId="77777777" w:rsidR="00174A64" w:rsidRPr="00855AED" w:rsidRDefault="00174A64" w:rsidP="00174A64">
      <w:pPr>
        <w:pStyle w:val="NoSpacing"/>
        <w:rPr>
          <w:rFonts w:ascii="Arial" w:hAnsi="Arial" w:cs="Arial"/>
          <w:sz w:val="24"/>
          <w:szCs w:val="24"/>
        </w:rPr>
      </w:pPr>
    </w:p>
    <w:p w14:paraId="757CC494" w14:textId="77777777" w:rsidR="00174A64" w:rsidRPr="00855AED" w:rsidRDefault="00174A64" w:rsidP="00174A64">
      <w:pPr>
        <w:pStyle w:val="NoSpacing"/>
        <w:rPr>
          <w:rFonts w:ascii="Arial" w:hAnsi="Arial" w:cs="Arial"/>
          <w:sz w:val="24"/>
          <w:szCs w:val="24"/>
        </w:rPr>
      </w:pPr>
      <w:r w:rsidRPr="00855AED">
        <w:rPr>
          <w:rFonts w:ascii="Arial" w:hAnsi="Arial" w:cs="Arial"/>
          <w:sz w:val="24"/>
          <w:szCs w:val="24"/>
        </w:rPr>
        <w:t>Each building should have an identified person responsible for premise management.</w:t>
      </w:r>
    </w:p>
    <w:p w14:paraId="4E8E4AE4" w14:textId="77777777" w:rsidR="00174A64" w:rsidRPr="00855AED" w:rsidRDefault="00174A64" w:rsidP="00174A64">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598"/>
        <w:gridCol w:w="1217"/>
        <w:gridCol w:w="4961"/>
      </w:tblGrid>
      <w:tr w:rsidR="00174A64" w:rsidRPr="00855AED" w14:paraId="21471FC9"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43DBE0AC" w14:textId="77777777" w:rsidR="00174A64" w:rsidRPr="00204807" w:rsidRDefault="00174A64" w:rsidP="008004B1">
            <w:pPr>
              <w:jc w:val="center"/>
              <w:rPr>
                <w:rFonts w:eastAsia="Calibri"/>
                <w:b/>
                <w:bCs/>
              </w:rPr>
            </w:pPr>
            <w:r w:rsidRPr="00204807">
              <w:rPr>
                <w:rFonts w:eastAsia="Calibri"/>
                <w:b/>
                <w:bCs/>
              </w:rPr>
              <w:t>Building / Infrastructure / Systems</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14:paraId="65470A23" w14:textId="77777777" w:rsidR="00174A64" w:rsidRPr="00204807" w:rsidRDefault="00174A64" w:rsidP="008004B1">
            <w:pPr>
              <w:jc w:val="center"/>
              <w:rPr>
                <w:rFonts w:eastAsia="Calibri"/>
                <w:b/>
                <w:bCs/>
              </w:rPr>
            </w:pPr>
            <w:r w:rsidRPr="00204807">
              <w:rPr>
                <w:rFonts w:eastAsia="Calibri"/>
                <w:b/>
                <w:bCs/>
              </w:rPr>
              <w:t>Action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5CD0E1" w14:textId="77777777" w:rsidR="00174A64" w:rsidRPr="00204807" w:rsidRDefault="00174A64" w:rsidP="008004B1">
            <w:pPr>
              <w:jc w:val="center"/>
              <w:rPr>
                <w:rFonts w:eastAsia="Calibri"/>
                <w:b/>
                <w:bCs/>
              </w:rPr>
            </w:pPr>
            <w:r w:rsidRPr="00204807">
              <w:rPr>
                <w:rFonts w:eastAsia="Calibri"/>
                <w:b/>
                <w:bCs/>
              </w:rPr>
              <w:t>Checked</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0C644B9" w14:textId="77777777" w:rsidR="00174A64" w:rsidRPr="00204807" w:rsidRDefault="00174A64" w:rsidP="008004B1">
            <w:pPr>
              <w:jc w:val="center"/>
              <w:rPr>
                <w:rFonts w:eastAsia="Calibri"/>
                <w:b/>
                <w:bCs/>
              </w:rPr>
            </w:pPr>
            <w:r w:rsidRPr="00204807">
              <w:rPr>
                <w:rFonts w:eastAsia="Calibri"/>
                <w:b/>
                <w:bCs/>
              </w:rPr>
              <w:t xml:space="preserve">Comments / Defects / Damage </w:t>
            </w:r>
          </w:p>
        </w:tc>
      </w:tr>
      <w:tr w:rsidR="00174A64" w:rsidRPr="00855AED" w14:paraId="4E3C4FA6"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tcPr>
          <w:p w14:paraId="409B2CCC" w14:textId="77777777" w:rsidR="00174A64" w:rsidRPr="00A443B9" w:rsidRDefault="00174A64" w:rsidP="008004B1">
            <w:pPr>
              <w:rPr>
                <w:rFonts w:eastAsia="Calibri"/>
                <w:b/>
                <w:bCs/>
              </w:rPr>
            </w:pPr>
            <w:r w:rsidRPr="00A443B9">
              <w:rPr>
                <w:rFonts w:eastAsia="Calibri"/>
                <w:b/>
                <w:bCs/>
              </w:rPr>
              <w:t>Site:</w:t>
            </w:r>
          </w:p>
          <w:p w14:paraId="1C127297" w14:textId="77777777" w:rsidR="00174A64" w:rsidRPr="00204807" w:rsidRDefault="00174A64" w:rsidP="00174A64">
            <w:pPr>
              <w:numPr>
                <w:ilvl w:val="0"/>
                <w:numId w:val="37"/>
              </w:numPr>
              <w:contextualSpacing/>
              <w:rPr>
                <w:rFonts w:eastAsia="Calibri"/>
              </w:rPr>
            </w:pPr>
            <w:r w:rsidRPr="00204807">
              <w:rPr>
                <w:rFonts w:eastAsia="Calibri"/>
              </w:rPr>
              <w:t>Perimeter fencing, hedges, gates etc.</w:t>
            </w:r>
          </w:p>
          <w:p w14:paraId="0AC2D497" w14:textId="77777777" w:rsidR="00174A64" w:rsidRPr="00204807" w:rsidRDefault="00174A64" w:rsidP="00174A64">
            <w:pPr>
              <w:numPr>
                <w:ilvl w:val="0"/>
                <w:numId w:val="37"/>
              </w:numPr>
              <w:contextualSpacing/>
              <w:rPr>
                <w:rFonts w:eastAsia="Calibri"/>
              </w:rPr>
            </w:pPr>
            <w:r w:rsidRPr="00204807">
              <w:rPr>
                <w:rFonts w:eastAsia="Calibri"/>
              </w:rPr>
              <w:t>Trees</w:t>
            </w:r>
          </w:p>
          <w:p w14:paraId="6F624E23" w14:textId="77777777" w:rsidR="00174A64" w:rsidRPr="00204807" w:rsidRDefault="00174A64" w:rsidP="00174A64">
            <w:pPr>
              <w:numPr>
                <w:ilvl w:val="0"/>
                <w:numId w:val="37"/>
              </w:numPr>
              <w:contextualSpacing/>
              <w:rPr>
                <w:rFonts w:eastAsia="Calibri"/>
              </w:rPr>
            </w:pPr>
            <w:r w:rsidRPr="00204807">
              <w:rPr>
                <w:rFonts w:eastAsia="Calibri"/>
              </w:rPr>
              <w:t>Waste storage areas and waste bins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295C9824" w14:textId="77777777" w:rsidR="00174A64" w:rsidRPr="00204807" w:rsidRDefault="00174A64" w:rsidP="008004B1">
            <w:pPr>
              <w:rPr>
                <w:rFonts w:eastAsia="Calibri"/>
              </w:rPr>
            </w:pPr>
          </w:p>
          <w:p w14:paraId="604567A1" w14:textId="77777777" w:rsidR="00174A64" w:rsidRPr="00204807" w:rsidRDefault="00174A64" w:rsidP="00174A64">
            <w:pPr>
              <w:numPr>
                <w:ilvl w:val="0"/>
                <w:numId w:val="37"/>
              </w:numPr>
              <w:contextualSpacing/>
              <w:rPr>
                <w:rFonts w:eastAsia="Calibri"/>
              </w:rPr>
            </w:pPr>
            <w:r w:rsidRPr="00204807">
              <w:rPr>
                <w:rFonts w:eastAsia="Calibri"/>
              </w:rPr>
              <w:t>Boundary integrity</w:t>
            </w:r>
          </w:p>
          <w:p w14:paraId="61A5816C" w14:textId="77777777" w:rsidR="00174A64" w:rsidRPr="00204807" w:rsidRDefault="00174A64" w:rsidP="00174A64">
            <w:pPr>
              <w:numPr>
                <w:ilvl w:val="0"/>
                <w:numId w:val="37"/>
              </w:numPr>
              <w:contextualSpacing/>
              <w:rPr>
                <w:rFonts w:eastAsia="Calibri"/>
              </w:rPr>
            </w:pPr>
            <w:r w:rsidRPr="00204807">
              <w:rPr>
                <w:rFonts w:eastAsia="Calibri"/>
              </w:rPr>
              <w:t xml:space="preserve">Risk assessments </w:t>
            </w:r>
            <w:proofErr w:type="gramStart"/>
            <w:r w:rsidRPr="00204807">
              <w:rPr>
                <w:rFonts w:eastAsia="Calibri"/>
              </w:rPr>
              <w:t>up-to-date</w:t>
            </w:r>
            <w:proofErr w:type="gramEnd"/>
            <w:r w:rsidRPr="00204807">
              <w:rPr>
                <w:rFonts w:eastAsia="Calibri"/>
              </w:rPr>
              <w:t>; no damage</w:t>
            </w:r>
          </w:p>
          <w:p w14:paraId="256308B1" w14:textId="77777777" w:rsidR="00174A64" w:rsidRPr="00204807" w:rsidRDefault="00174A64" w:rsidP="00174A64">
            <w:pPr>
              <w:numPr>
                <w:ilvl w:val="0"/>
                <w:numId w:val="37"/>
              </w:numPr>
              <w:contextualSpacing/>
              <w:rPr>
                <w:rFonts w:eastAsia="Calibri"/>
              </w:rPr>
            </w:pPr>
            <w:r w:rsidRPr="00204807">
              <w:rPr>
                <w:rFonts w:eastAsia="Calibri"/>
              </w:rPr>
              <w:t>Secure – waste collection still occurring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13CD3" w14:textId="08DF9363" w:rsidR="00174A64" w:rsidRPr="00204807" w:rsidRDefault="51F320F7" w:rsidP="008004B1">
            <w:pPr>
              <w:rPr>
                <w:rFonts w:eastAsia="Calibri"/>
              </w:rPr>
            </w:pPr>
            <w:r w:rsidRPr="5C5C505A">
              <w:rPr>
                <w:rFonts w:eastAsia="Calibri"/>
              </w:rPr>
              <w:t>02</w:t>
            </w:r>
            <w:r w:rsidR="53B9EFA3" w:rsidRPr="5C5C505A">
              <w:rPr>
                <w:rFonts w:eastAsia="Calibri"/>
              </w:rPr>
              <w:t>/0</w:t>
            </w:r>
            <w:r w:rsidR="2A6D52F0" w:rsidRPr="5C5C505A">
              <w:rPr>
                <w:rFonts w:eastAsia="Calibri"/>
              </w:rPr>
              <w:t>6</w:t>
            </w:r>
            <w:r w:rsidR="53B9EFA3" w:rsidRPr="5C5C505A">
              <w:rPr>
                <w:rFonts w:eastAsia="Calibri"/>
              </w:rPr>
              <w:t>/20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975247" w14:textId="77777777" w:rsidR="00174A64" w:rsidRPr="00204807" w:rsidRDefault="00174A64" w:rsidP="008004B1">
            <w:pPr>
              <w:rPr>
                <w:rFonts w:eastAsia="Calibri"/>
              </w:rPr>
            </w:pPr>
          </w:p>
        </w:tc>
      </w:tr>
      <w:tr w:rsidR="00174A64" w:rsidRPr="00855AED" w14:paraId="5D4BD58F"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tcPr>
          <w:p w14:paraId="7AC875AF" w14:textId="77777777" w:rsidR="00174A64" w:rsidRPr="00A443B9" w:rsidRDefault="00174A64" w:rsidP="008004B1">
            <w:pPr>
              <w:rPr>
                <w:rFonts w:eastAsia="Calibri"/>
                <w:b/>
                <w:bCs/>
              </w:rPr>
            </w:pPr>
            <w:r w:rsidRPr="00A443B9">
              <w:rPr>
                <w:rFonts w:eastAsia="Calibri"/>
                <w:b/>
                <w:bCs/>
              </w:rPr>
              <w:t>Building:</w:t>
            </w:r>
          </w:p>
          <w:p w14:paraId="7757A75E" w14:textId="77777777" w:rsidR="00174A64" w:rsidRPr="00204807" w:rsidRDefault="00174A64" w:rsidP="00174A64">
            <w:pPr>
              <w:numPr>
                <w:ilvl w:val="0"/>
                <w:numId w:val="38"/>
              </w:numPr>
              <w:contextualSpacing/>
              <w:rPr>
                <w:rFonts w:eastAsia="Calibri"/>
              </w:rPr>
            </w:pPr>
            <w:r w:rsidRPr="00204807">
              <w:rPr>
                <w:rFonts w:eastAsia="Calibri"/>
              </w:rPr>
              <w:t>Roof (</w:t>
            </w:r>
            <w:proofErr w:type="spellStart"/>
            <w:r w:rsidRPr="00204807">
              <w:rPr>
                <w:rFonts w:eastAsia="Calibri"/>
              </w:rPr>
              <w:t>inc.</w:t>
            </w:r>
            <w:proofErr w:type="spellEnd"/>
            <w:r w:rsidRPr="00204807">
              <w:rPr>
                <w:rFonts w:eastAsia="Calibri"/>
              </w:rPr>
              <w:t xml:space="preserve"> chimneys)</w:t>
            </w:r>
          </w:p>
          <w:p w14:paraId="78BCB775" w14:textId="77777777" w:rsidR="00174A64" w:rsidRPr="00204807" w:rsidRDefault="00174A64" w:rsidP="00174A64">
            <w:pPr>
              <w:numPr>
                <w:ilvl w:val="0"/>
                <w:numId w:val="38"/>
              </w:numPr>
              <w:contextualSpacing/>
              <w:rPr>
                <w:rFonts w:eastAsia="Calibri"/>
              </w:rPr>
            </w:pPr>
            <w:r w:rsidRPr="00204807">
              <w:rPr>
                <w:rFonts w:eastAsia="Calibri"/>
              </w:rPr>
              <w:t>Facias, gutters, downpipes</w:t>
            </w:r>
          </w:p>
          <w:p w14:paraId="7AD6FC83" w14:textId="77777777" w:rsidR="00174A64" w:rsidRPr="00204807" w:rsidRDefault="00174A64" w:rsidP="00174A64">
            <w:pPr>
              <w:numPr>
                <w:ilvl w:val="0"/>
                <w:numId w:val="38"/>
              </w:numPr>
              <w:contextualSpacing/>
              <w:rPr>
                <w:rFonts w:eastAsia="Calibri"/>
              </w:rPr>
            </w:pPr>
            <w:r w:rsidRPr="00204807">
              <w:rPr>
                <w:rFonts w:eastAsia="Calibri"/>
              </w:rPr>
              <w:t>Walls</w:t>
            </w:r>
          </w:p>
          <w:p w14:paraId="24A214EB" w14:textId="77777777" w:rsidR="00174A64" w:rsidRPr="00204807" w:rsidRDefault="00174A64" w:rsidP="00174A64">
            <w:pPr>
              <w:numPr>
                <w:ilvl w:val="0"/>
                <w:numId w:val="38"/>
              </w:numPr>
              <w:contextualSpacing/>
              <w:rPr>
                <w:rFonts w:eastAsia="Calibri"/>
              </w:rPr>
            </w:pPr>
            <w:r w:rsidRPr="00204807">
              <w:rPr>
                <w:rFonts w:eastAsia="Calibri"/>
              </w:rPr>
              <w:t>Windows</w:t>
            </w:r>
          </w:p>
          <w:p w14:paraId="7909416D" w14:textId="77777777" w:rsidR="00174A64" w:rsidRPr="00204807" w:rsidRDefault="00174A64" w:rsidP="00174A64">
            <w:pPr>
              <w:numPr>
                <w:ilvl w:val="0"/>
                <w:numId w:val="38"/>
              </w:numPr>
              <w:contextualSpacing/>
              <w:rPr>
                <w:rFonts w:eastAsia="Calibri"/>
              </w:rPr>
            </w:pPr>
            <w:r w:rsidRPr="00204807">
              <w:rPr>
                <w:rFonts w:eastAsia="Calibri"/>
              </w:rPr>
              <w:t>Exterior doors</w:t>
            </w:r>
          </w:p>
          <w:p w14:paraId="731FEC6E" w14:textId="77777777" w:rsidR="00174A64" w:rsidRPr="00204807" w:rsidRDefault="00174A64" w:rsidP="00174A64">
            <w:pPr>
              <w:numPr>
                <w:ilvl w:val="0"/>
                <w:numId w:val="38"/>
              </w:numPr>
              <w:contextualSpacing/>
              <w:rPr>
                <w:rFonts w:eastAsia="Calibri"/>
              </w:rPr>
            </w:pPr>
            <w:r w:rsidRPr="00204807">
              <w:rPr>
                <w:rFonts w:eastAsia="Calibri"/>
              </w:rPr>
              <w:t>Door canopies</w:t>
            </w:r>
          </w:p>
          <w:p w14:paraId="2ABE1F4A" w14:textId="77777777" w:rsidR="00174A64" w:rsidRPr="00204807" w:rsidRDefault="00174A64" w:rsidP="00174A64">
            <w:pPr>
              <w:numPr>
                <w:ilvl w:val="0"/>
                <w:numId w:val="38"/>
              </w:numPr>
              <w:contextualSpacing/>
              <w:rPr>
                <w:rFonts w:eastAsia="Calibri"/>
              </w:rPr>
            </w:pPr>
            <w:r w:rsidRPr="00204807">
              <w:rPr>
                <w:rFonts w:eastAsia="Calibri"/>
              </w:rPr>
              <w:t>Paths</w:t>
            </w:r>
          </w:p>
          <w:p w14:paraId="5AC31FF1" w14:textId="77777777" w:rsidR="00174A64" w:rsidRPr="00204807" w:rsidRDefault="00174A64" w:rsidP="00174A64">
            <w:pPr>
              <w:numPr>
                <w:ilvl w:val="0"/>
                <w:numId w:val="38"/>
              </w:numPr>
              <w:contextualSpacing/>
              <w:rPr>
                <w:rFonts w:eastAsia="Calibri"/>
              </w:rPr>
            </w:pPr>
            <w:r w:rsidRPr="00204807">
              <w:rPr>
                <w:rFonts w:eastAsia="Calibri"/>
              </w:rPr>
              <w:t>Roads, car park, gates / barriers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0AAD3406" w14:textId="77777777" w:rsidR="00174A64" w:rsidRPr="00204807" w:rsidRDefault="00174A64" w:rsidP="008004B1">
            <w:pPr>
              <w:rPr>
                <w:rFonts w:eastAsia="Calibri"/>
              </w:rPr>
            </w:pPr>
          </w:p>
          <w:p w14:paraId="31B18AFE" w14:textId="77777777" w:rsidR="00174A64" w:rsidRPr="00204807" w:rsidRDefault="00174A64" w:rsidP="00174A64">
            <w:pPr>
              <w:numPr>
                <w:ilvl w:val="0"/>
                <w:numId w:val="38"/>
              </w:numPr>
              <w:contextualSpacing/>
              <w:rPr>
                <w:rFonts w:eastAsia="Calibri"/>
              </w:rPr>
            </w:pPr>
            <w:r w:rsidRPr="00204807">
              <w:rPr>
                <w:rFonts w:eastAsia="Calibri"/>
              </w:rPr>
              <w:t>Defects or damage</w:t>
            </w:r>
          </w:p>
          <w:p w14:paraId="032E10B0" w14:textId="77777777" w:rsidR="00174A64" w:rsidRPr="00204807" w:rsidRDefault="00174A64" w:rsidP="00174A64">
            <w:pPr>
              <w:numPr>
                <w:ilvl w:val="0"/>
                <w:numId w:val="38"/>
              </w:numPr>
              <w:contextualSpacing/>
              <w:rPr>
                <w:rFonts w:eastAsia="Calibri"/>
              </w:rPr>
            </w:pPr>
            <w:r w:rsidRPr="00204807">
              <w:rPr>
                <w:rFonts w:eastAsia="Calibri"/>
              </w:rPr>
              <w:t>Doors opening properly with no restrictions</w:t>
            </w:r>
          </w:p>
          <w:p w14:paraId="1942DE52" w14:textId="77777777" w:rsidR="00174A64" w:rsidRPr="00204807" w:rsidRDefault="00174A64" w:rsidP="00174A64">
            <w:pPr>
              <w:numPr>
                <w:ilvl w:val="0"/>
                <w:numId w:val="38"/>
              </w:numPr>
              <w:contextualSpacing/>
              <w:rPr>
                <w:rFonts w:eastAsia="Calibri"/>
              </w:rPr>
            </w:pPr>
            <w:r w:rsidRPr="00204807">
              <w:rPr>
                <w:rFonts w:eastAsia="Calibri"/>
              </w:rPr>
              <w:t>No defects or damage; in working order</w:t>
            </w:r>
          </w:p>
          <w:p w14:paraId="3557B3FA" w14:textId="77777777" w:rsidR="00174A64" w:rsidRPr="00204807" w:rsidRDefault="00174A64" w:rsidP="008004B1">
            <w:pPr>
              <w:rPr>
                <w:rFonts w:eastAsia="Calibri"/>
              </w:rPr>
            </w:pPr>
          </w:p>
          <w:p w14:paraId="00A0538B" w14:textId="77777777" w:rsidR="00174A64" w:rsidRPr="00204807" w:rsidRDefault="00174A64" w:rsidP="00174A64">
            <w:pPr>
              <w:numPr>
                <w:ilvl w:val="0"/>
                <w:numId w:val="38"/>
              </w:numPr>
              <w:contextualSpacing/>
              <w:rPr>
                <w:rFonts w:eastAsia="Calibri"/>
              </w:rPr>
            </w:pPr>
            <w:r w:rsidRPr="00204807">
              <w:rPr>
                <w:rFonts w:eastAsia="Calibri"/>
              </w:rPr>
              <w:t>Slip or trip hazards (uneven, holes etc.)</w:t>
            </w:r>
          </w:p>
          <w:p w14:paraId="21B1A72E" w14:textId="77777777" w:rsidR="00174A64" w:rsidRPr="00204807" w:rsidRDefault="00174A64" w:rsidP="00174A64">
            <w:pPr>
              <w:numPr>
                <w:ilvl w:val="0"/>
                <w:numId w:val="38"/>
              </w:numPr>
              <w:contextualSpacing/>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2806FD" w14:textId="08DF9363" w:rsidR="00174A64" w:rsidRPr="00204807" w:rsidRDefault="1981B0C9" w:rsidP="5C5C505A">
            <w:pPr>
              <w:rPr>
                <w:rFonts w:eastAsia="Calibri"/>
              </w:rPr>
            </w:pPr>
            <w:r w:rsidRPr="5C5C505A">
              <w:rPr>
                <w:rFonts w:eastAsia="Calibri"/>
              </w:rPr>
              <w:t>02/06/20</w:t>
            </w:r>
          </w:p>
          <w:p w14:paraId="37676595" w14:textId="31D0CD74" w:rsidR="00174A64" w:rsidRPr="00204807" w:rsidRDefault="00174A64" w:rsidP="5C5C505A">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B0CA41" w14:textId="77777777" w:rsidR="00174A64" w:rsidRPr="00204807" w:rsidRDefault="00174A64" w:rsidP="008004B1">
            <w:pPr>
              <w:rPr>
                <w:rFonts w:eastAsia="Calibri"/>
              </w:rPr>
            </w:pPr>
          </w:p>
        </w:tc>
      </w:tr>
      <w:tr w:rsidR="00174A64" w:rsidRPr="00855AED" w14:paraId="355122A4"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414CC6C3" w14:textId="77777777" w:rsidR="00174A64" w:rsidRPr="00A443B9" w:rsidRDefault="00174A64" w:rsidP="008004B1">
            <w:pPr>
              <w:rPr>
                <w:rFonts w:eastAsia="Calibri"/>
                <w:b/>
                <w:bCs/>
              </w:rPr>
            </w:pPr>
            <w:r w:rsidRPr="00A443B9">
              <w:rPr>
                <w:rFonts w:eastAsia="Calibri"/>
                <w:b/>
                <w:bCs/>
              </w:rPr>
              <w:t>Interior:</w:t>
            </w:r>
          </w:p>
          <w:p w14:paraId="3971EB53" w14:textId="77777777" w:rsidR="00174A64" w:rsidRPr="00204807" w:rsidRDefault="00174A64" w:rsidP="00174A64">
            <w:pPr>
              <w:numPr>
                <w:ilvl w:val="0"/>
                <w:numId w:val="39"/>
              </w:numPr>
              <w:contextualSpacing/>
              <w:rPr>
                <w:rFonts w:eastAsia="Calibri"/>
              </w:rPr>
            </w:pPr>
            <w:r w:rsidRPr="00204807">
              <w:rPr>
                <w:rFonts w:eastAsia="Calibri"/>
              </w:rPr>
              <w:t>Ceilings</w:t>
            </w:r>
          </w:p>
          <w:p w14:paraId="625DA9BD" w14:textId="77777777" w:rsidR="00174A64" w:rsidRPr="00204807" w:rsidRDefault="00174A64" w:rsidP="00174A64">
            <w:pPr>
              <w:numPr>
                <w:ilvl w:val="0"/>
                <w:numId w:val="39"/>
              </w:numPr>
              <w:contextualSpacing/>
              <w:rPr>
                <w:rFonts w:eastAsia="Calibri"/>
              </w:rPr>
            </w:pPr>
            <w:r w:rsidRPr="00204807">
              <w:rPr>
                <w:rFonts w:eastAsia="Calibri"/>
              </w:rPr>
              <w:t>Walls</w:t>
            </w:r>
          </w:p>
          <w:p w14:paraId="3E45A8A7" w14:textId="77777777" w:rsidR="00174A64" w:rsidRPr="00204807" w:rsidRDefault="00174A64" w:rsidP="00174A64">
            <w:pPr>
              <w:numPr>
                <w:ilvl w:val="0"/>
                <w:numId w:val="39"/>
              </w:numPr>
              <w:contextualSpacing/>
              <w:rPr>
                <w:rFonts w:eastAsia="Calibri"/>
              </w:rPr>
            </w:pPr>
          </w:p>
          <w:p w14:paraId="1163E537" w14:textId="77777777" w:rsidR="00174A64" w:rsidRPr="00204807" w:rsidRDefault="00174A64" w:rsidP="00174A64">
            <w:pPr>
              <w:numPr>
                <w:ilvl w:val="0"/>
                <w:numId w:val="39"/>
              </w:numPr>
              <w:contextualSpacing/>
              <w:rPr>
                <w:rFonts w:eastAsia="Calibri"/>
              </w:rPr>
            </w:pPr>
            <w:r w:rsidRPr="00204807">
              <w:rPr>
                <w:rFonts w:eastAsia="Calibri"/>
              </w:rPr>
              <w:lastRenderedPageBreak/>
              <w:t>Doors – final exits open (fire, emergency)</w:t>
            </w:r>
          </w:p>
          <w:p w14:paraId="405D1A97" w14:textId="77777777" w:rsidR="00174A64" w:rsidRPr="00204807" w:rsidRDefault="00174A64" w:rsidP="00174A64">
            <w:pPr>
              <w:numPr>
                <w:ilvl w:val="0"/>
                <w:numId w:val="39"/>
              </w:numPr>
              <w:contextualSpacing/>
              <w:rPr>
                <w:rFonts w:eastAsia="Calibri"/>
              </w:rPr>
            </w:pPr>
            <w:r w:rsidRPr="00204807">
              <w:rPr>
                <w:rFonts w:eastAsia="Calibri"/>
              </w:rPr>
              <w:t>Fire doors (close and fit as intended)</w:t>
            </w:r>
          </w:p>
          <w:p w14:paraId="4ED1E1C1" w14:textId="77777777" w:rsidR="00174A64" w:rsidRPr="00204807" w:rsidRDefault="00174A64" w:rsidP="00174A64">
            <w:pPr>
              <w:numPr>
                <w:ilvl w:val="0"/>
                <w:numId w:val="39"/>
              </w:numPr>
              <w:contextualSpacing/>
              <w:rPr>
                <w:rFonts w:eastAsia="Calibri"/>
              </w:rPr>
            </w:pPr>
            <w:r w:rsidRPr="00204807">
              <w:rPr>
                <w:rFonts w:eastAsia="Calibri"/>
              </w:rPr>
              <w:t>Stairs / steps / ramps</w:t>
            </w:r>
          </w:p>
          <w:p w14:paraId="64CE8D37" w14:textId="77777777" w:rsidR="00174A64" w:rsidRPr="00204807" w:rsidRDefault="00174A64" w:rsidP="00174A64">
            <w:pPr>
              <w:numPr>
                <w:ilvl w:val="0"/>
                <w:numId w:val="39"/>
              </w:numPr>
              <w:contextualSpacing/>
              <w:rPr>
                <w:rFonts w:eastAsia="Calibri"/>
              </w:rPr>
            </w:pPr>
            <w:r w:rsidRPr="00204807">
              <w:rPr>
                <w:rFonts w:eastAsia="Calibri"/>
              </w:rPr>
              <w:t>Handrails</w:t>
            </w:r>
          </w:p>
          <w:p w14:paraId="630C6A98" w14:textId="77777777" w:rsidR="00174A64" w:rsidRDefault="00174A64" w:rsidP="00174A64">
            <w:pPr>
              <w:numPr>
                <w:ilvl w:val="0"/>
                <w:numId w:val="39"/>
              </w:numPr>
              <w:contextualSpacing/>
              <w:rPr>
                <w:rFonts w:eastAsia="Calibri"/>
              </w:rPr>
            </w:pPr>
            <w:r w:rsidRPr="00204807">
              <w:rPr>
                <w:rFonts w:eastAsia="Calibri"/>
              </w:rPr>
              <w:t>Floors (floor coverings)</w:t>
            </w:r>
          </w:p>
          <w:p w14:paraId="6E622D78" w14:textId="77777777" w:rsidR="00174A64" w:rsidRPr="00204807" w:rsidRDefault="00174A64" w:rsidP="00174A64">
            <w:pPr>
              <w:numPr>
                <w:ilvl w:val="0"/>
                <w:numId w:val="39"/>
              </w:numPr>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47775625" w14:textId="77777777" w:rsidR="00174A64" w:rsidRPr="00204807" w:rsidRDefault="00174A64" w:rsidP="008004B1">
            <w:pPr>
              <w:rPr>
                <w:rFonts w:eastAsia="Calibri"/>
              </w:rPr>
            </w:pPr>
          </w:p>
          <w:p w14:paraId="4830A587" w14:textId="77777777" w:rsidR="00174A64" w:rsidRPr="00204807" w:rsidRDefault="00174A64" w:rsidP="00174A64">
            <w:pPr>
              <w:numPr>
                <w:ilvl w:val="0"/>
                <w:numId w:val="39"/>
              </w:numPr>
              <w:contextualSpacing/>
              <w:rPr>
                <w:rFonts w:eastAsia="Calibri"/>
              </w:rPr>
            </w:pPr>
            <w:r w:rsidRPr="00204807">
              <w:rPr>
                <w:rFonts w:eastAsia="Calibri"/>
              </w:rPr>
              <w:t>No defects or damage likely to affect building users</w:t>
            </w:r>
          </w:p>
          <w:p w14:paraId="0D4B0EF4" w14:textId="77777777" w:rsidR="00174A64" w:rsidRPr="00204807" w:rsidRDefault="00174A64" w:rsidP="00174A64">
            <w:pPr>
              <w:numPr>
                <w:ilvl w:val="0"/>
                <w:numId w:val="39"/>
              </w:numPr>
              <w:contextualSpacing/>
              <w:rPr>
                <w:rFonts w:eastAsia="Calibri"/>
              </w:rPr>
            </w:pPr>
            <w:r w:rsidRPr="00204807">
              <w:rPr>
                <w:rFonts w:eastAsia="Calibri"/>
              </w:rPr>
              <w:t>Fire Doors checked for fit and opening</w:t>
            </w:r>
          </w:p>
          <w:p w14:paraId="13895121" w14:textId="77777777" w:rsidR="00174A64" w:rsidRPr="00204807" w:rsidRDefault="00174A64" w:rsidP="008004B1">
            <w:pPr>
              <w:contextualSpacing/>
              <w:rPr>
                <w:rFonts w:eastAsia="Calibri"/>
              </w:rPr>
            </w:pPr>
          </w:p>
          <w:p w14:paraId="15FA1218" w14:textId="77777777" w:rsidR="00174A64" w:rsidRPr="00204807" w:rsidRDefault="00174A64" w:rsidP="008004B1">
            <w:pPr>
              <w:contextualSpacing/>
              <w:rPr>
                <w:rFonts w:eastAsia="Calibri"/>
              </w:rPr>
            </w:pPr>
          </w:p>
          <w:p w14:paraId="3594D18D" w14:textId="77777777" w:rsidR="00174A64" w:rsidRPr="00204807" w:rsidRDefault="00174A64" w:rsidP="008004B1">
            <w:pPr>
              <w:contextualSpacing/>
              <w:rPr>
                <w:rFonts w:eastAsia="Calibri"/>
              </w:rPr>
            </w:pPr>
          </w:p>
          <w:p w14:paraId="2937D5DB" w14:textId="77777777" w:rsidR="00174A64" w:rsidRPr="00204807" w:rsidRDefault="00174A64" w:rsidP="00174A64">
            <w:pPr>
              <w:numPr>
                <w:ilvl w:val="0"/>
                <w:numId w:val="39"/>
              </w:numPr>
              <w:contextualSpacing/>
              <w:rPr>
                <w:rFonts w:eastAsia="Calibri"/>
              </w:rPr>
            </w:pPr>
            <w:r w:rsidRPr="00204807">
              <w:rPr>
                <w:rFonts w:eastAsia="Calibri"/>
              </w:rPr>
              <w:t>No slip or trip hazards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58031" w14:textId="08DF9363" w:rsidR="00174A64" w:rsidRPr="00204807" w:rsidRDefault="487A56CF" w:rsidP="5C5C505A">
            <w:pPr>
              <w:rPr>
                <w:rFonts w:eastAsia="Calibri"/>
              </w:rPr>
            </w:pPr>
            <w:r w:rsidRPr="5C5C505A">
              <w:rPr>
                <w:rFonts w:eastAsia="Calibri"/>
              </w:rPr>
              <w:lastRenderedPageBreak/>
              <w:t>02/06/20</w:t>
            </w:r>
          </w:p>
          <w:p w14:paraId="5E13FEE9" w14:textId="1488103E" w:rsidR="00174A64" w:rsidRPr="00204807" w:rsidRDefault="00174A64" w:rsidP="5C5C505A">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270E01" w14:textId="77777777" w:rsidR="00174A64" w:rsidRPr="00204807" w:rsidRDefault="00174A64" w:rsidP="008004B1">
            <w:pPr>
              <w:rPr>
                <w:rFonts w:eastAsia="Calibri"/>
              </w:rPr>
            </w:pPr>
          </w:p>
        </w:tc>
      </w:tr>
      <w:tr w:rsidR="00174A64" w:rsidRPr="00855AED" w14:paraId="2774F434"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tcPr>
          <w:p w14:paraId="04AAC519" w14:textId="77777777" w:rsidR="00174A64" w:rsidRPr="00A443B9" w:rsidRDefault="00174A64" w:rsidP="008004B1">
            <w:pPr>
              <w:rPr>
                <w:rFonts w:eastAsia="Calibri"/>
                <w:b/>
                <w:bCs/>
              </w:rPr>
            </w:pPr>
            <w:r w:rsidRPr="00A443B9">
              <w:rPr>
                <w:rFonts w:eastAsia="Calibri"/>
                <w:b/>
                <w:bCs/>
              </w:rPr>
              <w:t>Infrastructure:</w:t>
            </w:r>
          </w:p>
          <w:p w14:paraId="2658098E" w14:textId="77777777" w:rsidR="00174A64" w:rsidRPr="00204807" w:rsidRDefault="00174A64" w:rsidP="00174A64">
            <w:pPr>
              <w:numPr>
                <w:ilvl w:val="0"/>
                <w:numId w:val="40"/>
              </w:numPr>
              <w:contextualSpacing/>
              <w:rPr>
                <w:rFonts w:eastAsia="Calibri"/>
              </w:rPr>
            </w:pPr>
            <w:r w:rsidRPr="00204807">
              <w:rPr>
                <w:rFonts w:eastAsia="Calibri"/>
              </w:rPr>
              <w:t>Gas (turned on, no leaks)</w:t>
            </w:r>
          </w:p>
          <w:p w14:paraId="1A734C47" w14:textId="77777777" w:rsidR="00174A64" w:rsidRPr="00204807" w:rsidRDefault="00174A64" w:rsidP="008004B1">
            <w:pPr>
              <w:rPr>
                <w:rFonts w:eastAsia="Calibri"/>
              </w:rPr>
            </w:pPr>
          </w:p>
          <w:p w14:paraId="54420267" w14:textId="77777777" w:rsidR="00174A64" w:rsidRPr="00204807" w:rsidRDefault="00174A64" w:rsidP="008004B1">
            <w:pPr>
              <w:rPr>
                <w:rFonts w:eastAsia="Calibri"/>
              </w:rPr>
            </w:pPr>
          </w:p>
          <w:p w14:paraId="0363159E" w14:textId="77777777" w:rsidR="00174A64" w:rsidRPr="00204807" w:rsidRDefault="00174A64" w:rsidP="00174A64">
            <w:pPr>
              <w:numPr>
                <w:ilvl w:val="0"/>
                <w:numId w:val="40"/>
              </w:numPr>
              <w:contextualSpacing/>
              <w:rPr>
                <w:rFonts w:eastAsia="Calibri"/>
              </w:rPr>
            </w:pPr>
            <w:r w:rsidRPr="00204807">
              <w:rPr>
                <w:rFonts w:eastAsia="Calibri"/>
              </w:rPr>
              <w:t>Electricity (CB / RCD checks, sockets)</w:t>
            </w:r>
          </w:p>
          <w:p w14:paraId="0B410CF8" w14:textId="77777777" w:rsidR="00174A64" w:rsidRPr="00204807" w:rsidRDefault="00174A64" w:rsidP="008004B1">
            <w:pPr>
              <w:ind w:left="720"/>
              <w:contextualSpacing/>
              <w:rPr>
                <w:rFonts w:eastAsia="Calibri"/>
              </w:rPr>
            </w:pPr>
          </w:p>
          <w:p w14:paraId="599B2CE8" w14:textId="77777777" w:rsidR="00174A64" w:rsidRPr="00204807" w:rsidRDefault="00174A64" w:rsidP="008004B1">
            <w:pPr>
              <w:rPr>
                <w:rFonts w:eastAsia="Calibri"/>
              </w:rPr>
            </w:pPr>
          </w:p>
          <w:p w14:paraId="31169D91" w14:textId="77777777" w:rsidR="00174A64" w:rsidRPr="00204807" w:rsidRDefault="00174A64" w:rsidP="008004B1">
            <w:pPr>
              <w:rPr>
                <w:rFonts w:eastAsia="Calibri"/>
              </w:rPr>
            </w:pPr>
          </w:p>
          <w:p w14:paraId="4BA7A2FC" w14:textId="77777777" w:rsidR="00174A64" w:rsidRPr="00204807" w:rsidRDefault="00174A64" w:rsidP="00174A64">
            <w:pPr>
              <w:numPr>
                <w:ilvl w:val="0"/>
                <w:numId w:val="40"/>
              </w:numPr>
              <w:contextualSpacing/>
              <w:rPr>
                <w:rFonts w:eastAsia="Calibri"/>
              </w:rPr>
            </w:pPr>
            <w:r w:rsidRPr="00204807">
              <w:rPr>
                <w:rFonts w:eastAsia="Calibri"/>
              </w:rPr>
              <w:t>Water system</w:t>
            </w:r>
          </w:p>
          <w:p w14:paraId="7924792E" w14:textId="77777777" w:rsidR="00174A64" w:rsidRPr="00204807" w:rsidRDefault="00174A64" w:rsidP="008004B1">
            <w:pPr>
              <w:rPr>
                <w:rFonts w:eastAsia="Calibri"/>
              </w:rPr>
            </w:pPr>
          </w:p>
          <w:p w14:paraId="0749DF89" w14:textId="77777777" w:rsidR="00174A64" w:rsidRPr="00204807" w:rsidRDefault="00174A64" w:rsidP="008004B1">
            <w:pPr>
              <w:rPr>
                <w:rFonts w:eastAsia="Calibri"/>
              </w:rPr>
            </w:pPr>
          </w:p>
          <w:p w14:paraId="38114E22" w14:textId="77777777" w:rsidR="00174A64" w:rsidRPr="00204807" w:rsidRDefault="00174A64" w:rsidP="00174A64">
            <w:pPr>
              <w:numPr>
                <w:ilvl w:val="0"/>
                <w:numId w:val="40"/>
              </w:numPr>
              <w:contextualSpacing/>
              <w:rPr>
                <w:rFonts w:eastAsia="Calibri"/>
              </w:rPr>
            </w:pPr>
            <w:r w:rsidRPr="00204807">
              <w:rPr>
                <w:rFonts w:eastAsia="Calibri"/>
              </w:rPr>
              <w:t>Heating (boiler etc.)</w:t>
            </w:r>
          </w:p>
          <w:p w14:paraId="0AEF2D25" w14:textId="77777777" w:rsidR="00174A64" w:rsidRPr="00204807" w:rsidRDefault="00174A64" w:rsidP="008004B1">
            <w:pPr>
              <w:ind w:left="720"/>
              <w:contextualSpacing/>
              <w:rPr>
                <w:rFonts w:eastAsia="Calibri"/>
              </w:rPr>
            </w:pPr>
          </w:p>
          <w:p w14:paraId="14A3A02A" w14:textId="77777777" w:rsidR="00174A64" w:rsidRPr="00204807" w:rsidRDefault="00174A64" w:rsidP="008004B1">
            <w:pPr>
              <w:rPr>
                <w:rFonts w:eastAsia="Calibri"/>
              </w:rPr>
            </w:pPr>
          </w:p>
          <w:p w14:paraId="644415D1" w14:textId="77777777" w:rsidR="00174A64" w:rsidRPr="00204807" w:rsidRDefault="00174A64" w:rsidP="008004B1">
            <w:pPr>
              <w:rPr>
                <w:rFonts w:eastAsia="Calibri"/>
              </w:rPr>
            </w:pPr>
          </w:p>
          <w:p w14:paraId="2305D35C" w14:textId="77777777" w:rsidR="00174A64" w:rsidRPr="00204807" w:rsidRDefault="00174A64" w:rsidP="00174A64">
            <w:pPr>
              <w:numPr>
                <w:ilvl w:val="0"/>
                <w:numId w:val="40"/>
              </w:numPr>
              <w:contextualSpacing/>
              <w:rPr>
                <w:rFonts w:eastAsia="Calibri"/>
              </w:rPr>
            </w:pPr>
            <w:r w:rsidRPr="00204807">
              <w:rPr>
                <w:rFonts w:eastAsia="Calibri"/>
              </w:rPr>
              <w:t>Ventilation</w:t>
            </w:r>
          </w:p>
          <w:p w14:paraId="318A417F" w14:textId="77777777" w:rsidR="00174A64" w:rsidRPr="00204807" w:rsidRDefault="00174A64" w:rsidP="008004B1">
            <w:pPr>
              <w:rPr>
                <w:rFonts w:eastAsia="Calibri"/>
              </w:rPr>
            </w:pPr>
          </w:p>
          <w:p w14:paraId="1FFF6D25" w14:textId="77777777" w:rsidR="00174A64" w:rsidRPr="00204807" w:rsidRDefault="00174A64" w:rsidP="00174A64">
            <w:pPr>
              <w:numPr>
                <w:ilvl w:val="0"/>
                <w:numId w:val="40"/>
              </w:numPr>
              <w:contextualSpacing/>
              <w:rPr>
                <w:rFonts w:eastAsia="Calibri"/>
              </w:rPr>
            </w:pPr>
            <w:r w:rsidRPr="00204807">
              <w:rPr>
                <w:rFonts w:eastAsia="Calibri"/>
              </w:rPr>
              <w:t>Kitchens</w:t>
            </w:r>
          </w:p>
          <w:p w14:paraId="250AED46" w14:textId="77777777" w:rsidR="00174A64" w:rsidRPr="00204807" w:rsidRDefault="00174A64" w:rsidP="008004B1">
            <w:pPr>
              <w:ind w:left="720"/>
              <w:contextualSpacing/>
              <w:rPr>
                <w:rFonts w:eastAsia="Calibri"/>
              </w:rPr>
            </w:pPr>
          </w:p>
          <w:p w14:paraId="2F3D5F30" w14:textId="77777777" w:rsidR="00174A64" w:rsidRPr="00204807" w:rsidRDefault="00174A64" w:rsidP="008004B1">
            <w:pPr>
              <w:rPr>
                <w:rFonts w:eastAsia="Calibri"/>
              </w:rPr>
            </w:pPr>
          </w:p>
          <w:p w14:paraId="60797639" w14:textId="77777777" w:rsidR="00174A64" w:rsidRPr="00204807" w:rsidRDefault="00174A64" w:rsidP="008004B1">
            <w:pPr>
              <w:rPr>
                <w:rFonts w:eastAsia="Calibri"/>
              </w:rPr>
            </w:pPr>
          </w:p>
          <w:p w14:paraId="2EB954FB" w14:textId="77777777" w:rsidR="00174A64" w:rsidRPr="00204807" w:rsidRDefault="00174A64" w:rsidP="008004B1">
            <w:pPr>
              <w:rPr>
                <w:rFonts w:eastAsia="Calibri"/>
              </w:rPr>
            </w:pPr>
          </w:p>
          <w:p w14:paraId="16FDE6B8" w14:textId="77777777" w:rsidR="00174A64" w:rsidRPr="00204807" w:rsidRDefault="00174A64" w:rsidP="00174A64">
            <w:pPr>
              <w:numPr>
                <w:ilvl w:val="0"/>
                <w:numId w:val="40"/>
              </w:numPr>
              <w:contextualSpacing/>
              <w:rPr>
                <w:rFonts w:eastAsia="Calibri"/>
              </w:rPr>
            </w:pPr>
            <w:r w:rsidRPr="00204807">
              <w:rPr>
                <w:rFonts w:eastAsia="Calibri"/>
              </w:rPr>
              <w:t>Toilets / showers</w:t>
            </w:r>
          </w:p>
          <w:p w14:paraId="2588E9E7" w14:textId="77777777" w:rsidR="00174A64" w:rsidRPr="00204807" w:rsidRDefault="00174A64" w:rsidP="008004B1">
            <w:pPr>
              <w:rPr>
                <w:rFonts w:eastAsia="Calibri"/>
              </w:rPr>
            </w:pPr>
          </w:p>
          <w:p w14:paraId="1081FA38" w14:textId="77777777" w:rsidR="00174A64" w:rsidRPr="00204807" w:rsidRDefault="00174A64" w:rsidP="00174A64">
            <w:pPr>
              <w:numPr>
                <w:ilvl w:val="0"/>
                <w:numId w:val="40"/>
              </w:numPr>
              <w:contextualSpacing/>
              <w:rPr>
                <w:rFonts w:eastAsia="Calibri"/>
              </w:rPr>
            </w:pPr>
            <w:r w:rsidRPr="00204807">
              <w:rPr>
                <w:rFonts w:eastAsia="Calibri"/>
              </w:rPr>
              <w:lastRenderedPageBreak/>
              <w:t>Swimming pools / hydrotherapy pools</w:t>
            </w:r>
          </w:p>
          <w:p w14:paraId="6568EBC4" w14:textId="77777777" w:rsidR="00174A64" w:rsidRPr="00204807" w:rsidRDefault="00174A64" w:rsidP="008004B1">
            <w:pPr>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0529AB9A" w14:textId="77777777" w:rsidR="00174A64" w:rsidRPr="00204807" w:rsidRDefault="00174A64" w:rsidP="008004B1">
            <w:pPr>
              <w:rPr>
                <w:rFonts w:eastAsia="Calibri"/>
              </w:rPr>
            </w:pPr>
          </w:p>
          <w:p w14:paraId="2AA8EDEA" w14:textId="77777777" w:rsidR="00174A64" w:rsidRDefault="00174A64" w:rsidP="00174A64">
            <w:pPr>
              <w:numPr>
                <w:ilvl w:val="0"/>
                <w:numId w:val="40"/>
              </w:numPr>
              <w:contextualSpacing/>
              <w:rPr>
                <w:rFonts w:eastAsia="Calibri"/>
              </w:rPr>
            </w:pPr>
            <w:r w:rsidRPr="00204807">
              <w:rPr>
                <w:rFonts w:eastAsia="Calibri"/>
              </w:rPr>
              <w:t>Gas supply confirmed; no smell of gas on entering building / room</w:t>
            </w:r>
          </w:p>
          <w:p w14:paraId="2DBC01FA" w14:textId="77777777" w:rsidR="00174A64" w:rsidRPr="00B44767" w:rsidRDefault="00174A64" w:rsidP="008004B1">
            <w:pPr>
              <w:ind w:left="360"/>
              <w:contextualSpacing/>
              <w:rPr>
                <w:rFonts w:eastAsia="Calibri"/>
              </w:rPr>
            </w:pPr>
          </w:p>
          <w:p w14:paraId="20A490BD" w14:textId="77777777" w:rsidR="00174A64" w:rsidRDefault="00174A64" w:rsidP="00174A64">
            <w:pPr>
              <w:numPr>
                <w:ilvl w:val="0"/>
                <w:numId w:val="40"/>
              </w:numPr>
              <w:contextualSpacing/>
              <w:rPr>
                <w:rFonts w:eastAsia="Calibri"/>
              </w:rPr>
            </w:pPr>
            <w:r w:rsidRPr="00204807">
              <w:rPr>
                <w:rFonts w:eastAsia="Calibri"/>
              </w:rPr>
              <w:t>Check circuit breakers to see if any have tripped; Operate RCD(s) to confirm operation; inspect sockets for damage / overload</w:t>
            </w:r>
          </w:p>
          <w:p w14:paraId="64516FFC" w14:textId="77777777" w:rsidR="00174A64" w:rsidRPr="00B44767" w:rsidRDefault="00174A64" w:rsidP="008004B1">
            <w:pPr>
              <w:contextualSpacing/>
              <w:rPr>
                <w:rFonts w:eastAsia="Calibri"/>
              </w:rPr>
            </w:pPr>
          </w:p>
          <w:p w14:paraId="234201C5" w14:textId="77777777" w:rsidR="00174A64" w:rsidRDefault="00174A64" w:rsidP="00174A64">
            <w:pPr>
              <w:numPr>
                <w:ilvl w:val="0"/>
                <w:numId w:val="40"/>
              </w:numPr>
              <w:contextualSpacing/>
              <w:rPr>
                <w:rFonts w:eastAsia="Calibri"/>
              </w:rPr>
            </w:pPr>
            <w:r w:rsidRPr="00204807">
              <w:rPr>
                <w:rFonts w:eastAsia="Calibri"/>
              </w:rPr>
              <w:t>Ensure supply; check for leaks; legionella controls (see below)</w:t>
            </w:r>
          </w:p>
          <w:p w14:paraId="364AB9A2" w14:textId="77777777" w:rsidR="00174A64" w:rsidRPr="00204807" w:rsidRDefault="00174A64" w:rsidP="008004B1">
            <w:pPr>
              <w:contextualSpacing/>
              <w:rPr>
                <w:rFonts w:eastAsia="Calibri"/>
              </w:rPr>
            </w:pPr>
          </w:p>
          <w:p w14:paraId="6BC0583C" w14:textId="77777777" w:rsidR="00174A64" w:rsidRDefault="00174A64" w:rsidP="00174A64">
            <w:pPr>
              <w:numPr>
                <w:ilvl w:val="0"/>
                <w:numId w:val="40"/>
              </w:numPr>
              <w:contextualSpacing/>
              <w:rPr>
                <w:rFonts w:eastAsia="Calibri"/>
              </w:rPr>
            </w:pPr>
            <w:r w:rsidRPr="00204807">
              <w:rPr>
                <w:rFonts w:eastAsia="Calibri"/>
              </w:rPr>
              <w:t>Boiler operational (heating and hot water) – maintenance and servicing carried out according to schedule</w:t>
            </w:r>
          </w:p>
          <w:p w14:paraId="4D05F493" w14:textId="77777777" w:rsidR="00174A64" w:rsidRPr="00204807" w:rsidRDefault="00174A64" w:rsidP="008004B1">
            <w:pPr>
              <w:contextualSpacing/>
              <w:rPr>
                <w:rFonts w:eastAsia="Calibri"/>
              </w:rPr>
            </w:pPr>
          </w:p>
          <w:p w14:paraId="78849220" w14:textId="77777777" w:rsidR="00174A64" w:rsidRPr="00204807" w:rsidRDefault="00174A64" w:rsidP="00174A64">
            <w:pPr>
              <w:numPr>
                <w:ilvl w:val="0"/>
                <w:numId w:val="40"/>
              </w:numPr>
              <w:contextualSpacing/>
              <w:rPr>
                <w:rFonts w:eastAsia="Calibri"/>
              </w:rPr>
            </w:pPr>
            <w:r w:rsidRPr="00204807">
              <w:rPr>
                <w:rFonts w:eastAsia="Calibri"/>
              </w:rPr>
              <w:t>Check system operation; change filters</w:t>
            </w:r>
          </w:p>
          <w:p w14:paraId="10E6D6F4" w14:textId="77777777" w:rsidR="00174A64" w:rsidRDefault="00174A64" w:rsidP="00174A64">
            <w:pPr>
              <w:numPr>
                <w:ilvl w:val="0"/>
                <w:numId w:val="40"/>
              </w:numPr>
              <w:contextualSpacing/>
              <w:rPr>
                <w:rFonts w:eastAsia="Calibri"/>
              </w:rPr>
            </w:pPr>
            <w:r w:rsidRPr="00204807">
              <w:rPr>
                <w:rFonts w:eastAsia="Calibri"/>
              </w:rPr>
              <w:t>Check all equipment; inspect kitchen and food storage areas for inspects / vermin; dispose of food past sell-by date; enhanced cleaning</w:t>
            </w:r>
          </w:p>
          <w:p w14:paraId="02D115E7" w14:textId="77777777" w:rsidR="00174A64" w:rsidRPr="00B44767" w:rsidRDefault="00174A64" w:rsidP="008004B1">
            <w:pPr>
              <w:ind w:left="360"/>
              <w:contextualSpacing/>
              <w:rPr>
                <w:rFonts w:eastAsia="Calibri"/>
              </w:rPr>
            </w:pPr>
          </w:p>
          <w:p w14:paraId="2A41E86E" w14:textId="77777777" w:rsidR="00174A64" w:rsidRPr="00204807" w:rsidRDefault="00174A64" w:rsidP="00174A64">
            <w:pPr>
              <w:numPr>
                <w:ilvl w:val="0"/>
                <w:numId w:val="40"/>
              </w:numPr>
              <w:contextualSpacing/>
              <w:rPr>
                <w:rFonts w:eastAsia="Calibri"/>
              </w:rPr>
            </w:pPr>
            <w:r w:rsidRPr="00204807">
              <w:rPr>
                <w:rFonts w:eastAsia="Calibri"/>
              </w:rPr>
              <w:t>Enhanced cleaning; legionella controls</w:t>
            </w:r>
          </w:p>
          <w:p w14:paraId="3D7E8F91" w14:textId="77777777" w:rsidR="00174A64" w:rsidRPr="00204807" w:rsidRDefault="00174A64" w:rsidP="00174A64">
            <w:pPr>
              <w:numPr>
                <w:ilvl w:val="0"/>
                <w:numId w:val="40"/>
              </w:numPr>
              <w:contextualSpacing/>
              <w:rPr>
                <w:rFonts w:eastAsia="Calibri"/>
              </w:rPr>
            </w:pPr>
            <w:r w:rsidRPr="00204807">
              <w:rPr>
                <w:rFonts w:eastAsia="Calibri"/>
              </w:rPr>
              <w:lastRenderedPageBreak/>
              <w:t>Cleaning regime</w:t>
            </w:r>
          </w:p>
          <w:p w14:paraId="3B5682B8" w14:textId="77777777" w:rsidR="00174A64" w:rsidRPr="00204807" w:rsidRDefault="00174A64" w:rsidP="00174A64">
            <w:pPr>
              <w:numPr>
                <w:ilvl w:val="0"/>
                <w:numId w:val="40"/>
              </w:numPr>
              <w:contextualSpacing/>
              <w:rPr>
                <w:rFonts w:eastAsia="Calibri"/>
              </w:rPr>
            </w:pPr>
            <w:r w:rsidRPr="00204807">
              <w:rPr>
                <w:rFonts w:eastAsia="Calibri"/>
              </w:rPr>
              <w:t xml:space="preserve">Follow </w:t>
            </w:r>
            <w:hyperlink r:id="rId30" w:history="1">
              <w:r w:rsidRPr="00204807">
                <w:rPr>
                  <w:rStyle w:val="Hyperlink"/>
                  <w:rFonts w:eastAsia="Calibri"/>
                </w:rPr>
                <w:t>PWTAG guidance</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EE64C" w14:textId="08DF9363" w:rsidR="00174A64" w:rsidRPr="00204807" w:rsidRDefault="746A96D7" w:rsidP="5C5C505A">
            <w:pPr>
              <w:rPr>
                <w:rFonts w:eastAsia="Calibri"/>
              </w:rPr>
            </w:pPr>
            <w:r w:rsidRPr="5C5C505A">
              <w:rPr>
                <w:rFonts w:eastAsia="Calibri"/>
              </w:rPr>
              <w:lastRenderedPageBreak/>
              <w:t>02/06/20</w:t>
            </w:r>
          </w:p>
          <w:p w14:paraId="00E1ACE8" w14:textId="26E25D96" w:rsidR="00174A64" w:rsidRPr="00204807" w:rsidRDefault="00174A64" w:rsidP="5C5C505A">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CB2EE82" w14:textId="77777777" w:rsidR="00174A64" w:rsidRPr="00204807" w:rsidRDefault="00174A64" w:rsidP="008004B1">
            <w:pPr>
              <w:rPr>
                <w:rFonts w:eastAsia="Calibri"/>
              </w:rPr>
            </w:pPr>
          </w:p>
        </w:tc>
      </w:tr>
      <w:tr w:rsidR="00174A64" w:rsidRPr="00855AED" w14:paraId="417143AD"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tcPr>
          <w:p w14:paraId="4CC94163" w14:textId="77777777" w:rsidR="00174A64" w:rsidRPr="00A443B9" w:rsidRDefault="00174A64" w:rsidP="008004B1">
            <w:pPr>
              <w:rPr>
                <w:rFonts w:eastAsia="Calibri"/>
                <w:b/>
                <w:bCs/>
              </w:rPr>
            </w:pPr>
            <w:r w:rsidRPr="00A443B9">
              <w:rPr>
                <w:rFonts w:eastAsia="Calibri"/>
                <w:b/>
                <w:bCs/>
              </w:rPr>
              <w:t>Systems:</w:t>
            </w:r>
          </w:p>
          <w:p w14:paraId="5FDE4C47" w14:textId="77777777" w:rsidR="00174A64" w:rsidRPr="00204807" w:rsidRDefault="00174A64" w:rsidP="00174A64">
            <w:pPr>
              <w:numPr>
                <w:ilvl w:val="0"/>
                <w:numId w:val="41"/>
              </w:numPr>
              <w:contextualSpacing/>
              <w:rPr>
                <w:rFonts w:eastAsia="Calibri"/>
              </w:rPr>
            </w:pPr>
            <w:r w:rsidRPr="00204807">
              <w:rPr>
                <w:rFonts w:eastAsia="Calibri"/>
              </w:rPr>
              <w:t>Fire detection and alarm</w:t>
            </w:r>
          </w:p>
          <w:p w14:paraId="6E212D69" w14:textId="77777777" w:rsidR="00174A64" w:rsidRPr="00204807" w:rsidRDefault="00174A64" w:rsidP="008004B1">
            <w:pPr>
              <w:ind w:left="360"/>
              <w:contextualSpacing/>
              <w:rPr>
                <w:rFonts w:eastAsia="Calibri"/>
              </w:rPr>
            </w:pPr>
            <w:r w:rsidRPr="00204807">
              <w:rPr>
                <w:rFonts w:eastAsia="Calibri"/>
              </w:rPr>
              <w:t>(see below)</w:t>
            </w:r>
          </w:p>
          <w:p w14:paraId="09D80B63" w14:textId="77777777" w:rsidR="00174A64" w:rsidRPr="00204807" w:rsidRDefault="00174A64" w:rsidP="008004B1">
            <w:pPr>
              <w:ind w:left="360"/>
              <w:contextualSpacing/>
              <w:rPr>
                <w:rFonts w:eastAsia="Calibri"/>
              </w:rPr>
            </w:pPr>
          </w:p>
          <w:p w14:paraId="40397A5B" w14:textId="77777777" w:rsidR="00174A64" w:rsidRPr="00204807" w:rsidRDefault="00174A64" w:rsidP="008004B1">
            <w:pPr>
              <w:ind w:left="360"/>
              <w:contextualSpacing/>
              <w:rPr>
                <w:rFonts w:eastAsia="Calibri"/>
              </w:rPr>
            </w:pPr>
          </w:p>
          <w:p w14:paraId="7817C108" w14:textId="77777777" w:rsidR="00174A64" w:rsidRPr="00204807" w:rsidRDefault="00174A64" w:rsidP="00174A64">
            <w:pPr>
              <w:numPr>
                <w:ilvl w:val="0"/>
                <w:numId w:val="41"/>
              </w:numPr>
              <w:contextualSpacing/>
              <w:rPr>
                <w:rFonts w:eastAsia="Calibri"/>
              </w:rPr>
            </w:pPr>
            <w:r w:rsidRPr="00204807">
              <w:rPr>
                <w:rFonts w:eastAsia="Calibri"/>
              </w:rPr>
              <w:t>Emergency lighting (see below)</w:t>
            </w:r>
          </w:p>
          <w:p w14:paraId="42555727" w14:textId="77777777" w:rsidR="00174A64" w:rsidRPr="00204807" w:rsidRDefault="00174A64" w:rsidP="008004B1">
            <w:pPr>
              <w:rPr>
                <w:rFonts w:eastAsia="Calibri"/>
              </w:rPr>
            </w:pPr>
          </w:p>
          <w:p w14:paraId="5EFD47C3" w14:textId="77777777" w:rsidR="00174A64" w:rsidRPr="00204807" w:rsidRDefault="00174A64" w:rsidP="00174A64">
            <w:pPr>
              <w:numPr>
                <w:ilvl w:val="0"/>
                <w:numId w:val="41"/>
              </w:numPr>
              <w:contextualSpacing/>
              <w:rPr>
                <w:rFonts w:eastAsia="Calibri"/>
              </w:rPr>
            </w:pPr>
            <w:r w:rsidRPr="00204807">
              <w:rPr>
                <w:rFonts w:eastAsia="Calibri"/>
              </w:rPr>
              <w:t>Security</w:t>
            </w:r>
          </w:p>
          <w:p w14:paraId="35B6E074" w14:textId="77777777" w:rsidR="00174A64" w:rsidRPr="00204807" w:rsidRDefault="00174A64" w:rsidP="00174A64">
            <w:pPr>
              <w:numPr>
                <w:ilvl w:val="0"/>
                <w:numId w:val="41"/>
              </w:numPr>
              <w:contextualSpacing/>
              <w:rPr>
                <w:rFonts w:eastAsia="Calibri"/>
              </w:rPr>
            </w:pPr>
            <w:r w:rsidRPr="00204807">
              <w:rPr>
                <w:rFonts w:eastAsia="Calibri"/>
              </w:rPr>
              <w:t>Communications - telephony</w:t>
            </w:r>
          </w:p>
          <w:p w14:paraId="43CD8919" w14:textId="77777777" w:rsidR="00174A64" w:rsidRPr="00204807" w:rsidRDefault="00174A64" w:rsidP="00174A64">
            <w:pPr>
              <w:numPr>
                <w:ilvl w:val="0"/>
                <w:numId w:val="41"/>
              </w:numPr>
              <w:contextualSpacing/>
              <w:rPr>
                <w:rFonts w:eastAsia="Calibri"/>
              </w:rPr>
            </w:pPr>
            <w:r w:rsidRPr="00204807">
              <w:rPr>
                <w:rFonts w:eastAsia="Calibri"/>
              </w:rPr>
              <w:t xml:space="preserve">IT – </w:t>
            </w:r>
            <w:proofErr w:type="spellStart"/>
            <w:r w:rsidRPr="00204807">
              <w:rPr>
                <w:rFonts w:eastAsia="Calibri"/>
              </w:rPr>
              <w:t>WiFi</w:t>
            </w:r>
            <w:proofErr w:type="spellEnd"/>
          </w:p>
          <w:p w14:paraId="3F115E72" w14:textId="77777777" w:rsidR="00174A64" w:rsidRPr="00204807" w:rsidRDefault="00174A64" w:rsidP="00174A64">
            <w:pPr>
              <w:numPr>
                <w:ilvl w:val="0"/>
                <w:numId w:val="41"/>
              </w:numPr>
              <w:contextualSpacing/>
              <w:rPr>
                <w:rFonts w:eastAsia="Calibri"/>
              </w:rPr>
            </w:pPr>
            <w:r w:rsidRPr="00204807">
              <w:rPr>
                <w:rFonts w:eastAsia="Calibri"/>
              </w:rPr>
              <w:t>Pressure systems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18611781" w14:textId="77777777" w:rsidR="00174A64" w:rsidRPr="00204807" w:rsidRDefault="00174A64" w:rsidP="008004B1">
            <w:pPr>
              <w:rPr>
                <w:rFonts w:eastAsia="Calibri"/>
              </w:rPr>
            </w:pPr>
          </w:p>
          <w:p w14:paraId="5FCF6C67" w14:textId="77777777" w:rsidR="00174A64" w:rsidRPr="00204807" w:rsidRDefault="00174A64" w:rsidP="00174A64">
            <w:pPr>
              <w:numPr>
                <w:ilvl w:val="0"/>
                <w:numId w:val="41"/>
              </w:numPr>
              <w:contextualSpacing/>
              <w:rPr>
                <w:rFonts w:eastAsia="Calibri"/>
              </w:rPr>
            </w:pPr>
            <w:r w:rsidRPr="00204807">
              <w:rPr>
                <w:rFonts w:eastAsia="Calibri"/>
              </w:rPr>
              <w:t>All detectors, call points and detectors operational; weekly testing performed</w:t>
            </w:r>
          </w:p>
          <w:p w14:paraId="337EA2A1" w14:textId="77777777" w:rsidR="00174A64" w:rsidRPr="00204807" w:rsidRDefault="00174A64" w:rsidP="00174A64">
            <w:pPr>
              <w:numPr>
                <w:ilvl w:val="0"/>
                <w:numId w:val="41"/>
              </w:numPr>
              <w:contextualSpacing/>
              <w:rPr>
                <w:rFonts w:eastAsia="Calibri"/>
              </w:rPr>
            </w:pPr>
            <w:r w:rsidRPr="00204807">
              <w:rPr>
                <w:rFonts w:eastAsia="Calibri"/>
              </w:rPr>
              <w:t>Battery test to check e-lighting operational</w:t>
            </w:r>
          </w:p>
          <w:p w14:paraId="1C31D3F5" w14:textId="77777777" w:rsidR="00174A64" w:rsidRPr="00204807" w:rsidRDefault="00174A64" w:rsidP="00174A64">
            <w:pPr>
              <w:numPr>
                <w:ilvl w:val="0"/>
                <w:numId w:val="41"/>
              </w:numPr>
              <w:contextualSpacing/>
              <w:rPr>
                <w:rFonts w:eastAsia="Calibri"/>
              </w:rPr>
            </w:pPr>
            <w:r w:rsidRPr="00204807">
              <w:rPr>
                <w:rFonts w:eastAsia="Calibri"/>
              </w:rPr>
              <w:t>Alarm system working</w:t>
            </w:r>
          </w:p>
          <w:p w14:paraId="3E9D0CD6" w14:textId="77777777" w:rsidR="00174A64" w:rsidRPr="00204807" w:rsidRDefault="00174A64" w:rsidP="00174A64">
            <w:pPr>
              <w:numPr>
                <w:ilvl w:val="0"/>
                <w:numId w:val="41"/>
              </w:numPr>
              <w:contextualSpacing/>
              <w:rPr>
                <w:rFonts w:eastAsia="Calibri"/>
              </w:rPr>
            </w:pPr>
            <w:r w:rsidRPr="00204807">
              <w:rPr>
                <w:rFonts w:eastAsia="Calibri"/>
              </w:rPr>
              <w:t>Phone lines operational</w:t>
            </w:r>
          </w:p>
          <w:p w14:paraId="2A023560" w14:textId="77777777" w:rsidR="00174A64" w:rsidRPr="00204807" w:rsidRDefault="00174A64" w:rsidP="00174A64">
            <w:pPr>
              <w:numPr>
                <w:ilvl w:val="0"/>
                <w:numId w:val="41"/>
              </w:numPr>
              <w:contextualSpacing/>
              <w:rPr>
                <w:rFonts w:eastAsia="Calibri"/>
              </w:rPr>
            </w:pPr>
            <w:proofErr w:type="spellStart"/>
            <w:r w:rsidRPr="00204807">
              <w:rPr>
                <w:rFonts w:eastAsia="Calibri"/>
              </w:rPr>
              <w:t>WiFi</w:t>
            </w:r>
            <w:proofErr w:type="spellEnd"/>
            <w:r w:rsidRPr="00204807">
              <w:rPr>
                <w:rFonts w:eastAsia="Calibri"/>
              </w:rPr>
              <w:t xml:space="preserve"> working</w:t>
            </w:r>
          </w:p>
          <w:p w14:paraId="31C6703A" w14:textId="77777777" w:rsidR="00174A64" w:rsidRPr="00204807" w:rsidRDefault="00174A64" w:rsidP="00174A64">
            <w:pPr>
              <w:numPr>
                <w:ilvl w:val="0"/>
                <w:numId w:val="41"/>
              </w:numPr>
              <w:contextualSpacing/>
              <w:rPr>
                <w:rFonts w:eastAsia="Calibri"/>
              </w:rPr>
            </w:pPr>
            <w:r w:rsidRPr="00204807">
              <w:rPr>
                <w:rFonts w:eastAsia="Calibri"/>
              </w:rPr>
              <w:t>Statutory examination, maintenance and servicing undertaken according to schedules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C3E6F" w14:textId="31339414" w:rsidR="00174A64" w:rsidRPr="00204807" w:rsidRDefault="00174A64" w:rsidP="008004B1">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A83E83D" w14:textId="63FF15F4" w:rsidR="00174A64" w:rsidRPr="00204807" w:rsidRDefault="5801FD6C" w:rsidP="008004B1">
            <w:pPr>
              <w:rPr>
                <w:rFonts w:eastAsia="Calibri"/>
              </w:rPr>
            </w:pPr>
            <w:r w:rsidRPr="5C5C505A">
              <w:rPr>
                <w:rFonts w:eastAsia="Calibri"/>
              </w:rPr>
              <w:t>Week beginning 25.5.20 alarm systems inspected</w:t>
            </w:r>
          </w:p>
        </w:tc>
      </w:tr>
      <w:tr w:rsidR="00174A64" w:rsidRPr="00855AED" w14:paraId="5FDF9101"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tcPr>
          <w:p w14:paraId="313E23AF" w14:textId="77777777" w:rsidR="00174A64" w:rsidRPr="00A443B9" w:rsidRDefault="00174A64" w:rsidP="008004B1">
            <w:pPr>
              <w:rPr>
                <w:rFonts w:eastAsia="Calibri"/>
                <w:b/>
                <w:bCs/>
              </w:rPr>
            </w:pPr>
            <w:r w:rsidRPr="00A443B9">
              <w:rPr>
                <w:rFonts w:eastAsia="Calibri"/>
                <w:b/>
                <w:bCs/>
              </w:rPr>
              <w:t>Equipment:</w:t>
            </w:r>
          </w:p>
          <w:p w14:paraId="37EBB044" w14:textId="77777777" w:rsidR="00174A64" w:rsidRPr="00204807" w:rsidRDefault="00174A64" w:rsidP="00174A64">
            <w:pPr>
              <w:numPr>
                <w:ilvl w:val="0"/>
                <w:numId w:val="42"/>
              </w:numPr>
              <w:contextualSpacing/>
              <w:rPr>
                <w:rFonts w:eastAsia="Calibri"/>
              </w:rPr>
            </w:pPr>
            <w:r w:rsidRPr="00204807">
              <w:rPr>
                <w:rFonts w:eastAsia="Calibri"/>
              </w:rPr>
              <w:t>IT – computers, monitors etc.</w:t>
            </w:r>
          </w:p>
          <w:p w14:paraId="67D5E350" w14:textId="77777777" w:rsidR="00174A64" w:rsidRPr="00204807" w:rsidRDefault="00174A64" w:rsidP="008004B1">
            <w:pPr>
              <w:ind w:left="360"/>
              <w:contextualSpacing/>
              <w:rPr>
                <w:rFonts w:eastAsia="Calibri"/>
              </w:rPr>
            </w:pPr>
          </w:p>
          <w:p w14:paraId="137E6043" w14:textId="77777777" w:rsidR="00174A64" w:rsidRPr="00204807" w:rsidRDefault="00174A64" w:rsidP="00174A64">
            <w:pPr>
              <w:numPr>
                <w:ilvl w:val="0"/>
                <w:numId w:val="42"/>
              </w:numPr>
              <w:contextualSpacing/>
              <w:rPr>
                <w:rFonts w:eastAsia="Calibri"/>
              </w:rPr>
            </w:pPr>
            <w:r w:rsidRPr="00204807">
              <w:rPr>
                <w:rFonts w:eastAsia="Calibri"/>
              </w:rPr>
              <w:t>OHP / Whiteboards</w:t>
            </w:r>
          </w:p>
          <w:p w14:paraId="723FA8E7" w14:textId="77777777" w:rsidR="00174A64" w:rsidRPr="00204807" w:rsidRDefault="00174A64" w:rsidP="00174A64">
            <w:pPr>
              <w:numPr>
                <w:ilvl w:val="0"/>
                <w:numId w:val="42"/>
              </w:numPr>
              <w:contextualSpacing/>
              <w:rPr>
                <w:rFonts w:eastAsia="Calibri"/>
              </w:rPr>
            </w:pPr>
            <w:r w:rsidRPr="00204807">
              <w:rPr>
                <w:rFonts w:eastAsia="Calibri"/>
              </w:rPr>
              <w:t>Fire extinguishers</w:t>
            </w:r>
          </w:p>
          <w:p w14:paraId="0F3F9976" w14:textId="77777777" w:rsidR="00174A64" w:rsidRPr="00204807" w:rsidRDefault="00174A64" w:rsidP="00174A64">
            <w:pPr>
              <w:numPr>
                <w:ilvl w:val="0"/>
                <w:numId w:val="42"/>
              </w:numPr>
              <w:contextualSpacing/>
              <w:rPr>
                <w:rFonts w:eastAsia="Calibri"/>
              </w:rPr>
            </w:pPr>
            <w:r w:rsidRPr="00204807">
              <w:rPr>
                <w:rFonts w:eastAsia="Calibri"/>
              </w:rPr>
              <w:t>Access equipment / ladders</w:t>
            </w:r>
          </w:p>
          <w:p w14:paraId="15EEFAF1" w14:textId="77777777" w:rsidR="00174A64" w:rsidRPr="00204807" w:rsidRDefault="00174A64" w:rsidP="008004B1">
            <w:pPr>
              <w:rPr>
                <w:rFonts w:eastAsia="Calibri"/>
              </w:rPr>
            </w:pPr>
          </w:p>
          <w:p w14:paraId="0C1DB670" w14:textId="77777777" w:rsidR="00174A64" w:rsidRPr="00204807" w:rsidRDefault="00174A64" w:rsidP="00174A64">
            <w:pPr>
              <w:numPr>
                <w:ilvl w:val="0"/>
                <w:numId w:val="42"/>
              </w:numPr>
              <w:contextualSpacing/>
              <w:rPr>
                <w:rFonts w:eastAsia="Calibri"/>
              </w:rPr>
            </w:pPr>
            <w:r w:rsidRPr="00204807">
              <w:rPr>
                <w:rFonts w:eastAsia="Calibri"/>
              </w:rPr>
              <w:t>Kitchen equipment – kettles, microwaves etc.</w:t>
            </w:r>
          </w:p>
          <w:p w14:paraId="6AEC93B8" w14:textId="77777777" w:rsidR="00174A64" w:rsidRPr="00204807" w:rsidRDefault="00174A64" w:rsidP="00174A64">
            <w:pPr>
              <w:numPr>
                <w:ilvl w:val="0"/>
                <w:numId w:val="42"/>
              </w:numPr>
              <w:contextualSpacing/>
              <w:rPr>
                <w:rFonts w:eastAsia="Calibri"/>
              </w:rPr>
            </w:pPr>
            <w:r w:rsidRPr="00204807">
              <w:rPr>
                <w:rFonts w:eastAsia="Calibri"/>
              </w:rPr>
              <w:t xml:space="preserve">Lifts (see below) / lifting equipment </w:t>
            </w:r>
          </w:p>
          <w:p w14:paraId="10EBDA0E" w14:textId="77777777" w:rsidR="00174A64" w:rsidRPr="00204807" w:rsidRDefault="00174A64" w:rsidP="008004B1">
            <w:pPr>
              <w:rPr>
                <w:rFonts w:eastAsia="Calibri"/>
              </w:rPr>
            </w:pPr>
          </w:p>
          <w:p w14:paraId="43190741" w14:textId="77777777" w:rsidR="00174A64" w:rsidRPr="00204807" w:rsidRDefault="00174A64" w:rsidP="008004B1">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32381CFC" w14:textId="77777777" w:rsidR="00174A64" w:rsidRPr="00204807" w:rsidRDefault="00174A64" w:rsidP="008004B1">
            <w:pPr>
              <w:rPr>
                <w:rFonts w:eastAsia="Calibri"/>
              </w:rPr>
            </w:pPr>
          </w:p>
          <w:p w14:paraId="2DBCB741" w14:textId="77777777" w:rsidR="00174A64" w:rsidRPr="00204807" w:rsidRDefault="00174A64" w:rsidP="00174A64">
            <w:pPr>
              <w:numPr>
                <w:ilvl w:val="0"/>
                <w:numId w:val="42"/>
              </w:numPr>
              <w:contextualSpacing/>
              <w:rPr>
                <w:rFonts w:eastAsia="Calibri"/>
              </w:rPr>
            </w:pPr>
            <w:r w:rsidRPr="00204807">
              <w:rPr>
                <w:rFonts w:eastAsia="Calibri"/>
              </w:rPr>
              <w:t>All IT equipment operational and without faults</w:t>
            </w:r>
          </w:p>
          <w:p w14:paraId="3BCF0BEF" w14:textId="77777777" w:rsidR="00174A64" w:rsidRPr="00204807" w:rsidRDefault="00174A64" w:rsidP="00174A64">
            <w:pPr>
              <w:numPr>
                <w:ilvl w:val="0"/>
                <w:numId w:val="42"/>
              </w:numPr>
              <w:contextualSpacing/>
              <w:rPr>
                <w:rFonts w:eastAsia="Calibri"/>
              </w:rPr>
            </w:pPr>
            <w:r w:rsidRPr="00204807">
              <w:rPr>
                <w:rFonts w:eastAsia="Calibri"/>
              </w:rPr>
              <w:t>Equipment in good working order</w:t>
            </w:r>
          </w:p>
          <w:p w14:paraId="1109A911" w14:textId="77777777" w:rsidR="00174A64" w:rsidRPr="00204807" w:rsidRDefault="00174A64" w:rsidP="00174A64">
            <w:pPr>
              <w:numPr>
                <w:ilvl w:val="0"/>
                <w:numId w:val="42"/>
              </w:numPr>
              <w:contextualSpacing/>
              <w:rPr>
                <w:rFonts w:eastAsia="Calibri"/>
              </w:rPr>
            </w:pPr>
            <w:r w:rsidRPr="00204807">
              <w:rPr>
                <w:rFonts w:eastAsia="Calibri"/>
              </w:rPr>
              <w:t>Serviced annually</w:t>
            </w:r>
          </w:p>
          <w:p w14:paraId="3AA7B177" w14:textId="77777777" w:rsidR="00174A64" w:rsidRPr="00204807" w:rsidRDefault="00174A64" w:rsidP="00174A64">
            <w:pPr>
              <w:numPr>
                <w:ilvl w:val="0"/>
                <w:numId w:val="42"/>
              </w:numPr>
              <w:contextualSpacing/>
              <w:rPr>
                <w:rFonts w:eastAsia="Calibri"/>
              </w:rPr>
            </w:pPr>
            <w:r w:rsidRPr="00204807">
              <w:rPr>
                <w:rFonts w:eastAsia="Calibri"/>
              </w:rPr>
              <w:t>Visual inspections for damage / defects</w:t>
            </w:r>
          </w:p>
          <w:p w14:paraId="4E4FF639" w14:textId="77777777" w:rsidR="00174A64" w:rsidRPr="00204807" w:rsidRDefault="00174A64" w:rsidP="00174A64">
            <w:pPr>
              <w:numPr>
                <w:ilvl w:val="0"/>
                <w:numId w:val="42"/>
              </w:numPr>
              <w:contextualSpacing/>
              <w:rPr>
                <w:rFonts w:eastAsia="Calibri"/>
              </w:rPr>
            </w:pPr>
            <w:r w:rsidRPr="00204807">
              <w:rPr>
                <w:rFonts w:eastAsia="Calibri"/>
              </w:rPr>
              <w:t xml:space="preserve">Visual </w:t>
            </w:r>
            <w:proofErr w:type="gramStart"/>
            <w:r w:rsidRPr="00204807">
              <w:rPr>
                <w:rFonts w:eastAsia="Calibri"/>
              </w:rPr>
              <w:t>inspections;</w:t>
            </w:r>
            <w:proofErr w:type="gramEnd"/>
            <w:r w:rsidRPr="00204807">
              <w:rPr>
                <w:rFonts w:eastAsia="Calibri"/>
              </w:rPr>
              <w:t xml:space="preserve"> PAT tests if required</w:t>
            </w:r>
          </w:p>
          <w:p w14:paraId="6CA5DA4C" w14:textId="77777777" w:rsidR="00174A64" w:rsidRPr="00204807" w:rsidRDefault="00174A64" w:rsidP="00174A64">
            <w:pPr>
              <w:numPr>
                <w:ilvl w:val="0"/>
                <w:numId w:val="42"/>
              </w:numPr>
              <w:contextualSpacing/>
              <w:rPr>
                <w:rFonts w:eastAsia="Calibri"/>
              </w:rPr>
            </w:pPr>
            <w:r w:rsidRPr="00204807">
              <w:rPr>
                <w:rFonts w:eastAsia="Calibri"/>
              </w:rPr>
              <w:t>Statutory examination, maintenance and testing completed according to schedule</w:t>
            </w:r>
          </w:p>
          <w:p w14:paraId="31B47D89" w14:textId="77777777" w:rsidR="00174A64" w:rsidRPr="00204807" w:rsidRDefault="00174A64" w:rsidP="008004B1">
            <w:pPr>
              <w:ind w:left="360"/>
              <w:contextualSpacing/>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D46A1" w14:textId="08DF9363" w:rsidR="00174A64" w:rsidRPr="00204807" w:rsidRDefault="797BC854" w:rsidP="5C5C505A">
            <w:pPr>
              <w:rPr>
                <w:rFonts w:eastAsia="Calibri"/>
              </w:rPr>
            </w:pPr>
            <w:r w:rsidRPr="5C5C505A">
              <w:rPr>
                <w:rFonts w:eastAsia="Calibri"/>
              </w:rPr>
              <w:t>02/06/20</w:t>
            </w:r>
          </w:p>
          <w:p w14:paraId="7440C835" w14:textId="72A3265C" w:rsidR="00174A64" w:rsidRPr="00204807" w:rsidRDefault="00174A64" w:rsidP="5C5C505A">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4D987B" w14:textId="77777777" w:rsidR="00174A64" w:rsidRPr="00204807" w:rsidRDefault="00174A64" w:rsidP="008004B1">
            <w:pPr>
              <w:rPr>
                <w:rFonts w:eastAsia="Calibri"/>
              </w:rPr>
            </w:pPr>
          </w:p>
        </w:tc>
      </w:tr>
      <w:tr w:rsidR="00174A64" w:rsidRPr="00855AED" w14:paraId="7EBE8196"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tcPr>
          <w:p w14:paraId="1ECAC9FA" w14:textId="77777777" w:rsidR="00174A64" w:rsidRPr="00A443B9" w:rsidRDefault="00174A64" w:rsidP="008004B1">
            <w:pPr>
              <w:rPr>
                <w:rFonts w:eastAsia="Calibri"/>
                <w:b/>
                <w:bCs/>
              </w:rPr>
            </w:pPr>
            <w:r w:rsidRPr="00A443B9">
              <w:rPr>
                <w:rFonts w:eastAsia="Calibri"/>
                <w:b/>
                <w:bCs/>
              </w:rPr>
              <w:t>Maintenance, testing and servicing:</w:t>
            </w:r>
          </w:p>
          <w:p w14:paraId="64B343E6" w14:textId="77777777" w:rsidR="00174A64" w:rsidRPr="00204807" w:rsidRDefault="00174A64" w:rsidP="00174A64">
            <w:pPr>
              <w:numPr>
                <w:ilvl w:val="0"/>
                <w:numId w:val="43"/>
              </w:numPr>
              <w:contextualSpacing/>
              <w:rPr>
                <w:rFonts w:eastAsia="Calibri"/>
              </w:rPr>
            </w:pPr>
            <w:r w:rsidRPr="00204807">
              <w:rPr>
                <w:rFonts w:eastAsia="Calibri"/>
              </w:rPr>
              <w:t>Gas safe certificate</w:t>
            </w:r>
          </w:p>
          <w:p w14:paraId="4C40C4B7" w14:textId="77777777" w:rsidR="00174A64" w:rsidRPr="00204807" w:rsidRDefault="00174A64" w:rsidP="00174A64">
            <w:pPr>
              <w:numPr>
                <w:ilvl w:val="0"/>
                <w:numId w:val="43"/>
              </w:numPr>
              <w:contextualSpacing/>
              <w:rPr>
                <w:rFonts w:eastAsia="Calibri"/>
              </w:rPr>
            </w:pPr>
            <w:r w:rsidRPr="00204807">
              <w:rPr>
                <w:rFonts w:eastAsia="Calibri"/>
              </w:rPr>
              <w:t>EIRC (Fixed wiring) and PAT (electricity)</w:t>
            </w:r>
          </w:p>
          <w:p w14:paraId="6BC78B7A" w14:textId="77777777" w:rsidR="00174A64" w:rsidRPr="00204807" w:rsidRDefault="00174A64" w:rsidP="008004B1">
            <w:pPr>
              <w:rPr>
                <w:rFonts w:eastAsia="Calibri"/>
              </w:rPr>
            </w:pPr>
          </w:p>
          <w:p w14:paraId="613EAFD8" w14:textId="77777777" w:rsidR="00174A64" w:rsidRPr="00204807" w:rsidRDefault="00174A64" w:rsidP="00174A64">
            <w:pPr>
              <w:numPr>
                <w:ilvl w:val="0"/>
                <w:numId w:val="43"/>
              </w:numPr>
              <w:contextualSpacing/>
              <w:rPr>
                <w:rFonts w:eastAsia="Calibri"/>
              </w:rPr>
            </w:pPr>
            <w:r w:rsidRPr="00204807">
              <w:rPr>
                <w:rFonts w:eastAsia="Calibri"/>
              </w:rPr>
              <w:t>Water (temperature, flushing, cleaning, disinfecting etc.) – see below</w:t>
            </w:r>
          </w:p>
          <w:p w14:paraId="3CECDA4B" w14:textId="77777777" w:rsidR="00174A64" w:rsidRPr="00204807" w:rsidRDefault="00174A64" w:rsidP="008004B1">
            <w:pPr>
              <w:ind w:left="720"/>
              <w:contextualSpacing/>
              <w:rPr>
                <w:rFonts w:eastAsia="Calibri"/>
              </w:rPr>
            </w:pPr>
          </w:p>
          <w:p w14:paraId="657F4D81" w14:textId="77777777" w:rsidR="00174A64" w:rsidRPr="00204807" w:rsidRDefault="00174A64" w:rsidP="008004B1">
            <w:pPr>
              <w:rPr>
                <w:rFonts w:eastAsia="Calibri"/>
              </w:rPr>
            </w:pPr>
          </w:p>
          <w:p w14:paraId="5FCD3B08" w14:textId="77777777" w:rsidR="00174A64" w:rsidRPr="00204807" w:rsidRDefault="00174A64" w:rsidP="008004B1">
            <w:pPr>
              <w:rPr>
                <w:rFonts w:eastAsia="Calibri"/>
              </w:rPr>
            </w:pPr>
          </w:p>
          <w:p w14:paraId="5F5E94B2" w14:textId="77777777" w:rsidR="00174A64" w:rsidRPr="00204807" w:rsidRDefault="00174A64" w:rsidP="008004B1">
            <w:pPr>
              <w:rPr>
                <w:rFonts w:eastAsia="Calibri"/>
              </w:rPr>
            </w:pPr>
          </w:p>
          <w:p w14:paraId="4A7B54FE" w14:textId="77777777" w:rsidR="00174A64" w:rsidRPr="00204807" w:rsidRDefault="00174A64" w:rsidP="008004B1">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7878766D" w14:textId="77777777" w:rsidR="00174A64" w:rsidRPr="00204807" w:rsidRDefault="00174A64" w:rsidP="008004B1">
            <w:pPr>
              <w:rPr>
                <w:rFonts w:eastAsia="Calibri"/>
              </w:rPr>
            </w:pPr>
          </w:p>
          <w:p w14:paraId="406431DA" w14:textId="77777777" w:rsidR="00174A64" w:rsidRPr="00204807" w:rsidRDefault="00174A64" w:rsidP="00174A64">
            <w:pPr>
              <w:numPr>
                <w:ilvl w:val="0"/>
                <w:numId w:val="43"/>
              </w:numPr>
              <w:contextualSpacing/>
              <w:rPr>
                <w:rFonts w:eastAsia="Calibri"/>
              </w:rPr>
            </w:pPr>
            <w:r w:rsidRPr="00204807">
              <w:rPr>
                <w:rFonts w:eastAsia="Calibri"/>
              </w:rPr>
              <w:t>Gas safe certificate within date</w:t>
            </w:r>
          </w:p>
          <w:p w14:paraId="5ED95495" w14:textId="77777777" w:rsidR="00174A64" w:rsidRPr="00204807" w:rsidRDefault="00174A64" w:rsidP="00174A64">
            <w:pPr>
              <w:numPr>
                <w:ilvl w:val="0"/>
                <w:numId w:val="43"/>
              </w:numPr>
              <w:contextualSpacing/>
              <w:rPr>
                <w:rFonts w:eastAsia="Calibri"/>
              </w:rPr>
            </w:pPr>
            <w:r w:rsidRPr="00204807">
              <w:rPr>
                <w:rFonts w:eastAsia="Calibri"/>
              </w:rPr>
              <w:t>EIRC within date; PA tests completed according to schedule</w:t>
            </w:r>
          </w:p>
          <w:p w14:paraId="528EB08B" w14:textId="30157056" w:rsidR="00174A64" w:rsidRPr="00204807" w:rsidRDefault="00174A64" w:rsidP="00174A64">
            <w:pPr>
              <w:numPr>
                <w:ilvl w:val="0"/>
                <w:numId w:val="43"/>
              </w:numPr>
              <w:contextualSpacing/>
              <w:rPr>
                <w:rFonts w:eastAsia="Calibri"/>
              </w:rPr>
            </w:pPr>
            <w:r w:rsidRPr="5C5C505A">
              <w:rPr>
                <w:rFonts w:eastAsia="Calibri"/>
              </w:rPr>
              <w:lastRenderedPageBreak/>
              <w:t>Legionella controls undertaken according to schedule.  NB. If controls have not been performed during lockdown a separate procedure must be followed before reopening/ reoccup</w:t>
            </w:r>
            <w:r w:rsidR="164280A8" w:rsidRPr="5C5C505A">
              <w:rPr>
                <w:rFonts w:eastAsia="Calibri"/>
              </w:rPr>
              <w:t>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88B5A9" w14:textId="08DF9363" w:rsidR="00174A64" w:rsidRPr="00204807" w:rsidRDefault="164280A8" w:rsidP="5C5C505A">
            <w:pPr>
              <w:rPr>
                <w:rFonts w:eastAsia="Calibri"/>
              </w:rPr>
            </w:pPr>
            <w:r w:rsidRPr="5C5C505A">
              <w:rPr>
                <w:rFonts w:eastAsia="Calibri"/>
              </w:rPr>
              <w:lastRenderedPageBreak/>
              <w:t>02/06/20</w:t>
            </w:r>
          </w:p>
          <w:p w14:paraId="4717AB39" w14:textId="00E78135" w:rsidR="00174A64" w:rsidRPr="00204807" w:rsidRDefault="00174A64" w:rsidP="5C5C505A">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1084AB" w14:textId="41763255" w:rsidR="00174A64" w:rsidRPr="00204807" w:rsidRDefault="00174A64" w:rsidP="008004B1">
            <w:pPr>
              <w:rPr>
                <w:rFonts w:eastAsia="Calibri"/>
              </w:rPr>
            </w:pPr>
          </w:p>
        </w:tc>
      </w:tr>
      <w:tr w:rsidR="00174A64" w:rsidRPr="00855AED" w14:paraId="52B95B26" w14:textId="77777777" w:rsidTr="5C5C505A">
        <w:tc>
          <w:tcPr>
            <w:tcW w:w="4299" w:type="dxa"/>
            <w:tcBorders>
              <w:top w:val="single" w:sz="4" w:space="0" w:color="auto"/>
              <w:left w:val="single" w:sz="4" w:space="0" w:color="auto"/>
              <w:bottom w:val="single" w:sz="4" w:space="0" w:color="auto"/>
              <w:right w:val="single" w:sz="4" w:space="0" w:color="auto"/>
            </w:tcBorders>
            <w:shd w:val="clear" w:color="auto" w:fill="auto"/>
          </w:tcPr>
          <w:p w14:paraId="6D7E663A" w14:textId="77777777" w:rsidR="00174A64" w:rsidRPr="00A443B9" w:rsidRDefault="00174A64" w:rsidP="008004B1">
            <w:pPr>
              <w:rPr>
                <w:rFonts w:eastAsia="Calibri"/>
                <w:b/>
                <w:bCs/>
              </w:rPr>
            </w:pPr>
            <w:r w:rsidRPr="00A443B9">
              <w:rPr>
                <w:rFonts w:eastAsia="Calibri"/>
                <w:b/>
                <w:bCs/>
              </w:rPr>
              <w:t>Other Areas:</w:t>
            </w:r>
          </w:p>
          <w:p w14:paraId="2524C053" w14:textId="77777777" w:rsidR="00174A64" w:rsidRPr="00204807" w:rsidRDefault="00174A64" w:rsidP="00174A64">
            <w:pPr>
              <w:numPr>
                <w:ilvl w:val="0"/>
                <w:numId w:val="44"/>
              </w:numPr>
              <w:contextualSpacing/>
              <w:rPr>
                <w:rFonts w:eastAsia="Calibri"/>
              </w:rPr>
            </w:pPr>
            <w:r w:rsidRPr="00204807">
              <w:rPr>
                <w:rFonts w:eastAsia="Calibri"/>
              </w:rPr>
              <w:t>Science and D&amp;T departments need to be checked by experienced staff and follow CLEAPSS Guidance</w:t>
            </w:r>
          </w:p>
          <w:p w14:paraId="0DF2F05F" w14:textId="77777777" w:rsidR="00174A64" w:rsidRPr="00204807" w:rsidRDefault="00174A64" w:rsidP="008004B1">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3BFC132D" w14:textId="77777777" w:rsidR="00174A64" w:rsidRPr="00204807" w:rsidRDefault="00174A64" w:rsidP="00174A64">
            <w:pPr>
              <w:numPr>
                <w:ilvl w:val="0"/>
                <w:numId w:val="44"/>
              </w:numPr>
              <w:spacing w:before="100" w:beforeAutospacing="1" w:after="100" w:afterAutospacing="1"/>
              <w:rPr>
                <w:rFonts w:eastAsia="Calibri"/>
                <w:lang w:val="en"/>
              </w:rPr>
            </w:pPr>
            <w:r w:rsidRPr="00204807">
              <w:rPr>
                <w:rFonts w:eastAsia="Calibri"/>
                <w:sz w:val="23"/>
                <w:szCs w:val="23"/>
                <w:lang w:val="en"/>
              </w:rPr>
              <w:t>Seek further advice from CLEAPSS for practical lessons guidance documents GL344 for further advice on D&amp;T (including food Tech) or GL345 guidance for science departments in a partially re-opened school.</w:t>
            </w:r>
          </w:p>
          <w:p w14:paraId="507874B2" w14:textId="77777777" w:rsidR="00174A64" w:rsidRPr="00204807" w:rsidRDefault="00174A64" w:rsidP="008004B1">
            <w:pPr>
              <w:ind w:left="360"/>
              <w:contextualSpacing/>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21B837" w14:textId="77777777" w:rsidR="00174A64" w:rsidRPr="00204807" w:rsidRDefault="00174A64" w:rsidP="008004B1">
            <w:pPr>
              <w:rPr>
                <w:rFonts w:eastAsia="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A4F0DF" w14:textId="77777777" w:rsidR="00174A64" w:rsidRPr="00204807" w:rsidRDefault="00174A64" w:rsidP="008004B1">
            <w:pPr>
              <w:rPr>
                <w:rFonts w:eastAsia="Calibri"/>
              </w:rPr>
            </w:pPr>
          </w:p>
        </w:tc>
      </w:tr>
      <w:tr w:rsidR="00174A64" w:rsidRPr="00855AED" w14:paraId="65046901" w14:textId="77777777" w:rsidTr="5C5C505A">
        <w:tc>
          <w:tcPr>
            <w:tcW w:w="14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AAD3B" w14:textId="77777777" w:rsidR="00174A64" w:rsidRPr="00204807" w:rsidRDefault="00174A64" w:rsidP="008004B1">
            <w:pPr>
              <w:rPr>
                <w:rFonts w:eastAsia="Calibri"/>
              </w:rPr>
            </w:pPr>
          </w:p>
        </w:tc>
      </w:tr>
    </w:tbl>
    <w:p w14:paraId="753D2A85" w14:textId="77777777" w:rsidR="00174A64" w:rsidRPr="00855AED" w:rsidRDefault="00174A64" w:rsidP="00174A64">
      <w:pPr>
        <w:ind w:left="851"/>
      </w:pPr>
    </w:p>
    <w:p w14:paraId="57729CAF" w14:textId="77777777" w:rsidR="00174A64" w:rsidRPr="00174A64" w:rsidRDefault="00174A64" w:rsidP="00174A64">
      <w:pPr>
        <w:rPr>
          <w:lang w:val="en"/>
        </w:rPr>
      </w:pPr>
    </w:p>
    <w:sectPr w:rsidR="00174A64" w:rsidRPr="00174A64" w:rsidSect="00174A64">
      <w:headerReference w:type="default" r:id="rId31"/>
      <w:footerReference w:type="default" r:id="rId3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2638" w14:textId="77777777" w:rsidR="00465449" w:rsidRDefault="00465449">
      <w:r>
        <w:separator/>
      </w:r>
    </w:p>
  </w:endnote>
  <w:endnote w:type="continuationSeparator" w:id="0">
    <w:p w14:paraId="626F52CC" w14:textId="77777777" w:rsidR="00465449" w:rsidRDefault="00465449">
      <w:r>
        <w:continuationSeparator/>
      </w:r>
    </w:p>
  </w:endnote>
  <w:endnote w:type="continuationNotice" w:id="1">
    <w:p w14:paraId="162BB606" w14:textId="77777777" w:rsidR="00465449" w:rsidRDefault="00465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179B037D" w14:paraId="28E3CDEB" w14:textId="77777777" w:rsidTr="179B037D">
      <w:tc>
        <w:tcPr>
          <w:tcW w:w="5133" w:type="dxa"/>
        </w:tcPr>
        <w:p w14:paraId="1389BDB2" w14:textId="09580D65" w:rsidR="179B037D" w:rsidRDefault="179B037D" w:rsidP="179B037D">
          <w:pPr>
            <w:pStyle w:val="Header"/>
            <w:ind w:left="-115"/>
          </w:pPr>
        </w:p>
      </w:tc>
      <w:tc>
        <w:tcPr>
          <w:tcW w:w="5133" w:type="dxa"/>
        </w:tcPr>
        <w:p w14:paraId="243063D9" w14:textId="11AACBEA" w:rsidR="179B037D" w:rsidRDefault="179B037D" w:rsidP="179B037D">
          <w:pPr>
            <w:pStyle w:val="Header"/>
            <w:jc w:val="center"/>
          </w:pPr>
        </w:p>
      </w:tc>
      <w:tc>
        <w:tcPr>
          <w:tcW w:w="5133" w:type="dxa"/>
        </w:tcPr>
        <w:p w14:paraId="4FCFC847" w14:textId="095E7F77" w:rsidR="179B037D" w:rsidRDefault="179B037D" w:rsidP="179B037D">
          <w:pPr>
            <w:pStyle w:val="Header"/>
            <w:ind w:right="-115"/>
            <w:jc w:val="right"/>
          </w:pPr>
        </w:p>
      </w:tc>
    </w:tr>
  </w:tbl>
  <w:p w14:paraId="08951468" w14:textId="6C588BAD" w:rsidR="179B037D" w:rsidRDefault="179B037D" w:rsidP="179B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A26CC" w14:textId="77777777" w:rsidR="00465449" w:rsidRDefault="00465449">
      <w:r>
        <w:separator/>
      </w:r>
    </w:p>
  </w:footnote>
  <w:footnote w:type="continuationSeparator" w:id="0">
    <w:p w14:paraId="21A5EFEB" w14:textId="77777777" w:rsidR="00465449" w:rsidRDefault="00465449">
      <w:r>
        <w:continuationSeparator/>
      </w:r>
    </w:p>
  </w:footnote>
  <w:footnote w:type="continuationNotice" w:id="1">
    <w:p w14:paraId="56CAB6F8" w14:textId="77777777" w:rsidR="00465449" w:rsidRDefault="00465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179B037D" w14:paraId="67E963E3" w14:textId="77777777" w:rsidTr="179B037D">
      <w:tc>
        <w:tcPr>
          <w:tcW w:w="5133" w:type="dxa"/>
        </w:tcPr>
        <w:p w14:paraId="5D1148DB" w14:textId="45C753FE" w:rsidR="179B037D" w:rsidRDefault="179B037D" w:rsidP="179B037D">
          <w:pPr>
            <w:pStyle w:val="Header"/>
            <w:ind w:left="-115"/>
          </w:pPr>
        </w:p>
      </w:tc>
      <w:tc>
        <w:tcPr>
          <w:tcW w:w="5133" w:type="dxa"/>
        </w:tcPr>
        <w:p w14:paraId="5E814DBE" w14:textId="3CA8E94D" w:rsidR="179B037D" w:rsidRDefault="179B037D" w:rsidP="179B037D">
          <w:pPr>
            <w:pStyle w:val="Header"/>
            <w:jc w:val="center"/>
          </w:pPr>
        </w:p>
      </w:tc>
      <w:tc>
        <w:tcPr>
          <w:tcW w:w="5133" w:type="dxa"/>
        </w:tcPr>
        <w:p w14:paraId="37CB6B4B" w14:textId="42A4B8B7" w:rsidR="179B037D" w:rsidRDefault="179B037D" w:rsidP="179B037D">
          <w:pPr>
            <w:pStyle w:val="Header"/>
            <w:ind w:right="-115"/>
            <w:jc w:val="right"/>
          </w:pPr>
        </w:p>
      </w:tc>
    </w:tr>
  </w:tbl>
  <w:p w14:paraId="48797C2E" w14:textId="40EA6D0C" w:rsidR="179B037D" w:rsidRDefault="179B037D" w:rsidP="179B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259"/>
    <w:multiLevelType w:val="hybridMultilevel"/>
    <w:tmpl w:val="EF66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018D"/>
    <w:multiLevelType w:val="multilevel"/>
    <w:tmpl w:val="739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D5AF0"/>
    <w:multiLevelType w:val="hybridMultilevel"/>
    <w:tmpl w:val="2A36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1264DAC"/>
    <w:multiLevelType w:val="multilevel"/>
    <w:tmpl w:val="D856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C706A"/>
    <w:multiLevelType w:val="hybridMultilevel"/>
    <w:tmpl w:val="0A640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9E2416D"/>
    <w:multiLevelType w:val="hybridMultilevel"/>
    <w:tmpl w:val="2308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54016"/>
    <w:multiLevelType w:val="hybridMultilevel"/>
    <w:tmpl w:val="A76A0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7034E"/>
    <w:multiLevelType w:val="hybridMultilevel"/>
    <w:tmpl w:val="0DA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70E0D"/>
    <w:multiLevelType w:val="hybridMultilevel"/>
    <w:tmpl w:val="545A7A2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B970CA"/>
    <w:multiLevelType w:val="hybridMultilevel"/>
    <w:tmpl w:val="7B4E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B10FE"/>
    <w:multiLevelType w:val="hybridMultilevel"/>
    <w:tmpl w:val="1A26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F6E37"/>
    <w:multiLevelType w:val="multilevel"/>
    <w:tmpl w:val="0B66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52825"/>
    <w:multiLevelType w:val="multilevel"/>
    <w:tmpl w:val="B992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96ECC"/>
    <w:multiLevelType w:val="multilevel"/>
    <w:tmpl w:val="A26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F37DB"/>
    <w:multiLevelType w:val="hybridMultilevel"/>
    <w:tmpl w:val="A768B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72F5E43"/>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F3555D"/>
    <w:multiLevelType w:val="hybridMultilevel"/>
    <w:tmpl w:val="0C021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3450D94"/>
    <w:multiLevelType w:val="hybridMultilevel"/>
    <w:tmpl w:val="05C486F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807496"/>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D1EAF"/>
    <w:multiLevelType w:val="hybridMultilevel"/>
    <w:tmpl w:val="E4006C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92C4F"/>
    <w:multiLevelType w:val="hybridMultilevel"/>
    <w:tmpl w:val="1804A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BFF6216"/>
    <w:multiLevelType w:val="hybridMultilevel"/>
    <w:tmpl w:val="BCD6E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D1769C8"/>
    <w:multiLevelType w:val="hybridMultilevel"/>
    <w:tmpl w:val="050CF1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154F0"/>
    <w:multiLevelType w:val="hybridMultilevel"/>
    <w:tmpl w:val="661E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A5039"/>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517CB"/>
    <w:multiLevelType w:val="hybridMultilevel"/>
    <w:tmpl w:val="032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E5C2A"/>
    <w:multiLevelType w:val="hybridMultilevel"/>
    <w:tmpl w:val="F94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B4A43"/>
    <w:multiLevelType w:val="hybridMultilevel"/>
    <w:tmpl w:val="05F86A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BA80628"/>
    <w:multiLevelType w:val="multilevel"/>
    <w:tmpl w:val="D856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B35AD"/>
    <w:multiLevelType w:val="hybridMultilevel"/>
    <w:tmpl w:val="CA8C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F5138"/>
    <w:multiLevelType w:val="hybridMultilevel"/>
    <w:tmpl w:val="0D68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15094"/>
    <w:multiLevelType w:val="multilevel"/>
    <w:tmpl w:val="FD4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65DAC"/>
    <w:multiLevelType w:val="multilevel"/>
    <w:tmpl w:val="999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F4D24"/>
    <w:multiLevelType w:val="hybridMultilevel"/>
    <w:tmpl w:val="503C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16C2C"/>
    <w:multiLevelType w:val="hybridMultilevel"/>
    <w:tmpl w:val="EB02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F18E8"/>
    <w:multiLevelType w:val="hybridMultilevel"/>
    <w:tmpl w:val="62E42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46094E"/>
    <w:multiLevelType w:val="hybridMultilevel"/>
    <w:tmpl w:val="3BB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E5DE5"/>
    <w:multiLevelType w:val="hybridMultilevel"/>
    <w:tmpl w:val="CB6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148F5"/>
    <w:multiLevelType w:val="hybridMultilevel"/>
    <w:tmpl w:val="F208C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7856C4C"/>
    <w:multiLevelType w:val="hybridMultilevel"/>
    <w:tmpl w:val="D128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440A0"/>
    <w:multiLevelType w:val="hybridMultilevel"/>
    <w:tmpl w:val="68EA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D2547B8"/>
    <w:multiLevelType w:val="multilevel"/>
    <w:tmpl w:val="696A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29"/>
  </w:num>
  <w:num w:numId="4">
    <w:abstractNumId w:val="33"/>
  </w:num>
  <w:num w:numId="5">
    <w:abstractNumId w:val="5"/>
  </w:num>
  <w:num w:numId="6">
    <w:abstractNumId w:val="37"/>
  </w:num>
  <w:num w:numId="7">
    <w:abstractNumId w:val="22"/>
  </w:num>
  <w:num w:numId="8">
    <w:abstractNumId w:val="6"/>
  </w:num>
  <w:num w:numId="9">
    <w:abstractNumId w:val="15"/>
  </w:num>
  <w:num w:numId="10">
    <w:abstractNumId w:val="23"/>
  </w:num>
  <w:num w:numId="11">
    <w:abstractNumId w:val="8"/>
  </w:num>
  <w:num w:numId="12">
    <w:abstractNumId w:val="34"/>
  </w:num>
  <w:num w:numId="13">
    <w:abstractNumId w:val="0"/>
  </w:num>
  <w:num w:numId="14">
    <w:abstractNumId w:val="19"/>
  </w:num>
  <w:num w:numId="15">
    <w:abstractNumId w:val="39"/>
  </w:num>
  <w:num w:numId="16">
    <w:abstractNumId w:val="32"/>
  </w:num>
  <w:num w:numId="17">
    <w:abstractNumId w:val="12"/>
  </w:num>
  <w:num w:numId="18">
    <w:abstractNumId w:val="11"/>
  </w:num>
  <w:num w:numId="19">
    <w:abstractNumId w:val="1"/>
  </w:num>
  <w:num w:numId="20">
    <w:abstractNumId w:val="13"/>
  </w:num>
  <w:num w:numId="21">
    <w:abstractNumId w:val="31"/>
  </w:num>
  <w:num w:numId="22">
    <w:abstractNumId w:val="26"/>
  </w:num>
  <w:num w:numId="23">
    <w:abstractNumId w:val="36"/>
  </w:num>
  <w:num w:numId="24">
    <w:abstractNumId w:val="6"/>
  </w:num>
  <w:num w:numId="25">
    <w:abstractNumId w:val="7"/>
  </w:num>
  <w:num w:numId="26">
    <w:abstractNumId w:val="9"/>
  </w:num>
  <w:num w:numId="27">
    <w:abstractNumId w:val="18"/>
  </w:num>
  <w:num w:numId="28">
    <w:abstractNumId w:val="15"/>
  </w:num>
  <w:num w:numId="29">
    <w:abstractNumId w:val="2"/>
  </w:num>
  <w:num w:numId="30">
    <w:abstractNumId w:val="29"/>
  </w:num>
  <w:num w:numId="31">
    <w:abstractNumId w:val="24"/>
  </w:num>
  <w:num w:numId="32">
    <w:abstractNumId w:val="28"/>
  </w:num>
  <w:num w:numId="33">
    <w:abstractNumId w:val="35"/>
  </w:num>
  <w:num w:numId="34">
    <w:abstractNumId w:val="25"/>
  </w:num>
  <w:num w:numId="35">
    <w:abstractNumId w:val="41"/>
  </w:num>
  <w:num w:numId="36">
    <w:abstractNumId w:val="3"/>
  </w:num>
  <w:num w:numId="37">
    <w:abstractNumId w:val="40"/>
  </w:num>
  <w:num w:numId="38">
    <w:abstractNumId w:val="14"/>
  </w:num>
  <w:num w:numId="39">
    <w:abstractNumId w:val="16"/>
  </w:num>
  <w:num w:numId="40">
    <w:abstractNumId w:val="38"/>
  </w:num>
  <w:num w:numId="41">
    <w:abstractNumId w:val="20"/>
  </w:num>
  <w:num w:numId="42">
    <w:abstractNumId w:val="21"/>
  </w:num>
  <w:num w:numId="43">
    <w:abstractNumId w:val="27"/>
  </w:num>
  <w:num w:numId="44">
    <w:abstractNumId w:val="4"/>
  </w:num>
  <w:num w:numId="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35"/>
    <w:rsid w:val="0000004B"/>
    <w:rsid w:val="00011002"/>
    <w:rsid w:val="00011CCF"/>
    <w:rsid w:val="000258E9"/>
    <w:rsid w:val="000367A2"/>
    <w:rsid w:val="000518E7"/>
    <w:rsid w:val="00053E36"/>
    <w:rsid w:val="000576E6"/>
    <w:rsid w:val="000722EF"/>
    <w:rsid w:val="00074BAB"/>
    <w:rsid w:val="00076345"/>
    <w:rsid w:val="00082326"/>
    <w:rsid w:val="000D1642"/>
    <w:rsid w:val="000D1905"/>
    <w:rsid w:val="000D732B"/>
    <w:rsid w:val="000F3C6B"/>
    <w:rsid w:val="00106110"/>
    <w:rsid w:val="00142A02"/>
    <w:rsid w:val="00145594"/>
    <w:rsid w:val="00150AC0"/>
    <w:rsid w:val="00163721"/>
    <w:rsid w:val="00164297"/>
    <w:rsid w:val="00172598"/>
    <w:rsid w:val="00174A64"/>
    <w:rsid w:val="00181C86"/>
    <w:rsid w:val="00182A35"/>
    <w:rsid w:val="001914D6"/>
    <w:rsid w:val="001A43A6"/>
    <w:rsid w:val="001B6108"/>
    <w:rsid w:val="001B690F"/>
    <w:rsid w:val="001B7DA1"/>
    <w:rsid w:val="001C29F3"/>
    <w:rsid w:val="001C7BF3"/>
    <w:rsid w:val="001D4175"/>
    <w:rsid w:val="001D61AA"/>
    <w:rsid w:val="001E33A4"/>
    <w:rsid w:val="001E3FBD"/>
    <w:rsid w:val="002045F4"/>
    <w:rsid w:val="00204807"/>
    <w:rsid w:val="00205B72"/>
    <w:rsid w:val="00213ECF"/>
    <w:rsid w:val="002219E5"/>
    <w:rsid w:val="00225360"/>
    <w:rsid w:val="00225C10"/>
    <w:rsid w:val="00227370"/>
    <w:rsid w:val="002323A6"/>
    <w:rsid w:val="00232EBD"/>
    <w:rsid w:val="00234705"/>
    <w:rsid w:val="00237490"/>
    <w:rsid w:val="00237FDB"/>
    <w:rsid w:val="00243FEC"/>
    <w:rsid w:val="00252BE3"/>
    <w:rsid w:val="002550B8"/>
    <w:rsid w:val="0026588F"/>
    <w:rsid w:val="002734B0"/>
    <w:rsid w:val="00275A11"/>
    <w:rsid w:val="00284D9A"/>
    <w:rsid w:val="002859D5"/>
    <w:rsid w:val="002B2A84"/>
    <w:rsid w:val="002B3764"/>
    <w:rsid w:val="002C3AD6"/>
    <w:rsid w:val="002D6DA8"/>
    <w:rsid w:val="002D6F45"/>
    <w:rsid w:val="002E26E2"/>
    <w:rsid w:val="002F2C40"/>
    <w:rsid w:val="002F5065"/>
    <w:rsid w:val="00301A60"/>
    <w:rsid w:val="00303D20"/>
    <w:rsid w:val="003176D7"/>
    <w:rsid w:val="003177DB"/>
    <w:rsid w:val="00317967"/>
    <w:rsid w:val="0032017D"/>
    <w:rsid w:val="003218E3"/>
    <w:rsid w:val="0033294E"/>
    <w:rsid w:val="00343424"/>
    <w:rsid w:val="0036467D"/>
    <w:rsid w:val="00373123"/>
    <w:rsid w:val="00382901"/>
    <w:rsid w:val="00384D3D"/>
    <w:rsid w:val="003A2FAE"/>
    <w:rsid w:val="003A5F06"/>
    <w:rsid w:val="003C1535"/>
    <w:rsid w:val="003C47A3"/>
    <w:rsid w:val="003F1B06"/>
    <w:rsid w:val="003F3147"/>
    <w:rsid w:val="003F3A5C"/>
    <w:rsid w:val="003F555A"/>
    <w:rsid w:val="004109A9"/>
    <w:rsid w:val="004209E1"/>
    <w:rsid w:val="0042761D"/>
    <w:rsid w:val="004359B5"/>
    <w:rsid w:val="00437274"/>
    <w:rsid w:val="0043774E"/>
    <w:rsid w:val="00437A87"/>
    <w:rsid w:val="00452896"/>
    <w:rsid w:val="00453103"/>
    <w:rsid w:val="00454569"/>
    <w:rsid w:val="0046486A"/>
    <w:rsid w:val="00465449"/>
    <w:rsid w:val="0046709C"/>
    <w:rsid w:val="00471038"/>
    <w:rsid w:val="00472BE2"/>
    <w:rsid w:val="004751F5"/>
    <w:rsid w:val="00484925"/>
    <w:rsid w:val="004876A7"/>
    <w:rsid w:val="004A25BD"/>
    <w:rsid w:val="004A4BC0"/>
    <w:rsid w:val="004A6258"/>
    <w:rsid w:val="004A76F9"/>
    <w:rsid w:val="004B6E7F"/>
    <w:rsid w:val="004C4FED"/>
    <w:rsid w:val="004C6B53"/>
    <w:rsid w:val="004C7260"/>
    <w:rsid w:val="004D3D61"/>
    <w:rsid w:val="004E30B4"/>
    <w:rsid w:val="004E5274"/>
    <w:rsid w:val="004E7DB5"/>
    <w:rsid w:val="004F01B7"/>
    <w:rsid w:val="004F2B35"/>
    <w:rsid w:val="00505EAB"/>
    <w:rsid w:val="00506865"/>
    <w:rsid w:val="00535E12"/>
    <w:rsid w:val="005366FB"/>
    <w:rsid w:val="00541BF5"/>
    <w:rsid w:val="005527DD"/>
    <w:rsid w:val="00553830"/>
    <w:rsid w:val="0056226F"/>
    <w:rsid w:val="005666A4"/>
    <w:rsid w:val="00567DE2"/>
    <w:rsid w:val="005835CF"/>
    <w:rsid w:val="00583E95"/>
    <w:rsid w:val="00587C24"/>
    <w:rsid w:val="00594ADE"/>
    <w:rsid w:val="00596778"/>
    <w:rsid w:val="005A2BEA"/>
    <w:rsid w:val="005B4241"/>
    <w:rsid w:val="005D40E2"/>
    <w:rsid w:val="005D4BC5"/>
    <w:rsid w:val="005E2944"/>
    <w:rsid w:val="005E6C82"/>
    <w:rsid w:val="00601609"/>
    <w:rsid w:val="0060744C"/>
    <w:rsid w:val="00617739"/>
    <w:rsid w:val="0062187C"/>
    <w:rsid w:val="00630123"/>
    <w:rsid w:val="00637622"/>
    <w:rsid w:val="00650CCD"/>
    <w:rsid w:val="00651F85"/>
    <w:rsid w:val="00672461"/>
    <w:rsid w:val="006743A0"/>
    <w:rsid w:val="006748F1"/>
    <w:rsid w:val="00686A74"/>
    <w:rsid w:val="00686ECC"/>
    <w:rsid w:val="00693A2A"/>
    <w:rsid w:val="006A0635"/>
    <w:rsid w:val="006C5CCF"/>
    <w:rsid w:val="006D210E"/>
    <w:rsid w:val="006D332C"/>
    <w:rsid w:val="006D4656"/>
    <w:rsid w:val="006D5281"/>
    <w:rsid w:val="006F1FCA"/>
    <w:rsid w:val="006F3A6B"/>
    <w:rsid w:val="006F593F"/>
    <w:rsid w:val="0070522F"/>
    <w:rsid w:val="00705573"/>
    <w:rsid w:val="00713474"/>
    <w:rsid w:val="0072591C"/>
    <w:rsid w:val="00727E7D"/>
    <w:rsid w:val="00745593"/>
    <w:rsid w:val="007506BF"/>
    <w:rsid w:val="00756D48"/>
    <w:rsid w:val="007608DA"/>
    <w:rsid w:val="00764AE7"/>
    <w:rsid w:val="007843E1"/>
    <w:rsid w:val="00786767"/>
    <w:rsid w:val="00787FE8"/>
    <w:rsid w:val="007A0A5B"/>
    <w:rsid w:val="007A46F9"/>
    <w:rsid w:val="007A4EDC"/>
    <w:rsid w:val="007A6BAE"/>
    <w:rsid w:val="007A6E90"/>
    <w:rsid w:val="007B3CF6"/>
    <w:rsid w:val="007B65BD"/>
    <w:rsid w:val="007B7E44"/>
    <w:rsid w:val="007C359E"/>
    <w:rsid w:val="007C65DF"/>
    <w:rsid w:val="007C682A"/>
    <w:rsid w:val="007D3203"/>
    <w:rsid w:val="007D68A2"/>
    <w:rsid w:val="007D7884"/>
    <w:rsid w:val="007E5D9D"/>
    <w:rsid w:val="007F4568"/>
    <w:rsid w:val="008004B1"/>
    <w:rsid w:val="008005D9"/>
    <w:rsid w:val="00801DB2"/>
    <w:rsid w:val="00812A44"/>
    <w:rsid w:val="00825B04"/>
    <w:rsid w:val="008335BE"/>
    <w:rsid w:val="00843E99"/>
    <w:rsid w:val="00850608"/>
    <w:rsid w:val="00855AED"/>
    <w:rsid w:val="00873F35"/>
    <w:rsid w:val="008763F4"/>
    <w:rsid w:val="00892137"/>
    <w:rsid w:val="0089598A"/>
    <w:rsid w:val="008A05DD"/>
    <w:rsid w:val="008A3420"/>
    <w:rsid w:val="008A4FAF"/>
    <w:rsid w:val="008A7D64"/>
    <w:rsid w:val="008B3414"/>
    <w:rsid w:val="008B3E56"/>
    <w:rsid w:val="008C04D0"/>
    <w:rsid w:val="008C4994"/>
    <w:rsid w:val="008E06EA"/>
    <w:rsid w:val="008E1EA6"/>
    <w:rsid w:val="008F1EFA"/>
    <w:rsid w:val="0090762B"/>
    <w:rsid w:val="009115B3"/>
    <w:rsid w:val="00911875"/>
    <w:rsid w:val="00921C49"/>
    <w:rsid w:val="00922E99"/>
    <w:rsid w:val="00926AE0"/>
    <w:rsid w:val="0094544C"/>
    <w:rsid w:val="00957B05"/>
    <w:rsid w:val="00957D4C"/>
    <w:rsid w:val="009644A1"/>
    <w:rsid w:val="009716AF"/>
    <w:rsid w:val="0097382A"/>
    <w:rsid w:val="00982FA6"/>
    <w:rsid w:val="00984554"/>
    <w:rsid w:val="00991750"/>
    <w:rsid w:val="009935ED"/>
    <w:rsid w:val="0099414C"/>
    <w:rsid w:val="009A5B2E"/>
    <w:rsid w:val="009B232E"/>
    <w:rsid w:val="009C4AD3"/>
    <w:rsid w:val="009C513B"/>
    <w:rsid w:val="009E1892"/>
    <w:rsid w:val="00A03355"/>
    <w:rsid w:val="00A05691"/>
    <w:rsid w:val="00A104D7"/>
    <w:rsid w:val="00A213DD"/>
    <w:rsid w:val="00A33086"/>
    <w:rsid w:val="00A33131"/>
    <w:rsid w:val="00A36451"/>
    <w:rsid w:val="00A4361F"/>
    <w:rsid w:val="00A443B9"/>
    <w:rsid w:val="00A5541D"/>
    <w:rsid w:val="00A567D6"/>
    <w:rsid w:val="00A56E61"/>
    <w:rsid w:val="00A576CB"/>
    <w:rsid w:val="00A6404F"/>
    <w:rsid w:val="00A6680A"/>
    <w:rsid w:val="00A81DF9"/>
    <w:rsid w:val="00A95BB3"/>
    <w:rsid w:val="00A95F43"/>
    <w:rsid w:val="00AA528A"/>
    <w:rsid w:val="00AA7979"/>
    <w:rsid w:val="00AB2EA6"/>
    <w:rsid w:val="00AB3965"/>
    <w:rsid w:val="00AC60B7"/>
    <w:rsid w:val="00AC69EC"/>
    <w:rsid w:val="00AC7211"/>
    <w:rsid w:val="00AC79CC"/>
    <w:rsid w:val="00AE0DEA"/>
    <w:rsid w:val="00AE44FC"/>
    <w:rsid w:val="00AF3326"/>
    <w:rsid w:val="00AF409E"/>
    <w:rsid w:val="00AF5952"/>
    <w:rsid w:val="00B16DAE"/>
    <w:rsid w:val="00B17B54"/>
    <w:rsid w:val="00B232B2"/>
    <w:rsid w:val="00B25A88"/>
    <w:rsid w:val="00B30107"/>
    <w:rsid w:val="00B3370E"/>
    <w:rsid w:val="00B35A15"/>
    <w:rsid w:val="00B44767"/>
    <w:rsid w:val="00B67631"/>
    <w:rsid w:val="00B71C42"/>
    <w:rsid w:val="00B72A84"/>
    <w:rsid w:val="00B74A6C"/>
    <w:rsid w:val="00B86CC9"/>
    <w:rsid w:val="00B960F5"/>
    <w:rsid w:val="00B966CC"/>
    <w:rsid w:val="00B97425"/>
    <w:rsid w:val="00BB45DF"/>
    <w:rsid w:val="00BC198B"/>
    <w:rsid w:val="00BD5458"/>
    <w:rsid w:val="00BE3323"/>
    <w:rsid w:val="00BF203F"/>
    <w:rsid w:val="00BF4D6A"/>
    <w:rsid w:val="00BF5FB0"/>
    <w:rsid w:val="00C02C95"/>
    <w:rsid w:val="00C11455"/>
    <w:rsid w:val="00C2136E"/>
    <w:rsid w:val="00C37854"/>
    <w:rsid w:val="00C37B38"/>
    <w:rsid w:val="00C4073A"/>
    <w:rsid w:val="00C454FE"/>
    <w:rsid w:val="00C56143"/>
    <w:rsid w:val="00C578A0"/>
    <w:rsid w:val="00C61895"/>
    <w:rsid w:val="00C67281"/>
    <w:rsid w:val="00C7133C"/>
    <w:rsid w:val="00C87A62"/>
    <w:rsid w:val="00C91E24"/>
    <w:rsid w:val="00C92341"/>
    <w:rsid w:val="00C95886"/>
    <w:rsid w:val="00CA6CE9"/>
    <w:rsid w:val="00CB212A"/>
    <w:rsid w:val="00CB495E"/>
    <w:rsid w:val="00CB7120"/>
    <w:rsid w:val="00CD5C77"/>
    <w:rsid w:val="00CD6AC0"/>
    <w:rsid w:val="00CE191E"/>
    <w:rsid w:val="00CF0E35"/>
    <w:rsid w:val="00CF7CD5"/>
    <w:rsid w:val="00D0295F"/>
    <w:rsid w:val="00D10808"/>
    <w:rsid w:val="00D143D1"/>
    <w:rsid w:val="00D14AAC"/>
    <w:rsid w:val="00D16FE0"/>
    <w:rsid w:val="00D23226"/>
    <w:rsid w:val="00D31B1E"/>
    <w:rsid w:val="00D41AD3"/>
    <w:rsid w:val="00D4647E"/>
    <w:rsid w:val="00D47C37"/>
    <w:rsid w:val="00D552B3"/>
    <w:rsid w:val="00D630F6"/>
    <w:rsid w:val="00D70EB7"/>
    <w:rsid w:val="00D7466C"/>
    <w:rsid w:val="00D80651"/>
    <w:rsid w:val="00D82569"/>
    <w:rsid w:val="00D93BF7"/>
    <w:rsid w:val="00DA30FB"/>
    <w:rsid w:val="00DA64C8"/>
    <w:rsid w:val="00DA75E5"/>
    <w:rsid w:val="00DB1F17"/>
    <w:rsid w:val="00DB4069"/>
    <w:rsid w:val="00DC4C86"/>
    <w:rsid w:val="00DC5155"/>
    <w:rsid w:val="00DC5340"/>
    <w:rsid w:val="00DC69E5"/>
    <w:rsid w:val="00DE0F7D"/>
    <w:rsid w:val="00DE2AA2"/>
    <w:rsid w:val="00DE7ACC"/>
    <w:rsid w:val="00DF1E0E"/>
    <w:rsid w:val="00DF2007"/>
    <w:rsid w:val="00E012D3"/>
    <w:rsid w:val="00E15A61"/>
    <w:rsid w:val="00E16499"/>
    <w:rsid w:val="00E24D56"/>
    <w:rsid w:val="00E35700"/>
    <w:rsid w:val="00E37BB7"/>
    <w:rsid w:val="00E4250A"/>
    <w:rsid w:val="00E437FD"/>
    <w:rsid w:val="00E51F0D"/>
    <w:rsid w:val="00E61DD4"/>
    <w:rsid w:val="00E76DD3"/>
    <w:rsid w:val="00E84DC0"/>
    <w:rsid w:val="00E90FE2"/>
    <w:rsid w:val="00E93117"/>
    <w:rsid w:val="00EA29B1"/>
    <w:rsid w:val="00EA64E3"/>
    <w:rsid w:val="00EB12C9"/>
    <w:rsid w:val="00EB76D0"/>
    <w:rsid w:val="00EC7A61"/>
    <w:rsid w:val="00ED0324"/>
    <w:rsid w:val="00ED22A0"/>
    <w:rsid w:val="00ED3332"/>
    <w:rsid w:val="00EE050E"/>
    <w:rsid w:val="00EF6710"/>
    <w:rsid w:val="00F05381"/>
    <w:rsid w:val="00F0616C"/>
    <w:rsid w:val="00F12BDE"/>
    <w:rsid w:val="00F1508D"/>
    <w:rsid w:val="00F24561"/>
    <w:rsid w:val="00F25A46"/>
    <w:rsid w:val="00F272EE"/>
    <w:rsid w:val="00F3165A"/>
    <w:rsid w:val="00F35CC8"/>
    <w:rsid w:val="00F42696"/>
    <w:rsid w:val="00F42D04"/>
    <w:rsid w:val="00F5032D"/>
    <w:rsid w:val="00F55EF8"/>
    <w:rsid w:val="00F610D5"/>
    <w:rsid w:val="00F61BAA"/>
    <w:rsid w:val="00F64DA4"/>
    <w:rsid w:val="00F7398A"/>
    <w:rsid w:val="00F74396"/>
    <w:rsid w:val="00F77E59"/>
    <w:rsid w:val="00F81806"/>
    <w:rsid w:val="00FA3629"/>
    <w:rsid w:val="00FC1ECE"/>
    <w:rsid w:val="00FD4A49"/>
    <w:rsid w:val="00FE14F5"/>
    <w:rsid w:val="00FF2E03"/>
    <w:rsid w:val="00FF4FDC"/>
    <w:rsid w:val="010924DB"/>
    <w:rsid w:val="01150F8E"/>
    <w:rsid w:val="0180A354"/>
    <w:rsid w:val="019521BC"/>
    <w:rsid w:val="01C36094"/>
    <w:rsid w:val="02483B22"/>
    <w:rsid w:val="02951505"/>
    <w:rsid w:val="02A2CA7F"/>
    <w:rsid w:val="02AFD5B1"/>
    <w:rsid w:val="02D7FC6D"/>
    <w:rsid w:val="0313206F"/>
    <w:rsid w:val="03753C64"/>
    <w:rsid w:val="04635E0D"/>
    <w:rsid w:val="05052D2E"/>
    <w:rsid w:val="055D2EFA"/>
    <w:rsid w:val="0661CC3D"/>
    <w:rsid w:val="0699480F"/>
    <w:rsid w:val="06FC2595"/>
    <w:rsid w:val="0735FF26"/>
    <w:rsid w:val="07DEA277"/>
    <w:rsid w:val="07E84492"/>
    <w:rsid w:val="082A30D2"/>
    <w:rsid w:val="083A9767"/>
    <w:rsid w:val="0850CB4E"/>
    <w:rsid w:val="0855B3F1"/>
    <w:rsid w:val="085B3A86"/>
    <w:rsid w:val="0876408D"/>
    <w:rsid w:val="0896121C"/>
    <w:rsid w:val="08ACB74C"/>
    <w:rsid w:val="08B2AF29"/>
    <w:rsid w:val="099A69D2"/>
    <w:rsid w:val="09E42A92"/>
    <w:rsid w:val="09EB77E5"/>
    <w:rsid w:val="09ECCB3F"/>
    <w:rsid w:val="09F86B4A"/>
    <w:rsid w:val="0A3A66F9"/>
    <w:rsid w:val="0B55CAAC"/>
    <w:rsid w:val="0BD17A49"/>
    <w:rsid w:val="0C245510"/>
    <w:rsid w:val="0C347D98"/>
    <w:rsid w:val="0C49725E"/>
    <w:rsid w:val="0C99EC55"/>
    <w:rsid w:val="0CA0DBD4"/>
    <w:rsid w:val="0D0EEA75"/>
    <w:rsid w:val="0D39650E"/>
    <w:rsid w:val="0D4299DD"/>
    <w:rsid w:val="0D708211"/>
    <w:rsid w:val="0D860515"/>
    <w:rsid w:val="0DAA08B9"/>
    <w:rsid w:val="0DBF3ACC"/>
    <w:rsid w:val="0E3D9E54"/>
    <w:rsid w:val="0E81C659"/>
    <w:rsid w:val="0F00A769"/>
    <w:rsid w:val="0F604B38"/>
    <w:rsid w:val="0FFAAC1B"/>
    <w:rsid w:val="1052F626"/>
    <w:rsid w:val="10958E09"/>
    <w:rsid w:val="10C05AC9"/>
    <w:rsid w:val="10FC1B99"/>
    <w:rsid w:val="116DDC36"/>
    <w:rsid w:val="11F139AD"/>
    <w:rsid w:val="1206B440"/>
    <w:rsid w:val="1295BB3A"/>
    <w:rsid w:val="12DD304D"/>
    <w:rsid w:val="131D8F4D"/>
    <w:rsid w:val="131FD656"/>
    <w:rsid w:val="132793CC"/>
    <w:rsid w:val="137A3893"/>
    <w:rsid w:val="13D1C737"/>
    <w:rsid w:val="1431FFC7"/>
    <w:rsid w:val="145540EC"/>
    <w:rsid w:val="1460942F"/>
    <w:rsid w:val="14B5A0C5"/>
    <w:rsid w:val="14CF36E5"/>
    <w:rsid w:val="1502D46E"/>
    <w:rsid w:val="15BB37AD"/>
    <w:rsid w:val="15C2899E"/>
    <w:rsid w:val="15CD2488"/>
    <w:rsid w:val="15ED371A"/>
    <w:rsid w:val="164280A8"/>
    <w:rsid w:val="17929071"/>
    <w:rsid w:val="179B037D"/>
    <w:rsid w:val="18DFC99B"/>
    <w:rsid w:val="19073D83"/>
    <w:rsid w:val="190DBFEB"/>
    <w:rsid w:val="1939604E"/>
    <w:rsid w:val="1948F505"/>
    <w:rsid w:val="196EBA01"/>
    <w:rsid w:val="1981B0C9"/>
    <w:rsid w:val="19AFF3C6"/>
    <w:rsid w:val="19C76D7C"/>
    <w:rsid w:val="1A082EF6"/>
    <w:rsid w:val="1A11BEC8"/>
    <w:rsid w:val="1A15F4CF"/>
    <w:rsid w:val="1A829DF7"/>
    <w:rsid w:val="1AAB655C"/>
    <w:rsid w:val="1AD58A6D"/>
    <w:rsid w:val="1AE0C6BD"/>
    <w:rsid w:val="1B3D491D"/>
    <w:rsid w:val="1C801305"/>
    <w:rsid w:val="1CA1244A"/>
    <w:rsid w:val="1CB72B84"/>
    <w:rsid w:val="1D2A5A5D"/>
    <w:rsid w:val="1D71EFCA"/>
    <w:rsid w:val="1DC0C9A1"/>
    <w:rsid w:val="1DD408F7"/>
    <w:rsid w:val="1E0955A9"/>
    <w:rsid w:val="1E40D51A"/>
    <w:rsid w:val="1E76907F"/>
    <w:rsid w:val="1E82D66B"/>
    <w:rsid w:val="1EAF2B94"/>
    <w:rsid w:val="1EC3EABD"/>
    <w:rsid w:val="1EC59E26"/>
    <w:rsid w:val="1F5974B5"/>
    <w:rsid w:val="1F77F388"/>
    <w:rsid w:val="1F90A91D"/>
    <w:rsid w:val="1FB03416"/>
    <w:rsid w:val="1FD707D9"/>
    <w:rsid w:val="1FE2D62B"/>
    <w:rsid w:val="20286DC7"/>
    <w:rsid w:val="2096F477"/>
    <w:rsid w:val="21014FE6"/>
    <w:rsid w:val="2115AF6C"/>
    <w:rsid w:val="212559F7"/>
    <w:rsid w:val="2155ADF2"/>
    <w:rsid w:val="215A897A"/>
    <w:rsid w:val="2213BD53"/>
    <w:rsid w:val="225A0D97"/>
    <w:rsid w:val="225FD19E"/>
    <w:rsid w:val="22A421DF"/>
    <w:rsid w:val="22B2B83C"/>
    <w:rsid w:val="2336A813"/>
    <w:rsid w:val="233F642B"/>
    <w:rsid w:val="238BCD84"/>
    <w:rsid w:val="23BB43B4"/>
    <w:rsid w:val="242B965A"/>
    <w:rsid w:val="24B90774"/>
    <w:rsid w:val="24FF40C7"/>
    <w:rsid w:val="2536569B"/>
    <w:rsid w:val="25FC7E8F"/>
    <w:rsid w:val="263F7B9A"/>
    <w:rsid w:val="2648F124"/>
    <w:rsid w:val="267BCCBF"/>
    <w:rsid w:val="2684EBB3"/>
    <w:rsid w:val="26906D90"/>
    <w:rsid w:val="26F4E967"/>
    <w:rsid w:val="272A0228"/>
    <w:rsid w:val="27302473"/>
    <w:rsid w:val="277BEC33"/>
    <w:rsid w:val="27A75DB4"/>
    <w:rsid w:val="27F62A4A"/>
    <w:rsid w:val="2860C4EC"/>
    <w:rsid w:val="28881CE0"/>
    <w:rsid w:val="288B86CD"/>
    <w:rsid w:val="28F1C9E0"/>
    <w:rsid w:val="29179660"/>
    <w:rsid w:val="2925FF45"/>
    <w:rsid w:val="29C2DA93"/>
    <w:rsid w:val="29F59E90"/>
    <w:rsid w:val="2A04EC36"/>
    <w:rsid w:val="2A2CF5EE"/>
    <w:rsid w:val="2A6D52F0"/>
    <w:rsid w:val="2A766115"/>
    <w:rsid w:val="2A7FCC18"/>
    <w:rsid w:val="2B250655"/>
    <w:rsid w:val="2B30A285"/>
    <w:rsid w:val="2B704D9E"/>
    <w:rsid w:val="2BA72D75"/>
    <w:rsid w:val="2BD2D4DF"/>
    <w:rsid w:val="2C065619"/>
    <w:rsid w:val="2C474FD0"/>
    <w:rsid w:val="2C62B9D8"/>
    <w:rsid w:val="2CD6D770"/>
    <w:rsid w:val="2CF08F0D"/>
    <w:rsid w:val="2D1C5151"/>
    <w:rsid w:val="2DD71BBE"/>
    <w:rsid w:val="2E6247B1"/>
    <w:rsid w:val="2E90F8C8"/>
    <w:rsid w:val="2EBB3A04"/>
    <w:rsid w:val="2ECB54C7"/>
    <w:rsid w:val="2EDB0EEE"/>
    <w:rsid w:val="2F788579"/>
    <w:rsid w:val="2FC1C833"/>
    <w:rsid w:val="2FDA2D75"/>
    <w:rsid w:val="301DBE21"/>
    <w:rsid w:val="30200DDB"/>
    <w:rsid w:val="30464DC2"/>
    <w:rsid w:val="305298C4"/>
    <w:rsid w:val="308B165A"/>
    <w:rsid w:val="30F306E4"/>
    <w:rsid w:val="31D68F07"/>
    <w:rsid w:val="3207B3FB"/>
    <w:rsid w:val="320C1A3A"/>
    <w:rsid w:val="32271258"/>
    <w:rsid w:val="322AB798"/>
    <w:rsid w:val="323D4ACC"/>
    <w:rsid w:val="3264BECC"/>
    <w:rsid w:val="3276BBAD"/>
    <w:rsid w:val="32867507"/>
    <w:rsid w:val="32A493F3"/>
    <w:rsid w:val="32BA4113"/>
    <w:rsid w:val="330DD1D1"/>
    <w:rsid w:val="3311467C"/>
    <w:rsid w:val="337300EB"/>
    <w:rsid w:val="343332DD"/>
    <w:rsid w:val="345B694E"/>
    <w:rsid w:val="34996A8B"/>
    <w:rsid w:val="34ADC5DB"/>
    <w:rsid w:val="34D00B72"/>
    <w:rsid w:val="34E4FF94"/>
    <w:rsid w:val="3539831D"/>
    <w:rsid w:val="35448FDC"/>
    <w:rsid w:val="3572FB33"/>
    <w:rsid w:val="35855C9B"/>
    <w:rsid w:val="35AE6075"/>
    <w:rsid w:val="35FCF860"/>
    <w:rsid w:val="360476B5"/>
    <w:rsid w:val="364F1B02"/>
    <w:rsid w:val="367F73A1"/>
    <w:rsid w:val="3737CDE9"/>
    <w:rsid w:val="37EDCDB2"/>
    <w:rsid w:val="3857828F"/>
    <w:rsid w:val="389DF056"/>
    <w:rsid w:val="38AE6180"/>
    <w:rsid w:val="38C45ACF"/>
    <w:rsid w:val="38E0C22B"/>
    <w:rsid w:val="390C316A"/>
    <w:rsid w:val="3945BFC5"/>
    <w:rsid w:val="397D055A"/>
    <w:rsid w:val="3996DFC4"/>
    <w:rsid w:val="39B00BFB"/>
    <w:rsid w:val="39D6A1E0"/>
    <w:rsid w:val="39F988F5"/>
    <w:rsid w:val="3A57DE02"/>
    <w:rsid w:val="3ADAF81A"/>
    <w:rsid w:val="3AFDDAA9"/>
    <w:rsid w:val="3B622D8E"/>
    <w:rsid w:val="3B729877"/>
    <w:rsid w:val="3B8A6640"/>
    <w:rsid w:val="3B95E8C9"/>
    <w:rsid w:val="3BB498CC"/>
    <w:rsid w:val="3BE87245"/>
    <w:rsid w:val="3BF9D2DD"/>
    <w:rsid w:val="3C321CB7"/>
    <w:rsid w:val="3C6F7DBD"/>
    <w:rsid w:val="3C7D914D"/>
    <w:rsid w:val="3D0268C2"/>
    <w:rsid w:val="3D3F11BA"/>
    <w:rsid w:val="3D434A21"/>
    <w:rsid w:val="3D5384EB"/>
    <w:rsid w:val="3DD6867A"/>
    <w:rsid w:val="3E093585"/>
    <w:rsid w:val="3E1A0AF1"/>
    <w:rsid w:val="3EFC04F9"/>
    <w:rsid w:val="3F6B6289"/>
    <w:rsid w:val="4022E18E"/>
    <w:rsid w:val="402A08EB"/>
    <w:rsid w:val="402B0E7F"/>
    <w:rsid w:val="4030E923"/>
    <w:rsid w:val="407CD4F2"/>
    <w:rsid w:val="40E76C6B"/>
    <w:rsid w:val="413616E8"/>
    <w:rsid w:val="413AA9B3"/>
    <w:rsid w:val="41519470"/>
    <w:rsid w:val="41705BA5"/>
    <w:rsid w:val="41831A7C"/>
    <w:rsid w:val="419D4FEE"/>
    <w:rsid w:val="42372EDA"/>
    <w:rsid w:val="42ADDE63"/>
    <w:rsid w:val="43469268"/>
    <w:rsid w:val="43837EC4"/>
    <w:rsid w:val="44235A9E"/>
    <w:rsid w:val="44E57D63"/>
    <w:rsid w:val="455A0F16"/>
    <w:rsid w:val="455E3D79"/>
    <w:rsid w:val="459A1FD0"/>
    <w:rsid w:val="45ABF952"/>
    <w:rsid w:val="45B3A407"/>
    <w:rsid w:val="45CEB4A8"/>
    <w:rsid w:val="4617CB82"/>
    <w:rsid w:val="46361344"/>
    <w:rsid w:val="465B00E7"/>
    <w:rsid w:val="46704C1D"/>
    <w:rsid w:val="46869A14"/>
    <w:rsid w:val="46AB6364"/>
    <w:rsid w:val="473E455B"/>
    <w:rsid w:val="475BF68A"/>
    <w:rsid w:val="478FF7FE"/>
    <w:rsid w:val="47F63C12"/>
    <w:rsid w:val="47FE9652"/>
    <w:rsid w:val="487A56CF"/>
    <w:rsid w:val="49191303"/>
    <w:rsid w:val="4940B580"/>
    <w:rsid w:val="4A141ABF"/>
    <w:rsid w:val="4A38DCB4"/>
    <w:rsid w:val="4A516006"/>
    <w:rsid w:val="4A87F4DD"/>
    <w:rsid w:val="4AB5AA2A"/>
    <w:rsid w:val="4B20B8B3"/>
    <w:rsid w:val="4BCD246C"/>
    <w:rsid w:val="4C4DD593"/>
    <w:rsid w:val="4C576F47"/>
    <w:rsid w:val="4C5BDC89"/>
    <w:rsid w:val="4C94A711"/>
    <w:rsid w:val="4CA9551D"/>
    <w:rsid w:val="4CD52491"/>
    <w:rsid w:val="4CEBCBAA"/>
    <w:rsid w:val="4D1EE2C5"/>
    <w:rsid w:val="4D706AE6"/>
    <w:rsid w:val="4D87D878"/>
    <w:rsid w:val="4D8D869F"/>
    <w:rsid w:val="4DC21957"/>
    <w:rsid w:val="4DC55823"/>
    <w:rsid w:val="4E945049"/>
    <w:rsid w:val="4EC210FB"/>
    <w:rsid w:val="4EF046D0"/>
    <w:rsid w:val="4F18E25D"/>
    <w:rsid w:val="4F1D54E3"/>
    <w:rsid w:val="4F405E01"/>
    <w:rsid w:val="4F4FD9E9"/>
    <w:rsid w:val="5058BBD8"/>
    <w:rsid w:val="50C386BB"/>
    <w:rsid w:val="5100262B"/>
    <w:rsid w:val="511CDC08"/>
    <w:rsid w:val="51460989"/>
    <w:rsid w:val="51966255"/>
    <w:rsid w:val="51A51259"/>
    <w:rsid w:val="51F320F7"/>
    <w:rsid w:val="5219BFF5"/>
    <w:rsid w:val="52E10B99"/>
    <w:rsid w:val="5300B3FE"/>
    <w:rsid w:val="530C821C"/>
    <w:rsid w:val="533C2F0E"/>
    <w:rsid w:val="53470215"/>
    <w:rsid w:val="5347F3B5"/>
    <w:rsid w:val="538888F5"/>
    <w:rsid w:val="5389DD2F"/>
    <w:rsid w:val="53A38BD5"/>
    <w:rsid w:val="53B9EFA3"/>
    <w:rsid w:val="53DDD94D"/>
    <w:rsid w:val="53FDA2E0"/>
    <w:rsid w:val="5407FA14"/>
    <w:rsid w:val="5559313B"/>
    <w:rsid w:val="558C7BA4"/>
    <w:rsid w:val="55CC16EC"/>
    <w:rsid w:val="55D53328"/>
    <w:rsid w:val="5606C263"/>
    <w:rsid w:val="5633D424"/>
    <w:rsid w:val="566092F4"/>
    <w:rsid w:val="56719E59"/>
    <w:rsid w:val="56A14E36"/>
    <w:rsid w:val="574C05E5"/>
    <w:rsid w:val="57AF9F51"/>
    <w:rsid w:val="57B25528"/>
    <w:rsid w:val="5801FD6C"/>
    <w:rsid w:val="583C9CEE"/>
    <w:rsid w:val="586084C0"/>
    <w:rsid w:val="59154FBA"/>
    <w:rsid w:val="5976CBBA"/>
    <w:rsid w:val="5A51EFDC"/>
    <w:rsid w:val="5A8766C9"/>
    <w:rsid w:val="5AEC4D74"/>
    <w:rsid w:val="5AEF49A0"/>
    <w:rsid w:val="5AEF9DDE"/>
    <w:rsid w:val="5B7CC711"/>
    <w:rsid w:val="5BDE667E"/>
    <w:rsid w:val="5C5C505A"/>
    <w:rsid w:val="5C7D9572"/>
    <w:rsid w:val="5CA09A56"/>
    <w:rsid w:val="5CB715AE"/>
    <w:rsid w:val="5CD16F6E"/>
    <w:rsid w:val="5CD52480"/>
    <w:rsid w:val="5D47DFDB"/>
    <w:rsid w:val="5D90CE7F"/>
    <w:rsid w:val="5D98C1F2"/>
    <w:rsid w:val="5DCF7385"/>
    <w:rsid w:val="5DD25385"/>
    <w:rsid w:val="5DFA5FBE"/>
    <w:rsid w:val="5ED928D4"/>
    <w:rsid w:val="5EE85DF6"/>
    <w:rsid w:val="5EEA5878"/>
    <w:rsid w:val="5F01B4AD"/>
    <w:rsid w:val="5F6EF233"/>
    <w:rsid w:val="5FAFC764"/>
    <w:rsid w:val="60173F81"/>
    <w:rsid w:val="60922AD0"/>
    <w:rsid w:val="60A3F11F"/>
    <w:rsid w:val="60B15F85"/>
    <w:rsid w:val="60E86AD4"/>
    <w:rsid w:val="60F6BF17"/>
    <w:rsid w:val="6133341A"/>
    <w:rsid w:val="6148BB80"/>
    <w:rsid w:val="61CD367F"/>
    <w:rsid w:val="61D424CA"/>
    <w:rsid w:val="621EAA28"/>
    <w:rsid w:val="624C05AC"/>
    <w:rsid w:val="62A53216"/>
    <w:rsid w:val="62B91588"/>
    <w:rsid w:val="62DC56FB"/>
    <w:rsid w:val="63729C2A"/>
    <w:rsid w:val="639559D9"/>
    <w:rsid w:val="6445F860"/>
    <w:rsid w:val="65090E23"/>
    <w:rsid w:val="652BEBF2"/>
    <w:rsid w:val="65443B6B"/>
    <w:rsid w:val="655F6E6E"/>
    <w:rsid w:val="6588BEC7"/>
    <w:rsid w:val="660F61FF"/>
    <w:rsid w:val="6621D435"/>
    <w:rsid w:val="664E6001"/>
    <w:rsid w:val="6692A291"/>
    <w:rsid w:val="66CECF63"/>
    <w:rsid w:val="67212BA3"/>
    <w:rsid w:val="67F731D5"/>
    <w:rsid w:val="681FFA16"/>
    <w:rsid w:val="682974A3"/>
    <w:rsid w:val="6842B6EC"/>
    <w:rsid w:val="68613F83"/>
    <w:rsid w:val="68B3C70F"/>
    <w:rsid w:val="68E63EB2"/>
    <w:rsid w:val="690FCA15"/>
    <w:rsid w:val="692F5C65"/>
    <w:rsid w:val="69C69856"/>
    <w:rsid w:val="69E619C9"/>
    <w:rsid w:val="6A133400"/>
    <w:rsid w:val="6A80B0F6"/>
    <w:rsid w:val="6A9910BC"/>
    <w:rsid w:val="6A9A88E4"/>
    <w:rsid w:val="6AB363A0"/>
    <w:rsid w:val="6AEA0979"/>
    <w:rsid w:val="6AF6C996"/>
    <w:rsid w:val="6B0DD17C"/>
    <w:rsid w:val="6B175540"/>
    <w:rsid w:val="6B3E0A11"/>
    <w:rsid w:val="6CA6C24B"/>
    <w:rsid w:val="6D31A8DD"/>
    <w:rsid w:val="6DBD87A7"/>
    <w:rsid w:val="6DE5CCB4"/>
    <w:rsid w:val="6E14AD29"/>
    <w:rsid w:val="6EFE3C03"/>
    <w:rsid w:val="6F0427AC"/>
    <w:rsid w:val="6F631046"/>
    <w:rsid w:val="7017CE20"/>
    <w:rsid w:val="70446A9B"/>
    <w:rsid w:val="70592592"/>
    <w:rsid w:val="706E8E07"/>
    <w:rsid w:val="708FAE05"/>
    <w:rsid w:val="70A31B05"/>
    <w:rsid w:val="7150C9AD"/>
    <w:rsid w:val="718EC3C4"/>
    <w:rsid w:val="71A11ED0"/>
    <w:rsid w:val="71BCA595"/>
    <w:rsid w:val="7213537C"/>
    <w:rsid w:val="724206EC"/>
    <w:rsid w:val="72497099"/>
    <w:rsid w:val="724ACF5D"/>
    <w:rsid w:val="7251D586"/>
    <w:rsid w:val="7273707F"/>
    <w:rsid w:val="72B43D43"/>
    <w:rsid w:val="72D1481F"/>
    <w:rsid w:val="731F833B"/>
    <w:rsid w:val="7325C028"/>
    <w:rsid w:val="73312EEE"/>
    <w:rsid w:val="7394682F"/>
    <w:rsid w:val="73D2D41D"/>
    <w:rsid w:val="73EDE306"/>
    <w:rsid w:val="7437659E"/>
    <w:rsid w:val="746A96D7"/>
    <w:rsid w:val="74BEA198"/>
    <w:rsid w:val="74E7EFF5"/>
    <w:rsid w:val="751F3F3F"/>
    <w:rsid w:val="753A812B"/>
    <w:rsid w:val="754BC883"/>
    <w:rsid w:val="75ACF241"/>
    <w:rsid w:val="75B63360"/>
    <w:rsid w:val="75FBAB58"/>
    <w:rsid w:val="760C829C"/>
    <w:rsid w:val="764C64E0"/>
    <w:rsid w:val="765C1C82"/>
    <w:rsid w:val="765FFC71"/>
    <w:rsid w:val="766A4724"/>
    <w:rsid w:val="769BBA2D"/>
    <w:rsid w:val="769F17ED"/>
    <w:rsid w:val="76B1F7CA"/>
    <w:rsid w:val="76DE77D0"/>
    <w:rsid w:val="76FA484E"/>
    <w:rsid w:val="77172EC0"/>
    <w:rsid w:val="77368512"/>
    <w:rsid w:val="77930210"/>
    <w:rsid w:val="78722836"/>
    <w:rsid w:val="78D9227E"/>
    <w:rsid w:val="78F86A78"/>
    <w:rsid w:val="7932919D"/>
    <w:rsid w:val="797BC854"/>
    <w:rsid w:val="7A1D7B38"/>
    <w:rsid w:val="7A9E07CD"/>
    <w:rsid w:val="7B4C14B5"/>
    <w:rsid w:val="7B55C58A"/>
    <w:rsid w:val="7B6615B7"/>
    <w:rsid w:val="7C1A5F31"/>
    <w:rsid w:val="7C261A25"/>
    <w:rsid w:val="7C682324"/>
    <w:rsid w:val="7D28829E"/>
    <w:rsid w:val="7D382B81"/>
    <w:rsid w:val="7D514851"/>
    <w:rsid w:val="7D90148D"/>
    <w:rsid w:val="7E95661E"/>
    <w:rsid w:val="7EEADC02"/>
    <w:rsid w:val="7F492B0B"/>
    <w:rsid w:val="7FC113B6"/>
    <w:rsid w:val="7FE74B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DA222C7"/>
  <w15:chartTrackingRefBased/>
  <w15:docId w15:val="{4D5B9406-35CA-4AFE-976D-BC09838C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iPriority w:val="9"/>
    <w:unhideWhenUsed/>
    <w:qFormat/>
    <w:rsid w:val="00F0616C"/>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686ECC"/>
    <w:pPr>
      <w:keepNext/>
      <w:spacing w:before="240" w:after="60"/>
      <w:outlineLvl w:val="2"/>
    </w:pPr>
    <w:rPr>
      <w:rFonts w:ascii="Calibri Light" w:hAnsi="Calibri Light" w:cs="Times New Roman"/>
      <w:b/>
      <w:bCs/>
      <w:sz w:val="26"/>
      <w:szCs w:val="26"/>
    </w:rPr>
  </w:style>
  <w:style w:type="paragraph" w:styleId="Heading7">
    <w:name w:val="heading 7"/>
    <w:basedOn w:val="Normal"/>
    <w:next w:val="Normal"/>
    <w:qFormat/>
    <w:rsid w:val="00E57A98"/>
    <w:pPr>
      <w:keepNext/>
      <w:overflowPunct w:val="0"/>
      <w:autoSpaceDE w:val="0"/>
      <w:autoSpaceDN w:val="0"/>
      <w:adjustRightInd w:val="0"/>
      <w:jc w:val="center"/>
      <w:textAlignment w:val="baseline"/>
      <w:outlineLvl w:val="6"/>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7506BF"/>
    <w:pPr>
      <w:spacing w:after="160" w:line="240" w:lineRule="exact"/>
    </w:pPr>
    <w:rPr>
      <w:rFonts w:ascii="Verdana" w:hAnsi="Verdana" w:cs="Times New Roman"/>
      <w:sz w:val="20"/>
      <w:szCs w:val="20"/>
      <w:lang w:val="en-US" w:eastAsia="en-US"/>
    </w:rPr>
  </w:style>
  <w:style w:type="paragraph" w:styleId="PlainText">
    <w:name w:val="Plain Text"/>
    <w:basedOn w:val="Normal"/>
    <w:link w:val="PlainTextChar"/>
    <w:rsid w:val="001C29F3"/>
    <w:rPr>
      <w:rFonts w:ascii="Courier New" w:hAnsi="Courier New" w:cs="Times New Roman"/>
      <w:sz w:val="20"/>
      <w:szCs w:val="20"/>
      <w:lang w:eastAsia="en-US"/>
    </w:rPr>
  </w:style>
  <w:style w:type="character" w:customStyle="1" w:styleId="PlainTextChar">
    <w:name w:val="Plain Text Char"/>
    <w:link w:val="PlainText"/>
    <w:rsid w:val="001C29F3"/>
    <w:rPr>
      <w:rFonts w:ascii="Courier New" w:hAnsi="Courier New"/>
      <w:lang w:eastAsia="en-US"/>
    </w:rPr>
  </w:style>
  <w:style w:type="paragraph" w:styleId="BodyText2">
    <w:name w:val="Body Text 2"/>
    <w:basedOn w:val="Normal"/>
    <w:link w:val="BodyText2Char"/>
    <w:rsid w:val="00F42D04"/>
    <w:rPr>
      <w:sz w:val="22"/>
      <w:szCs w:val="20"/>
      <w:lang w:eastAsia="en-US"/>
    </w:rPr>
  </w:style>
  <w:style w:type="character" w:customStyle="1" w:styleId="BodyText2Char">
    <w:name w:val="Body Text 2 Char"/>
    <w:link w:val="BodyText2"/>
    <w:rsid w:val="00F42D04"/>
    <w:rPr>
      <w:rFonts w:ascii="Arial" w:hAnsi="Arial" w:cs="Arial"/>
      <w:sz w:val="22"/>
      <w:lang w:eastAsia="en-US"/>
    </w:rPr>
  </w:style>
  <w:style w:type="paragraph" w:styleId="BalloonText">
    <w:name w:val="Balloon Text"/>
    <w:basedOn w:val="Normal"/>
    <w:link w:val="BalloonTextChar"/>
    <w:uiPriority w:val="99"/>
    <w:semiHidden/>
    <w:unhideWhenUsed/>
    <w:rsid w:val="00C454FE"/>
    <w:rPr>
      <w:rFonts w:ascii="Tahoma" w:hAnsi="Tahoma" w:cs="Tahoma"/>
      <w:sz w:val="16"/>
      <w:szCs w:val="16"/>
    </w:rPr>
  </w:style>
  <w:style w:type="character" w:customStyle="1" w:styleId="BalloonTextChar">
    <w:name w:val="Balloon Text Char"/>
    <w:link w:val="BalloonText"/>
    <w:uiPriority w:val="99"/>
    <w:semiHidden/>
    <w:rsid w:val="00C454FE"/>
    <w:rPr>
      <w:rFonts w:ascii="Tahoma" w:hAnsi="Tahoma" w:cs="Tahoma"/>
      <w:sz w:val="16"/>
      <w:szCs w:val="16"/>
    </w:rPr>
  </w:style>
  <w:style w:type="character" w:styleId="CommentReference">
    <w:name w:val="annotation reference"/>
    <w:uiPriority w:val="99"/>
    <w:semiHidden/>
    <w:unhideWhenUsed/>
    <w:rsid w:val="00DE2AA2"/>
    <w:rPr>
      <w:sz w:val="16"/>
      <w:szCs w:val="16"/>
    </w:rPr>
  </w:style>
  <w:style w:type="paragraph" w:styleId="CommentText">
    <w:name w:val="annotation text"/>
    <w:basedOn w:val="Normal"/>
    <w:link w:val="CommentTextChar"/>
    <w:uiPriority w:val="99"/>
    <w:semiHidden/>
    <w:unhideWhenUsed/>
    <w:rsid w:val="00DE2AA2"/>
    <w:rPr>
      <w:sz w:val="20"/>
      <w:szCs w:val="20"/>
    </w:rPr>
  </w:style>
  <w:style w:type="character" w:customStyle="1" w:styleId="CommentTextChar">
    <w:name w:val="Comment Text Char"/>
    <w:link w:val="CommentText"/>
    <w:uiPriority w:val="99"/>
    <w:semiHidden/>
    <w:rsid w:val="00DE2AA2"/>
    <w:rPr>
      <w:rFonts w:ascii="Arial" w:hAnsi="Arial" w:cs="Arial"/>
    </w:rPr>
  </w:style>
  <w:style w:type="paragraph" w:styleId="CommentSubject">
    <w:name w:val="annotation subject"/>
    <w:basedOn w:val="CommentText"/>
    <w:next w:val="CommentText"/>
    <w:link w:val="CommentSubjectChar"/>
    <w:uiPriority w:val="99"/>
    <w:semiHidden/>
    <w:unhideWhenUsed/>
    <w:rsid w:val="00DE2AA2"/>
    <w:rPr>
      <w:b/>
      <w:bCs/>
    </w:rPr>
  </w:style>
  <w:style w:type="character" w:customStyle="1" w:styleId="CommentSubjectChar">
    <w:name w:val="Comment Subject Char"/>
    <w:link w:val="CommentSubject"/>
    <w:uiPriority w:val="99"/>
    <w:semiHidden/>
    <w:rsid w:val="00DE2AA2"/>
    <w:rPr>
      <w:rFonts w:ascii="Arial" w:hAnsi="Arial" w:cs="Arial"/>
      <w:b/>
      <w:bCs/>
    </w:rPr>
  </w:style>
  <w:style w:type="paragraph" w:styleId="ListParagraph">
    <w:name w:val="List Paragraph"/>
    <w:basedOn w:val="Normal"/>
    <w:uiPriority w:val="34"/>
    <w:qFormat/>
    <w:rsid w:val="00DE2AA2"/>
    <w:pPr>
      <w:spacing w:after="160" w:line="259"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FE14F5"/>
    <w:rPr>
      <w:color w:val="0563C1"/>
      <w:u w:val="single"/>
    </w:rPr>
  </w:style>
  <w:style w:type="character" w:styleId="UnresolvedMention">
    <w:name w:val="Unresolved Mention"/>
    <w:uiPriority w:val="99"/>
    <w:semiHidden/>
    <w:unhideWhenUsed/>
    <w:rsid w:val="00FE14F5"/>
    <w:rPr>
      <w:color w:val="605E5C"/>
      <w:shd w:val="clear" w:color="auto" w:fill="E1DFDD"/>
    </w:rPr>
  </w:style>
  <w:style w:type="character" w:styleId="FollowedHyperlink">
    <w:name w:val="FollowedHyperlink"/>
    <w:uiPriority w:val="99"/>
    <w:semiHidden/>
    <w:unhideWhenUsed/>
    <w:rsid w:val="004E5274"/>
    <w:rPr>
      <w:color w:val="954F72"/>
      <w:u w:val="single"/>
    </w:rPr>
  </w:style>
  <w:style w:type="character" w:customStyle="1" w:styleId="Heading3Char">
    <w:name w:val="Heading 3 Char"/>
    <w:link w:val="Heading3"/>
    <w:uiPriority w:val="9"/>
    <w:rsid w:val="00686ECC"/>
    <w:rPr>
      <w:rFonts w:ascii="Calibri Light" w:eastAsia="Times New Roman" w:hAnsi="Calibri Light" w:cs="Times New Roman"/>
      <w:b/>
      <w:bCs/>
      <w:sz w:val="26"/>
      <w:szCs w:val="26"/>
    </w:rPr>
  </w:style>
  <w:style w:type="paragraph" w:styleId="NormalWeb">
    <w:name w:val="Normal (Web)"/>
    <w:basedOn w:val="Normal"/>
    <w:uiPriority w:val="99"/>
    <w:unhideWhenUsed/>
    <w:rsid w:val="00686ECC"/>
    <w:rPr>
      <w:rFonts w:ascii="Calibri" w:eastAsia="Calibri" w:hAnsi="Calibri" w:cs="Calibri"/>
      <w:sz w:val="22"/>
      <w:szCs w:val="22"/>
    </w:rPr>
  </w:style>
  <w:style w:type="character" w:customStyle="1" w:styleId="Heading2Char">
    <w:name w:val="Heading 2 Char"/>
    <w:link w:val="Heading2"/>
    <w:uiPriority w:val="9"/>
    <w:rsid w:val="00F0616C"/>
    <w:rPr>
      <w:rFonts w:ascii="Calibri Light" w:eastAsia="Times New Roman" w:hAnsi="Calibri Light" w:cs="Times New Roman"/>
      <w:b/>
      <w:bCs/>
      <w:i/>
      <w:iCs/>
      <w:sz w:val="28"/>
      <w:szCs w:val="28"/>
    </w:rPr>
  </w:style>
  <w:style w:type="paragraph" w:styleId="NoSpacing">
    <w:name w:val="No Spacing"/>
    <w:uiPriority w:val="1"/>
    <w:qFormat/>
    <w:rsid w:val="00855AED"/>
    <w:rPr>
      <w:rFonts w:ascii="Calibri" w:eastAsia="Calibri" w:hAnsi="Calibri"/>
      <w:sz w:val="22"/>
      <w:szCs w:val="22"/>
      <w:lang w:eastAsia="en-US"/>
    </w:rPr>
  </w:style>
  <w:style w:type="table" w:customStyle="1" w:styleId="TableGrid1">
    <w:name w:val="Table Grid1"/>
    <w:basedOn w:val="TableNormal"/>
    <w:next w:val="TableGrid"/>
    <w:uiPriority w:val="39"/>
    <w:rsid w:val="00855AED"/>
    <w:rPr>
      <w:rFonts w:ascii="Arial" w:eastAsia="Calibri" w:hAnsi="Arial" w:cs="Arial"/>
      <w:sz w:val="23"/>
      <w:szCs w:val="23"/>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7323">
      <w:bodyDiv w:val="1"/>
      <w:marLeft w:val="0"/>
      <w:marRight w:val="0"/>
      <w:marTop w:val="0"/>
      <w:marBottom w:val="0"/>
      <w:divBdr>
        <w:top w:val="none" w:sz="0" w:space="0" w:color="auto"/>
        <w:left w:val="none" w:sz="0" w:space="0" w:color="auto"/>
        <w:bottom w:val="none" w:sz="0" w:space="0" w:color="auto"/>
        <w:right w:val="none" w:sz="0" w:space="0" w:color="auto"/>
      </w:divBdr>
    </w:div>
    <w:div w:id="272320636">
      <w:bodyDiv w:val="1"/>
      <w:marLeft w:val="0"/>
      <w:marRight w:val="0"/>
      <w:marTop w:val="0"/>
      <w:marBottom w:val="0"/>
      <w:divBdr>
        <w:top w:val="none" w:sz="0" w:space="0" w:color="auto"/>
        <w:left w:val="none" w:sz="0" w:space="0" w:color="auto"/>
        <w:bottom w:val="none" w:sz="0" w:space="0" w:color="auto"/>
        <w:right w:val="none" w:sz="0" w:space="0" w:color="auto"/>
      </w:divBdr>
    </w:div>
    <w:div w:id="309136376">
      <w:bodyDiv w:val="1"/>
      <w:marLeft w:val="0"/>
      <w:marRight w:val="0"/>
      <w:marTop w:val="0"/>
      <w:marBottom w:val="0"/>
      <w:divBdr>
        <w:top w:val="none" w:sz="0" w:space="0" w:color="auto"/>
        <w:left w:val="none" w:sz="0" w:space="0" w:color="auto"/>
        <w:bottom w:val="none" w:sz="0" w:space="0" w:color="auto"/>
        <w:right w:val="none" w:sz="0" w:space="0" w:color="auto"/>
      </w:divBdr>
    </w:div>
    <w:div w:id="386219610">
      <w:bodyDiv w:val="1"/>
      <w:marLeft w:val="0"/>
      <w:marRight w:val="0"/>
      <w:marTop w:val="0"/>
      <w:marBottom w:val="0"/>
      <w:divBdr>
        <w:top w:val="none" w:sz="0" w:space="0" w:color="auto"/>
        <w:left w:val="none" w:sz="0" w:space="0" w:color="auto"/>
        <w:bottom w:val="none" w:sz="0" w:space="0" w:color="auto"/>
        <w:right w:val="none" w:sz="0" w:space="0" w:color="auto"/>
      </w:divBdr>
    </w:div>
    <w:div w:id="510606869">
      <w:bodyDiv w:val="1"/>
      <w:marLeft w:val="0"/>
      <w:marRight w:val="0"/>
      <w:marTop w:val="0"/>
      <w:marBottom w:val="0"/>
      <w:divBdr>
        <w:top w:val="none" w:sz="0" w:space="0" w:color="auto"/>
        <w:left w:val="none" w:sz="0" w:space="0" w:color="auto"/>
        <w:bottom w:val="none" w:sz="0" w:space="0" w:color="auto"/>
        <w:right w:val="none" w:sz="0" w:space="0" w:color="auto"/>
      </w:divBdr>
    </w:div>
    <w:div w:id="731924450">
      <w:bodyDiv w:val="1"/>
      <w:marLeft w:val="0"/>
      <w:marRight w:val="0"/>
      <w:marTop w:val="0"/>
      <w:marBottom w:val="0"/>
      <w:divBdr>
        <w:top w:val="none" w:sz="0" w:space="0" w:color="auto"/>
        <w:left w:val="none" w:sz="0" w:space="0" w:color="auto"/>
        <w:bottom w:val="none" w:sz="0" w:space="0" w:color="auto"/>
        <w:right w:val="none" w:sz="0" w:space="0" w:color="auto"/>
      </w:divBdr>
      <w:divsChild>
        <w:div w:id="4285738">
          <w:marLeft w:val="0"/>
          <w:marRight w:val="0"/>
          <w:marTop w:val="0"/>
          <w:marBottom w:val="0"/>
          <w:divBdr>
            <w:top w:val="none" w:sz="0" w:space="0" w:color="auto"/>
            <w:left w:val="none" w:sz="0" w:space="0" w:color="auto"/>
            <w:bottom w:val="none" w:sz="0" w:space="0" w:color="auto"/>
            <w:right w:val="none" w:sz="0" w:space="0" w:color="auto"/>
          </w:divBdr>
          <w:divsChild>
            <w:div w:id="1562786650">
              <w:marLeft w:val="0"/>
              <w:marRight w:val="0"/>
              <w:marTop w:val="0"/>
              <w:marBottom w:val="0"/>
              <w:divBdr>
                <w:top w:val="none" w:sz="0" w:space="0" w:color="auto"/>
                <w:left w:val="none" w:sz="0" w:space="0" w:color="auto"/>
                <w:bottom w:val="none" w:sz="0" w:space="0" w:color="auto"/>
                <w:right w:val="none" w:sz="0" w:space="0" w:color="auto"/>
              </w:divBdr>
              <w:divsChild>
                <w:div w:id="355738108">
                  <w:marLeft w:val="0"/>
                  <w:marRight w:val="0"/>
                  <w:marTop w:val="0"/>
                  <w:marBottom w:val="0"/>
                  <w:divBdr>
                    <w:top w:val="none" w:sz="0" w:space="0" w:color="auto"/>
                    <w:left w:val="none" w:sz="0" w:space="0" w:color="auto"/>
                    <w:bottom w:val="none" w:sz="0" w:space="0" w:color="auto"/>
                    <w:right w:val="none" w:sz="0" w:space="0" w:color="auto"/>
                  </w:divBdr>
                  <w:divsChild>
                    <w:div w:id="913465435">
                      <w:marLeft w:val="0"/>
                      <w:marRight w:val="0"/>
                      <w:marTop w:val="0"/>
                      <w:marBottom w:val="0"/>
                      <w:divBdr>
                        <w:top w:val="none" w:sz="0" w:space="0" w:color="auto"/>
                        <w:left w:val="none" w:sz="0" w:space="0" w:color="auto"/>
                        <w:bottom w:val="none" w:sz="0" w:space="0" w:color="auto"/>
                        <w:right w:val="none" w:sz="0" w:space="0" w:color="auto"/>
                      </w:divBdr>
                      <w:divsChild>
                        <w:div w:id="320157851">
                          <w:marLeft w:val="0"/>
                          <w:marRight w:val="0"/>
                          <w:marTop w:val="0"/>
                          <w:marBottom w:val="0"/>
                          <w:divBdr>
                            <w:top w:val="none" w:sz="0" w:space="0" w:color="auto"/>
                            <w:left w:val="none" w:sz="0" w:space="0" w:color="auto"/>
                            <w:bottom w:val="none" w:sz="0" w:space="0" w:color="auto"/>
                            <w:right w:val="none" w:sz="0" w:space="0" w:color="auto"/>
                          </w:divBdr>
                          <w:divsChild>
                            <w:div w:id="831528379">
                              <w:marLeft w:val="0"/>
                              <w:marRight w:val="0"/>
                              <w:marTop w:val="0"/>
                              <w:marBottom w:val="0"/>
                              <w:divBdr>
                                <w:top w:val="none" w:sz="0" w:space="0" w:color="auto"/>
                                <w:left w:val="none" w:sz="0" w:space="0" w:color="auto"/>
                                <w:bottom w:val="none" w:sz="0" w:space="0" w:color="auto"/>
                                <w:right w:val="none" w:sz="0" w:space="0" w:color="auto"/>
                              </w:divBdr>
                              <w:divsChild>
                                <w:div w:id="1750351280">
                                  <w:marLeft w:val="0"/>
                                  <w:marRight w:val="0"/>
                                  <w:marTop w:val="0"/>
                                  <w:marBottom w:val="0"/>
                                  <w:divBdr>
                                    <w:top w:val="none" w:sz="0" w:space="0" w:color="auto"/>
                                    <w:left w:val="none" w:sz="0" w:space="0" w:color="auto"/>
                                    <w:bottom w:val="none" w:sz="0" w:space="0" w:color="auto"/>
                                    <w:right w:val="none" w:sz="0" w:space="0" w:color="auto"/>
                                  </w:divBdr>
                                  <w:divsChild>
                                    <w:div w:id="1493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51971">
      <w:bodyDiv w:val="1"/>
      <w:marLeft w:val="0"/>
      <w:marRight w:val="0"/>
      <w:marTop w:val="0"/>
      <w:marBottom w:val="0"/>
      <w:divBdr>
        <w:top w:val="none" w:sz="0" w:space="0" w:color="auto"/>
        <w:left w:val="none" w:sz="0" w:space="0" w:color="auto"/>
        <w:bottom w:val="none" w:sz="0" w:space="0" w:color="auto"/>
        <w:right w:val="none" w:sz="0" w:space="0" w:color="auto"/>
      </w:divBdr>
    </w:div>
    <w:div w:id="1018435371">
      <w:bodyDiv w:val="1"/>
      <w:marLeft w:val="0"/>
      <w:marRight w:val="0"/>
      <w:marTop w:val="0"/>
      <w:marBottom w:val="0"/>
      <w:divBdr>
        <w:top w:val="none" w:sz="0" w:space="0" w:color="auto"/>
        <w:left w:val="none" w:sz="0" w:space="0" w:color="auto"/>
        <w:bottom w:val="none" w:sz="0" w:space="0" w:color="auto"/>
        <w:right w:val="none" w:sz="0" w:space="0" w:color="auto"/>
      </w:divBdr>
    </w:div>
    <w:div w:id="1125588674">
      <w:bodyDiv w:val="1"/>
      <w:marLeft w:val="0"/>
      <w:marRight w:val="0"/>
      <w:marTop w:val="0"/>
      <w:marBottom w:val="0"/>
      <w:divBdr>
        <w:top w:val="none" w:sz="0" w:space="0" w:color="auto"/>
        <w:left w:val="none" w:sz="0" w:space="0" w:color="auto"/>
        <w:bottom w:val="none" w:sz="0" w:space="0" w:color="auto"/>
        <w:right w:val="none" w:sz="0" w:space="0" w:color="auto"/>
      </w:divBdr>
    </w:div>
    <w:div w:id="1160731659">
      <w:bodyDiv w:val="1"/>
      <w:marLeft w:val="0"/>
      <w:marRight w:val="0"/>
      <w:marTop w:val="0"/>
      <w:marBottom w:val="0"/>
      <w:divBdr>
        <w:top w:val="none" w:sz="0" w:space="0" w:color="auto"/>
        <w:left w:val="none" w:sz="0" w:space="0" w:color="auto"/>
        <w:bottom w:val="none" w:sz="0" w:space="0" w:color="auto"/>
        <w:right w:val="none" w:sz="0" w:space="0" w:color="auto"/>
      </w:divBdr>
    </w:div>
    <w:div w:id="1275408410">
      <w:bodyDiv w:val="1"/>
      <w:marLeft w:val="0"/>
      <w:marRight w:val="0"/>
      <w:marTop w:val="0"/>
      <w:marBottom w:val="0"/>
      <w:divBdr>
        <w:top w:val="none" w:sz="0" w:space="0" w:color="auto"/>
        <w:left w:val="none" w:sz="0" w:space="0" w:color="auto"/>
        <w:bottom w:val="none" w:sz="0" w:space="0" w:color="auto"/>
        <w:right w:val="none" w:sz="0" w:space="0" w:color="auto"/>
      </w:divBdr>
    </w:div>
    <w:div w:id="1457335942">
      <w:bodyDiv w:val="1"/>
      <w:marLeft w:val="0"/>
      <w:marRight w:val="0"/>
      <w:marTop w:val="0"/>
      <w:marBottom w:val="0"/>
      <w:divBdr>
        <w:top w:val="none" w:sz="0" w:space="0" w:color="auto"/>
        <w:left w:val="none" w:sz="0" w:space="0" w:color="auto"/>
        <w:bottom w:val="none" w:sz="0" w:space="0" w:color="auto"/>
        <w:right w:val="none" w:sz="0" w:space="0" w:color="auto"/>
      </w:divBdr>
    </w:div>
    <w:div w:id="1517965135">
      <w:bodyDiv w:val="1"/>
      <w:marLeft w:val="0"/>
      <w:marRight w:val="0"/>
      <w:marTop w:val="0"/>
      <w:marBottom w:val="0"/>
      <w:divBdr>
        <w:top w:val="none" w:sz="0" w:space="0" w:color="auto"/>
        <w:left w:val="none" w:sz="0" w:space="0" w:color="auto"/>
        <w:bottom w:val="none" w:sz="0" w:space="0" w:color="auto"/>
        <w:right w:val="none" w:sz="0" w:space="0" w:color="auto"/>
      </w:divBdr>
    </w:div>
    <w:div w:id="1542941261">
      <w:bodyDiv w:val="1"/>
      <w:marLeft w:val="0"/>
      <w:marRight w:val="0"/>
      <w:marTop w:val="0"/>
      <w:marBottom w:val="0"/>
      <w:divBdr>
        <w:top w:val="none" w:sz="0" w:space="0" w:color="auto"/>
        <w:left w:val="none" w:sz="0" w:space="0" w:color="auto"/>
        <w:bottom w:val="none" w:sz="0" w:space="0" w:color="auto"/>
        <w:right w:val="none" w:sz="0" w:space="0" w:color="auto"/>
      </w:divBdr>
    </w:div>
    <w:div w:id="1776444324">
      <w:bodyDiv w:val="1"/>
      <w:marLeft w:val="0"/>
      <w:marRight w:val="0"/>
      <w:marTop w:val="0"/>
      <w:marBottom w:val="0"/>
      <w:divBdr>
        <w:top w:val="none" w:sz="0" w:space="0" w:color="auto"/>
        <w:left w:val="none" w:sz="0" w:space="0" w:color="auto"/>
        <w:bottom w:val="none" w:sz="0" w:space="0" w:color="auto"/>
        <w:right w:val="none" w:sz="0" w:space="0" w:color="auto"/>
      </w:divBdr>
    </w:div>
    <w:div w:id="2016833332">
      <w:bodyDiv w:val="1"/>
      <w:marLeft w:val="0"/>
      <w:marRight w:val="0"/>
      <w:marTop w:val="0"/>
      <w:marBottom w:val="0"/>
      <w:divBdr>
        <w:top w:val="none" w:sz="0" w:space="0" w:color="auto"/>
        <w:left w:val="none" w:sz="0" w:space="0" w:color="auto"/>
        <w:bottom w:val="none" w:sz="0" w:space="0" w:color="auto"/>
        <w:right w:val="none" w:sz="0" w:space="0" w:color="auto"/>
      </w:divBdr>
    </w:div>
    <w:div w:id="20511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start4life/pregnancy/coronavirus-covid19-advice-during-pregnancy/" TargetMode="External"/><Relationship Id="rId20" Type="http://schemas.openxmlformats.org/officeDocument/2006/relationships/hyperlink" Target="https://www.gov.uk/guidance/coronavirus-covid-19-information-for-the-public"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ronavirus-covid-19/people-at-higher-risk-from-coronavirus/pregnancy-and-coronaviru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campaignresources.phe.gov.uk/schools" TargetMode="External"/><Relationship Id="rId10" Type="http://schemas.openxmlformats.org/officeDocument/2006/relationships/endnotes" Target="endnotes.xml"/><Relationship Id="rId19" Type="http://schemas.openxmlformats.org/officeDocument/2006/relationships/hyperlink" Target="https://extranet.dft.gov.uk/safer-transport-campaign/school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reconomy.com" TargetMode="External"/><Relationship Id="rId22" Type="http://schemas.openxmlformats.org/officeDocument/2006/relationships/hyperlink" Target="https://www.publichealth.hscni.net/covid-19-coronavirus" TargetMode="External"/><Relationship Id="rId27" Type="http://schemas.openxmlformats.org/officeDocument/2006/relationships/hyperlink" Target="https://www.e-bug.eu/" TargetMode="External"/><Relationship Id="rId30" Type="http://schemas.openxmlformats.org/officeDocument/2006/relationships/hyperlink" Target="https://www.pwt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e4feb5aa7a105870639f868e184126de">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49ebdfea15c9b9b493a3b05ec4e9b418"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D77A3-D282-411F-A96F-C69EE54F4558}">
  <ds:schemaRefs>
    <ds:schemaRef ds:uri="http://schemas.openxmlformats.org/officeDocument/2006/bibliography"/>
  </ds:schemaRefs>
</ds:datastoreItem>
</file>

<file path=customXml/itemProps2.xml><?xml version="1.0" encoding="utf-8"?>
<ds:datastoreItem xmlns:ds="http://schemas.openxmlformats.org/officeDocument/2006/customXml" ds:itemID="{1DCDD16A-D48C-46EA-B819-A55294EE8B8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228ce75d-98ab-402c-bb09-8b6ed9e51014"/>
    <ds:schemaRef ds:uri="72003e7f-a810-49d1-af16-57a16bcd5067"/>
    <ds:schemaRef ds:uri="http://www.w3.org/XML/1998/namespace"/>
    <ds:schemaRef ds:uri="http://purl.org/dc/dcmitype/"/>
  </ds:schemaRefs>
</ds:datastoreItem>
</file>

<file path=customXml/itemProps3.xml><?xml version="1.0" encoding="utf-8"?>
<ds:datastoreItem xmlns:ds="http://schemas.openxmlformats.org/officeDocument/2006/customXml" ds:itemID="{2DBE582D-5027-44B9-BE70-5E78101D6ED9}">
  <ds:schemaRefs>
    <ds:schemaRef ds:uri="http://schemas.microsoft.com/sharepoint/v3/contenttype/forms"/>
  </ds:schemaRefs>
</ds:datastoreItem>
</file>

<file path=customXml/itemProps4.xml><?xml version="1.0" encoding="utf-8"?>
<ds:datastoreItem xmlns:ds="http://schemas.openxmlformats.org/officeDocument/2006/customXml" ds:itemID="{833728B7-5189-46BD-8EF5-163102FD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6421</Words>
  <Characters>36776</Characters>
  <Application>Microsoft Office Word</Application>
  <DocSecurity>4</DocSecurity>
  <Lines>306</Lines>
  <Paragraphs>86</Paragraphs>
  <ScaleCrop>false</ScaleCrop>
  <Company>Shropshire County Council</Company>
  <LinksUpToDate>false</LinksUpToDate>
  <CharactersWithSpaces>43111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CC84619</dc:creator>
  <cp:keywords/>
  <dc:description/>
  <cp:lastModifiedBy>Broad, Sue</cp:lastModifiedBy>
  <cp:revision>2</cp:revision>
  <cp:lastPrinted>2020-05-28T10:26:00Z</cp:lastPrinted>
  <dcterms:created xsi:type="dcterms:W3CDTF">2020-09-14T13:55:00Z</dcterms:created>
  <dcterms:modified xsi:type="dcterms:W3CDTF">2020-09-14T13:55:00Z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