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47" w:rsidRDefault="009B0447" w:rsidP="009B0447">
      <w:r w:rsidRPr="001B3EE8">
        <w:rPr>
          <w:rFonts w:asciiTheme="minorHAnsi" w:hAnsiTheme="minorHAnsi"/>
          <w:noProof/>
          <w:sz w:val="21"/>
          <w:szCs w:val="21"/>
          <w:lang w:eastAsia="en-GB"/>
        </w:rPr>
        <w:drawing>
          <wp:anchor distT="0" distB="0" distL="114300" distR="114300" simplePos="0" relativeHeight="251672576" behindDoc="0" locked="0" layoutInCell="1" allowOverlap="1" wp14:anchorId="5F9DD6C7" wp14:editId="454589FA">
            <wp:simplePos x="0" y="0"/>
            <wp:positionH relativeFrom="margin">
              <wp:posOffset>5112385</wp:posOffset>
            </wp:positionH>
            <wp:positionV relativeFrom="margin">
              <wp:posOffset>-723900</wp:posOffset>
            </wp:positionV>
            <wp:extent cx="1349375" cy="1134110"/>
            <wp:effectExtent l="0" t="0" r="317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375" cy="1134110"/>
                    </a:xfrm>
                    <a:prstGeom prst="rect">
                      <a:avLst/>
                    </a:prstGeom>
                    <a:noFill/>
                  </pic:spPr>
                </pic:pic>
              </a:graphicData>
            </a:graphic>
            <wp14:sizeRelH relativeFrom="margin">
              <wp14:pctWidth>0</wp14:pctWidth>
            </wp14:sizeRelH>
          </wp:anchor>
        </w:drawing>
      </w:r>
    </w:p>
    <w:p w:rsidR="009B0447" w:rsidRDefault="009B0447" w:rsidP="009B0447"/>
    <w:p w:rsidR="009B0447" w:rsidRPr="001B3EE8" w:rsidRDefault="009B0447" w:rsidP="009B0447">
      <w:pPr>
        <w:jc w:val="right"/>
        <w:rPr>
          <w:rFonts w:asciiTheme="minorHAnsi" w:hAnsiTheme="minorHAnsi" w:cs="Arial"/>
          <w:b/>
          <w:sz w:val="21"/>
          <w:szCs w:val="21"/>
          <w:u w:val="single"/>
        </w:rPr>
      </w:pPr>
      <w:r w:rsidRPr="001B3EE8">
        <w:rPr>
          <w:rFonts w:asciiTheme="minorHAnsi" w:hAnsiTheme="minorHAnsi"/>
          <w:sz w:val="21"/>
          <w:szCs w:val="21"/>
        </w:rPr>
        <w:tab/>
      </w:r>
      <w:r w:rsidRPr="001B3EE8">
        <w:rPr>
          <w:rFonts w:asciiTheme="minorHAnsi" w:hAnsiTheme="minorHAnsi"/>
          <w:sz w:val="21"/>
          <w:szCs w:val="21"/>
        </w:rPr>
        <w:tab/>
      </w:r>
      <w:r w:rsidRPr="001B3EE8">
        <w:rPr>
          <w:rFonts w:asciiTheme="minorHAnsi" w:hAnsiTheme="minorHAnsi" w:cs="Arial"/>
          <w:b/>
          <w:sz w:val="21"/>
          <w:szCs w:val="21"/>
          <w:u w:val="single"/>
        </w:rPr>
        <w:t xml:space="preserve">APPENDIX A </w:t>
      </w:r>
    </w:p>
    <w:p w:rsidR="009B0447" w:rsidRDefault="009B0447" w:rsidP="009B0447">
      <w:pPr>
        <w:rPr>
          <w:rFonts w:asciiTheme="minorHAnsi" w:hAnsiTheme="minorHAnsi" w:cs="Arial"/>
          <w:b/>
          <w:sz w:val="21"/>
          <w:szCs w:val="21"/>
          <w:u w:val="single"/>
        </w:rPr>
      </w:pPr>
    </w:p>
    <w:p w:rsidR="009B0447" w:rsidRPr="001B3EE8" w:rsidRDefault="009B0447" w:rsidP="009B0447">
      <w:pPr>
        <w:autoSpaceDE w:val="0"/>
        <w:autoSpaceDN w:val="0"/>
        <w:adjustRightInd w:val="0"/>
        <w:rPr>
          <w:rFonts w:asciiTheme="minorHAnsi" w:hAnsiTheme="minorHAnsi" w:cs="Arial"/>
          <w:color w:val="000000"/>
          <w:sz w:val="22"/>
          <w:szCs w:val="22"/>
        </w:rPr>
      </w:pPr>
      <w:r w:rsidRPr="001B3EE8">
        <w:rPr>
          <w:rFonts w:asciiTheme="minorHAnsi" w:hAnsiTheme="minorHAnsi" w:cs="Arial"/>
          <w:b/>
          <w:bCs/>
          <w:color w:val="000000"/>
          <w:sz w:val="22"/>
          <w:szCs w:val="22"/>
        </w:rPr>
        <w:t>ACCESSIBILITY PLAN 2014-1</w:t>
      </w:r>
      <w:r w:rsidR="00DA5252">
        <w:rPr>
          <w:rFonts w:asciiTheme="minorHAnsi" w:hAnsiTheme="minorHAnsi" w:cs="Arial"/>
          <w:b/>
          <w:bCs/>
          <w:color w:val="000000"/>
          <w:sz w:val="22"/>
          <w:szCs w:val="22"/>
        </w:rPr>
        <w:t>8</w:t>
      </w:r>
    </w:p>
    <w:p w:rsidR="009B0447" w:rsidRPr="00F1444D" w:rsidRDefault="009B0447" w:rsidP="009B0447">
      <w:pPr>
        <w:spacing w:line="280" w:lineRule="exact"/>
        <w:ind w:left="720" w:hanging="720"/>
        <w:jc w:val="both"/>
        <w:rPr>
          <w:rFonts w:asciiTheme="minorHAnsi" w:hAnsiTheme="minorHAnsi" w:cs="Arial"/>
          <w:sz w:val="22"/>
          <w:szCs w:val="22"/>
        </w:rPr>
      </w:pPr>
      <w:r w:rsidRPr="00F1444D">
        <w:rPr>
          <w:rFonts w:asciiTheme="minorHAnsi" w:hAnsiTheme="minorHAnsi" w:cs="Arial"/>
          <w:sz w:val="22"/>
          <w:szCs w:val="22"/>
          <w:u w:val="double"/>
        </w:rPr>
        <w:t>________________________________________________________________________________</w:t>
      </w:r>
    </w:p>
    <w:p w:rsidR="009B0447" w:rsidRPr="001B3EE8" w:rsidRDefault="009B0447" w:rsidP="009B0447">
      <w:pPr>
        <w:autoSpaceDE w:val="0"/>
        <w:autoSpaceDN w:val="0"/>
        <w:adjustRightInd w:val="0"/>
        <w:rPr>
          <w:rFonts w:asciiTheme="minorHAnsi" w:hAnsiTheme="minorHAnsi" w:cs="Arial"/>
          <w:b/>
          <w:bCs/>
          <w:color w:val="000000"/>
          <w:sz w:val="21"/>
          <w:szCs w:val="21"/>
          <w:u w:val="single"/>
        </w:rPr>
      </w:pPr>
    </w:p>
    <w:p w:rsidR="009B0447" w:rsidRPr="001B3EE8" w:rsidRDefault="009B0447" w:rsidP="009B0447">
      <w:pPr>
        <w:autoSpaceDE w:val="0"/>
        <w:autoSpaceDN w:val="0"/>
        <w:adjustRightInd w:val="0"/>
        <w:rPr>
          <w:rFonts w:asciiTheme="minorHAnsi" w:hAnsiTheme="minorHAnsi" w:cs="Arial"/>
          <w:color w:val="000000"/>
          <w:sz w:val="21"/>
          <w:szCs w:val="21"/>
          <w:u w:val="single"/>
        </w:rPr>
      </w:pPr>
      <w:r w:rsidRPr="001B3EE8">
        <w:rPr>
          <w:rFonts w:asciiTheme="minorHAnsi" w:hAnsiTheme="minorHAnsi" w:cs="Arial"/>
          <w:b/>
          <w:bCs/>
          <w:color w:val="000000"/>
          <w:sz w:val="21"/>
          <w:szCs w:val="21"/>
          <w:u w:val="single"/>
        </w:rPr>
        <w:t xml:space="preserve">1. Legal background </w:t>
      </w:r>
    </w:p>
    <w:p w:rsidR="009B0447" w:rsidRPr="001B3EE8" w:rsidRDefault="009B0447" w:rsidP="009B0447">
      <w:pPr>
        <w:autoSpaceDE w:val="0"/>
        <w:autoSpaceDN w:val="0"/>
        <w:adjustRightInd w:val="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color w:val="000000"/>
          <w:sz w:val="21"/>
          <w:szCs w:val="21"/>
        </w:rPr>
        <w:t xml:space="preserve">The Disability Discrimination Act (as amended by the Special Educational Needs &amp; Disability Act 2001 and 2010) requires all schools and LEAs to plan to increase the accessibility of schools for disabled students. LEAs must prepare an accessibility strategy covering all maintained schools in their area, and each school must produce its own accessibility plan. Schools and LEAs are required to plan for: </w:t>
      </w:r>
    </w:p>
    <w:p w:rsidR="009B0447" w:rsidRPr="001B3EE8" w:rsidRDefault="009B0447" w:rsidP="009B0447">
      <w:pPr>
        <w:autoSpaceDE w:val="0"/>
        <w:autoSpaceDN w:val="0"/>
        <w:adjustRightInd w:val="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b/>
          <w:bCs/>
          <w:color w:val="000000"/>
          <w:sz w:val="21"/>
          <w:szCs w:val="21"/>
        </w:rPr>
        <w:t xml:space="preserve">A. Improving access to the physical environment of schools </w:t>
      </w:r>
    </w:p>
    <w:p w:rsidR="009B0447" w:rsidRPr="001B3EE8" w:rsidRDefault="009B0447" w:rsidP="009B0447">
      <w:pPr>
        <w:autoSpaceDE w:val="0"/>
        <w:autoSpaceDN w:val="0"/>
        <w:adjustRightInd w:val="0"/>
        <w:ind w:left="360"/>
        <w:rPr>
          <w:rFonts w:asciiTheme="minorHAnsi" w:hAnsiTheme="minorHAnsi" w:cs="Arial"/>
          <w:color w:val="000000"/>
          <w:sz w:val="21"/>
          <w:szCs w:val="21"/>
        </w:rPr>
      </w:pPr>
      <w:r w:rsidRPr="001B3EE8">
        <w:rPr>
          <w:rFonts w:asciiTheme="minorHAnsi" w:hAnsiTheme="minorHAnsi" w:cs="Arial"/>
          <w:color w:val="000000"/>
          <w:sz w:val="21"/>
          <w:szCs w:val="21"/>
        </w:rPr>
        <w:t xml:space="preserve">This includes improvements to the environment of the School, which can include visual, acoustic and physical environments. All new school buildings have to comply with the Building Regulations and the Education (School Premises) Regulations 1999 and should be physically accessible to disabled students. Much of the work in the area of improving the physical environment will therefore involve improving access to existing buildings. </w:t>
      </w:r>
    </w:p>
    <w:p w:rsidR="009B0447" w:rsidRPr="001B3EE8" w:rsidRDefault="009B0447" w:rsidP="009B0447">
      <w:pPr>
        <w:numPr>
          <w:ilvl w:val="0"/>
          <w:numId w:val="1"/>
        </w:numPr>
        <w:autoSpaceDE w:val="0"/>
        <w:autoSpaceDN w:val="0"/>
        <w:adjustRightInd w:val="0"/>
        <w:ind w:left="360" w:hanging="72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b/>
          <w:bCs/>
          <w:color w:val="000000"/>
          <w:sz w:val="21"/>
          <w:szCs w:val="21"/>
        </w:rPr>
        <w:t xml:space="preserve">B. Increasing access for disabled students to the curriculum </w:t>
      </w:r>
    </w:p>
    <w:p w:rsidR="009B0447" w:rsidRPr="001B3EE8" w:rsidRDefault="009B0447" w:rsidP="009B0447">
      <w:pPr>
        <w:autoSpaceDE w:val="0"/>
        <w:autoSpaceDN w:val="0"/>
        <w:adjustRightInd w:val="0"/>
        <w:ind w:left="360"/>
        <w:rPr>
          <w:rFonts w:asciiTheme="minorHAnsi" w:hAnsiTheme="minorHAnsi" w:cs="Arial"/>
          <w:color w:val="000000"/>
          <w:sz w:val="21"/>
          <w:szCs w:val="21"/>
        </w:rPr>
      </w:pPr>
      <w:r w:rsidRPr="001B3EE8">
        <w:rPr>
          <w:rFonts w:asciiTheme="minorHAnsi" w:hAnsiTheme="minorHAnsi" w:cs="Arial"/>
          <w:color w:val="000000"/>
          <w:sz w:val="21"/>
          <w:szCs w:val="21"/>
        </w:rPr>
        <w:t xml:space="preserve">Access to the curriculum covers not only teaching and learning, but also the wider curriculum such as after-school activities, leisure, sporting and cultural activities or school visits. LEAs may be able to help schools by offering staff training, encouraging schools to work together and share good practice, and by offering schools a range of support services such as advice on teaching techniques, classroom management and curriculum material. </w:t>
      </w:r>
    </w:p>
    <w:p w:rsidR="009B0447" w:rsidRPr="001B3EE8" w:rsidRDefault="009B0447" w:rsidP="009B0447">
      <w:pPr>
        <w:numPr>
          <w:ilvl w:val="0"/>
          <w:numId w:val="2"/>
        </w:numPr>
        <w:autoSpaceDE w:val="0"/>
        <w:autoSpaceDN w:val="0"/>
        <w:adjustRightInd w:val="0"/>
        <w:ind w:left="720" w:hanging="36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b/>
          <w:bCs/>
          <w:color w:val="000000"/>
          <w:sz w:val="21"/>
          <w:szCs w:val="21"/>
        </w:rPr>
        <w:t xml:space="preserve">C. Improving the delivery of written information to disabled students </w:t>
      </w:r>
    </w:p>
    <w:p w:rsidR="009B0447" w:rsidRPr="001B3EE8" w:rsidRDefault="009B0447" w:rsidP="009B0447">
      <w:pPr>
        <w:autoSpaceDE w:val="0"/>
        <w:autoSpaceDN w:val="0"/>
        <w:adjustRightInd w:val="0"/>
        <w:ind w:left="360"/>
        <w:rPr>
          <w:rFonts w:asciiTheme="minorHAnsi" w:hAnsiTheme="minorHAnsi" w:cs="Arial"/>
          <w:color w:val="000000"/>
          <w:sz w:val="21"/>
          <w:szCs w:val="21"/>
        </w:rPr>
      </w:pPr>
      <w:r w:rsidRPr="001B3EE8">
        <w:rPr>
          <w:rFonts w:asciiTheme="minorHAnsi" w:hAnsiTheme="minorHAnsi" w:cs="Arial"/>
          <w:color w:val="000000"/>
          <w:sz w:val="21"/>
          <w:szCs w:val="21"/>
        </w:rPr>
        <w:t xml:space="preserve">This covers planning to make written information normally provided by the School to its students available to disabled students. Information should take account of students’ disabilities and parents’ preferred formats and should be made available within a reasonable timescale. LEAs may help schools by organising central support services to provide information in alternative formats. LEAs may also encourage schools to share information and expertise The LEA must consult with schools when preparing its accessibility strategy. LEAs and schools have a duty to review their strategies and plans, revise them if necessary, and to implement them. LEAs and schools should prioritise resources for implementing their strategies and plans. </w:t>
      </w:r>
    </w:p>
    <w:p w:rsidR="009B0447" w:rsidRPr="001B3EE8" w:rsidRDefault="009B0447" w:rsidP="009B0447">
      <w:pPr>
        <w:autoSpaceDE w:val="0"/>
        <w:autoSpaceDN w:val="0"/>
        <w:adjustRightInd w:val="0"/>
        <w:ind w:left="360"/>
        <w:rPr>
          <w:rFonts w:asciiTheme="minorHAnsi" w:hAnsiTheme="minorHAnsi" w:cs="Arial"/>
          <w:color w:val="000000"/>
          <w:sz w:val="21"/>
          <w:szCs w:val="21"/>
        </w:rPr>
      </w:pPr>
    </w:p>
    <w:p w:rsidR="009B0447" w:rsidRPr="001B3EE8" w:rsidRDefault="009B0447" w:rsidP="009B0447">
      <w:pPr>
        <w:autoSpaceDE w:val="0"/>
        <w:autoSpaceDN w:val="0"/>
        <w:adjustRightInd w:val="0"/>
        <w:ind w:left="360"/>
        <w:rPr>
          <w:rFonts w:asciiTheme="minorHAnsi" w:hAnsiTheme="minorHAnsi" w:cs="Arial"/>
          <w:color w:val="000000"/>
          <w:sz w:val="21"/>
          <w:szCs w:val="21"/>
        </w:rPr>
      </w:pPr>
    </w:p>
    <w:p w:rsidR="009B0447" w:rsidRPr="001B3EE8" w:rsidRDefault="009B0447" w:rsidP="009B0447">
      <w:pPr>
        <w:autoSpaceDE w:val="0"/>
        <w:autoSpaceDN w:val="0"/>
        <w:adjustRightInd w:val="0"/>
        <w:ind w:left="360"/>
        <w:rPr>
          <w:rFonts w:asciiTheme="minorHAnsi" w:hAnsiTheme="minorHAnsi" w:cs="Arial"/>
          <w:color w:val="000000"/>
          <w:sz w:val="21"/>
          <w:szCs w:val="21"/>
        </w:rPr>
      </w:pPr>
    </w:p>
    <w:p w:rsidR="009B0447" w:rsidRPr="001B3EE8" w:rsidRDefault="009B0447" w:rsidP="009B0447">
      <w:pPr>
        <w:autoSpaceDE w:val="0"/>
        <w:autoSpaceDN w:val="0"/>
        <w:adjustRightInd w:val="0"/>
        <w:ind w:left="360"/>
        <w:rPr>
          <w:rFonts w:asciiTheme="minorHAnsi" w:hAnsiTheme="minorHAnsi" w:cs="Arial"/>
          <w:color w:val="000000"/>
          <w:sz w:val="21"/>
          <w:szCs w:val="21"/>
          <w:u w:val="single"/>
        </w:rPr>
      </w:pPr>
      <w:r w:rsidRPr="001B3EE8">
        <w:rPr>
          <w:rFonts w:asciiTheme="minorHAnsi" w:hAnsiTheme="minorHAnsi" w:cs="Arial"/>
          <w:b/>
          <w:bCs/>
          <w:color w:val="000000"/>
          <w:sz w:val="21"/>
          <w:szCs w:val="21"/>
          <w:u w:val="single"/>
        </w:rPr>
        <w:t xml:space="preserve">2. Definitions </w:t>
      </w:r>
    </w:p>
    <w:p w:rsidR="009B0447" w:rsidRPr="001B3EE8" w:rsidRDefault="009B0447" w:rsidP="009B0447">
      <w:pPr>
        <w:autoSpaceDE w:val="0"/>
        <w:autoSpaceDN w:val="0"/>
        <w:adjustRightInd w:val="0"/>
        <w:rPr>
          <w:rFonts w:asciiTheme="minorHAnsi" w:hAnsiTheme="minorHAnsi" w:cs="Arial"/>
          <w:color w:val="000000"/>
          <w:sz w:val="21"/>
          <w:szCs w:val="21"/>
        </w:rPr>
      </w:pPr>
    </w:p>
    <w:p w:rsidR="009B0447" w:rsidRPr="001B3EE8" w:rsidRDefault="009B0447" w:rsidP="009B0447">
      <w:pPr>
        <w:autoSpaceDE w:val="0"/>
        <w:autoSpaceDN w:val="0"/>
        <w:adjustRightInd w:val="0"/>
        <w:ind w:left="360"/>
        <w:rPr>
          <w:rFonts w:asciiTheme="minorHAnsi" w:hAnsiTheme="minorHAnsi" w:cs="Arial"/>
          <w:color w:val="000000"/>
          <w:sz w:val="21"/>
          <w:szCs w:val="21"/>
        </w:rPr>
      </w:pPr>
      <w:r w:rsidRPr="001B3EE8">
        <w:rPr>
          <w:rFonts w:asciiTheme="minorHAnsi" w:hAnsiTheme="minorHAnsi" w:cs="Arial"/>
          <w:color w:val="000000"/>
          <w:sz w:val="21"/>
          <w:szCs w:val="21"/>
        </w:rPr>
        <w:t>The Disability Discrimination Act describes a disability as “</w:t>
      </w:r>
      <w:r w:rsidRPr="001B3EE8">
        <w:rPr>
          <w:rFonts w:asciiTheme="minorHAnsi" w:hAnsiTheme="minorHAnsi" w:cs="Arial"/>
          <w:i/>
          <w:color w:val="000000"/>
          <w:sz w:val="21"/>
          <w:szCs w:val="21"/>
        </w:rPr>
        <w:t>a physical or mental impairment which has a substantial and long-term adverse effect upon their ability to carry out normal day-to-day activities</w:t>
      </w:r>
      <w:r w:rsidRPr="001B3EE8">
        <w:rPr>
          <w:rFonts w:asciiTheme="minorHAnsi" w:hAnsiTheme="minorHAnsi" w:cs="Arial"/>
          <w:color w:val="000000"/>
          <w:sz w:val="21"/>
          <w:szCs w:val="21"/>
        </w:rPr>
        <w:t xml:space="preserve">” Impairments include sensory impairments – such as those affecting sight or hearing, and people who have had a disability are protected from discrimination even if they no longer have a disability. Mental illnesses that are clinically well-recognized are included. So, for example, medically diagnosed ADHD is considered a disability under the Disability Discrimination Act. While many disabled students will have, or may be eligible for, statements of Special Educational Needs or Education, Health and Care Plans, not all disabled students have SEN. Equally, not all students with SEN will necessarily have a disability under this legislation.  </w:t>
      </w: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noProof/>
          <w:sz w:val="21"/>
          <w:szCs w:val="21"/>
          <w:lang w:eastAsia="en-GB"/>
        </w:rPr>
        <w:drawing>
          <wp:anchor distT="0" distB="0" distL="114300" distR="114300" simplePos="0" relativeHeight="251666432" behindDoc="0" locked="0" layoutInCell="1" allowOverlap="1" wp14:anchorId="676C50B2" wp14:editId="41609DB2">
            <wp:simplePos x="0" y="0"/>
            <wp:positionH relativeFrom="margin">
              <wp:posOffset>5279307</wp:posOffset>
            </wp:positionH>
            <wp:positionV relativeFrom="margin">
              <wp:posOffset>-700240</wp:posOffset>
            </wp:positionV>
            <wp:extent cx="1174750" cy="1134110"/>
            <wp:effectExtent l="0" t="0" r="635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34110"/>
                    </a:xfrm>
                    <a:prstGeom prst="rect">
                      <a:avLst/>
                    </a:prstGeom>
                    <a:noFill/>
                  </pic:spPr>
                </pic:pic>
              </a:graphicData>
            </a:graphic>
            <wp14:sizeRelH relativeFrom="margin">
              <wp14:pctWidth>0</wp14:pctWidth>
            </wp14:sizeRelH>
          </wp:anchor>
        </w:drawing>
      </w:r>
    </w:p>
    <w:p w:rsidR="009B0447"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noProof/>
          <w:sz w:val="21"/>
          <w:szCs w:val="21"/>
          <w:lang w:eastAsia="en-GB"/>
        </w:rPr>
        <w:lastRenderedPageBreak/>
        <w:drawing>
          <wp:anchor distT="0" distB="0" distL="114300" distR="114300" simplePos="0" relativeHeight="251674624" behindDoc="0" locked="0" layoutInCell="1" allowOverlap="1" wp14:anchorId="5F9DD6C7" wp14:editId="454589FA">
            <wp:simplePos x="0" y="0"/>
            <wp:positionH relativeFrom="margin">
              <wp:posOffset>5231765</wp:posOffset>
            </wp:positionH>
            <wp:positionV relativeFrom="margin">
              <wp:posOffset>-699770</wp:posOffset>
            </wp:positionV>
            <wp:extent cx="1270000" cy="1134110"/>
            <wp:effectExtent l="0" t="0" r="635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134110"/>
                    </a:xfrm>
                    <a:prstGeom prst="rect">
                      <a:avLst/>
                    </a:prstGeom>
                    <a:noFill/>
                  </pic:spPr>
                </pic:pic>
              </a:graphicData>
            </a:graphic>
            <wp14:sizeRelH relativeFrom="margin">
              <wp14:pctWidth>0</wp14:pctWidth>
            </wp14:sizeRelH>
          </wp:anchor>
        </w:drawing>
      </w:r>
    </w:p>
    <w:p w:rsidR="009B0447" w:rsidRDefault="009B0447" w:rsidP="009B0447">
      <w:pPr>
        <w:autoSpaceDE w:val="0"/>
        <w:autoSpaceDN w:val="0"/>
        <w:adjustRightInd w:val="0"/>
        <w:rPr>
          <w:rFonts w:asciiTheme="minorHAnsi" w:hAnsiTheme="minorHAnsi" w:cs="Arial"/>
          <w:color w:val="000000"/>
          <w:sz w:val="21"/>
          <w:szCs w:val="21"/>
        </w:rPr>
      </w:pPr>
    </w:p>
    <w:p w:rsidR="009B0447" w:rsidRDefault="009B0447" w:rsidP="009B0447">
      <w:pPr>
        <w:autoSpaceDE w:val="0"/>
        <w:autoSpaceDN w:val="0"/>
        <w:adjustRightInd w:val="0"/>
        <w:rPr>
          <w:rFonts w:asciiTheme="minorHAnsi" w:hAnsiTheme="minorHAnsi" w:cs="Arial"/>
          <w:color w:val="000000"/>
          <w:sz w:val="21"/>
          <w:szCs w:val="21"/>
        </w:rPr>
      </w:pPr>
    </w:p>
    <w:p w:rsidR="009B0447" w:rsidRDefault="009B0447" w:rsidP="009B0447">
      <w:pPr>
        <w:autoSpaceDE w:val="0"/>
        <w:autoSpaceDN w:val="0"/>
        <w:adjustRightInd w:val="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color w:val="000000"/>
          <w:sz w:val="21"/>
          <w:szCs w:val="21"/>
        </w:rPr>
        <w:t>1.</w:t>
      </w:r>
      <w:r w:rsidRPr="001B3EE8">
        <w:rPr>
          <w:rFonts w:asciiTheme="minorHAnsi" w:hAnsiTheme="minorHAnsi" w:cs="Arial"/>
          <w:color w:val="000000"/>
          <w:sz w:val="21"/>
          <w:szCs w:val="21"/>
        </w:rPr>
        <w:tab/>
        <w:t xml:space="preserve">At </w:t>
      </w:r>
      <w:proofErr w:type="spellStart"/>
      <w:r w:rsidRPr="001B3EE8">
        <w:rPr>
          <w:rFonts w:asciiTheme="minorHAnsi" w:hAnsiTheme="minorHAnsi" w:cs="Arial"/>
          <w:color w:val="000000"/>
          <w:sz w:val="21"/>
          <w:szCs w:val="21"/>
        </w:rPr>
        <w:t>Lacon</w:t>
      </w:r>
      <w:proofErr w:type="spellEnd"/>
      <w:r w:rsidRPr="001B3EE8">
        <w:rPr>
          <w:rFonts w:asciiTheme="minorHAnsi" w:hAnsiTheme="minorHAnsi" w:cs="Arial"/>
          <w:color w:val="000000"/>
          <w:sz w:val="21"/>
          <w:szCs w:val="21"/>
        </w:rPr>
        <w:t xml:space="preserve"> Childe School, we are committed to providing a fully accessible environment which values and includes all students, staff, parents and visitors regardless of their education, physical, sensory, social, spiritual, emotional and cultural needs. We are further committed to challenging attitudes about disability and accessibility and to developing a culture of awareness, tolerance and inclusion. </w:t>
      </w:r>
    </w:p>
    <w:p w:rsidR="009B0447" w:rsidRPr="001B3EE8" w:rsidRDefault="009B0447" w:rsidP="009B0447">
      <w:pPr>
        <w:autoSpaceDE w:val="0"/>
        <w:autoSpaceDN w:val="0"/>
        <w:adjustRightInd w:val="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color w:val="000000"/>
          <w:sz w:val="21"/>
          <w:szCs w:val="21"/>
        </w:rPr>
        <w:t>2.</w:t>
      </w:r>
      <w:r w:rsidRPr="001B3EE8">
        <w:rPr>
          <w:rFonts w:asciiTheme="minorHAnsi" w:hAnsiTheme="minorHAnsi" w:cs="Arial"/>
          <w:color w:val="000000"/>
          <w:sz w:val="21"/>
          <w:szCs w:val="21"/>
        </w:rPr>
        <w:tab/>
      </w:r>
      <w:proofErr w:type="spellStart"/>
      <w:r w:rsidRPr="001B3EE8">
        <w:rPr>
          <w:rFonts w:asciiTheme="minorHAnsi" w:hAnsiTheme="minorHAnsi" w:cs="Arial"/>
          <w:color w:val="000000"/>
          <w:sz w:val="21"/>
          <w:szCs w:val="21"/>
        </w:rPr>
        <w:t>Lacon</w:t>
      </w:r>
      <w:proofErr w:type="spellEnd"/>
      <w:r w:rsidRPr="001B3EE8">
        <w:rPr>
          <w:rFonts w:asciiTheme="minorHAnsi" w:hAnsiTheme="minorHAnsi" w:cs="Arial"/>
          <w:color w:val="000000"/>
          <w:sz w:val="21"/>
          <w:szCs w:val="21"/>
        </w:rPr>
        <w:t xml:space="preserve"> Childe School plans, over time, to increase the accessibility of provision for all students, staff and visitors to the School. The following areas will form the basis of the Accessibility Plan with relevant actions to: </w:t>
      </w:r>
    </w:p>
    <w:p w:rsidR="009B0447" w:rsidRPr="001B3EE8" w:rsidRDefault="009B0447" w:rsidP="009B0447">
      <w:pPr>
        <w:autoSpaceDE w:val="0"/>
        <w:autoSpaceDN w:val="0"/>
        <w:adjustRightInd w:val="0"/>
        <w:ind w:left="720"/>
        <w:rPr>
          <w:rFonts w:asciiTheme="minorHAnsi" w:hAnsiTheme="minorHAnsi" w:cs="Arial"/>
          <w:color w:val="000000"/>
          <w:sz w:val="21"/>
          <w:szCs w:val="21"/>
        </w:rPr>
      </w:pPr>
      <w:r w:rsidRPr="001B3EE8">
        <w:rPr>
          <w:rFonts w:asciiTheme="minorHAnsi" w:hAnsiTheme="minorHAnsi" w:cs="Arial"/>
          <w:color w:val="000000"/>
          <w:sz w:val="21"/>
          <w:szCs w:val="21"/>
        </w:rPr>
        <w:t xml:space="preserve">• Increase the extent to which they can participate in the curriculum and the wider life of the school access; </w:t>
      </w:r>
    </w:p>
    <w:p w:rsidR="009B0447" w:rsidRPr="001B3EE8" w:rsidRDefault="009B0447" w:rsidP="009B0447">
      <w:pPr>
        <w:autoSpaceDE w:val="0"/>
        <w:autoSpaceDN w:val="0"/>
        <w:adjustRightInd w:val="0"/>
        <w:ind w:left="720"/>
        <w:rPr>
          <w:rFonts w:asciiTheme="minorHAnsi" w:hAnsiTheme="minorHAnsi" w:cs="Arial"/>
          <w:color w:val="000000"/>
          <w:sz w:val="21"/>
          <w:szCs w:val="21"/>
        </w:rPr>
      </w:pPr>
      <w:r w:rsidRPr="001B3EE8">
        <w:rPr>
          <w:rFonts w:asciiTheme="minorHAnsi" w:hAnsiTheme="minorHAnsi" w:cs="Arial"/>
          <w:color w:val="000000"/>
          <w:sz w:val="21"/>
          <w:szCs w:val="21"/>
        </w:rPr>
        <w:t xml:space="preserve">• Improving the delivery of information for pupils and their parents or carers; </w:t>
      </w:r>
    </w:p>
    <w:p w:rsidR="009B0447" w:rsidRPr="001B3EE8" w:rsidRDefault="009B0447" w:rsidP="009B0447">
      <w:pPr>
        <w:autoSpaceDE w:val="0"/>
        <w:autoSpaceDN w:val="0"/>
        <w:adjustRightInd w:val="0"/>
        <w:ind w:left="720"/>
        <w:rPr>
          <w:rFonts w:asciiTheme="minorHAnsi" w:hAnsiTheme="minorHAnsi" w:cs="Arial"/>
          <w:color w:val="000000"/>
          <w:sz w:val="21"/>
          <w:szCs w:val="21"/>
        </w:rPr>
      </w:pPr>
      <w:r w:rsidRPr="001B3EE8">
        <w:rPr>
          <w:rFonts w:asciiTheme="minorHAnsi" w:hAnsiTheme="minorHAnsi" w:cs="Arial"/>
          <w:color w:val="000000"/>
          <w:sz w:val="21"/>
          <w:szCs w:val="21"/>
        </w:rPr>
        <w:t xml:space="preserve">• When capital investment occurs we will consider the inclusion in school life of pupils, parents, carers and staff. </w:t>
      </w:r>
    </w:p>
    <w:p w:rsidR="009B0447" w:rsidRPr="001B3EE8" w:rsidRDefault="009B0447" w:rsidP="009B0447">
      <w:pPr>
        <w:autoSpaceDE w:val="0"/>
        <w:autoSpaceDN w:val="0"/>
        <w:adjustRightInd w:val="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color w:val="000000"/>
          <w:sz w:val="21"/>
          <w:szCs w:val="21"/>
        </w:rPr>
        <w:t>3.</w:t>
      </w:r>
      <w:r w:rsidRPr="001B3EE8">
        <w:rPr>
          <w:rFonts w:asciiTheme="minorHAnsi" w:hAnsiTheme="minorHAnsi" w:cs="Arial"/>
          <w:color w:val="000000"/>
          <w:sz w:val="21"/>
          <w:szCs w:val="21"/>
        </w:rPr>
        <w:tab/>
        <w:t xml:space="preserve">It is acknowledged that there will be the need for ongoing awareness raising and training for all staff and governors in the matter of disability discrimination and the potential need to inform attitudes on this matter. </w:t>
      </w:r>
    </w:p>
    <w:p w:rsidR="009B0447" w:rsidRPr="001B3EE8" w:rsidRDefault="009B0447" w:rsidP="009B0447">
      <w:pPr>
        <w:autoSpaceDE w:val="0"/>
        <w:autoSpaceDN w:val="0"/>
        <w:adjustRightInd w:val="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color w:val="000000"/>
          <w:sz w:val="21"/>
          <w:szCs w:val="21"/>
        </w:rPr>
        <w:t>4.</w:t>
      </w:r>
      <w:r w:rsidRPr="001B3EE8">
        <w:rPr>
          <w:rFonts w:asciiTheme="minorHAnsi" w:hAnsiTheme="minorHAnsi" w:cs="Arial"/>
          <w:color w:val="000000"/>
          <w:sz w:val="21"/>
          <w:szCs w:val="21"/>
        </w:rPr>
        <w:tab/>
        <w:t xml:space="preserve">This Accessibility Statement should be read in conjunction with the following policies, strategies and documents: </w:t>
      </w:r>
      <w:r w:rsidRPr="001B3EE8">
        <w:rPr>
          <w:rFonts w:asciiTheme="minorHAnsi" w:hAnsiTheme="minorHAnsi" w:cs="Arial"/>
          <w:color w:val="000000"/>
          <w:sz w:val="21"/>
          <w:szCs w:val="21"/>
        </w:rPr>
        <w:tab/>
      </w:r>
      <w:r w:rsidRPr="001B3EE8">
        <w:rPr>
          <w:rFonts w:asciiTheme="minorHAnsi" w:hAnsiTheme="minorHAnsi" w:cs="Arial"/>
          <w:color w:val="000000"/>
          <w:sz w:val="21"/>
          <w:szCs w:val="21"/>
        </w:rPr>
        <w:tab/>
      </w:r>
    </w:p>
    <w:p w:rsidR="009B0447" w:rsidRPr="001B3EE8" w:rsidRDefault="009B0447" w:rsidP="009B0447">
      <w:pPr>
        <w:numPr>
          <w:ilvl w:val="1"/>
          <w:numId w:val="3"/>
        </w:numPr>
        <w:autoSpaceDE w:val="0"/>
        <w:autoSpaceDN w:val="0"/>
        <w:adjustRightInd w:val="0"/>
        <w:ind w:left="1800" w:hanging="1080"/>
        <w:rPr>
          <w:rFonts w:asciiTheme="minorHAnsi" w:hAnsiTheme="minorHAnsi" w:cs="Arial"/>
          <w:color w:val="000000"/>
          <w:sz w:val="21"/>
          <w:szCs w:val="21"/>
        </w:rPr>
      </w:pPr>
      <w:r w:rsidRPr="001B3EE8">
        <w:rPr>
          <w:rFonts w:asciiTheme="minorHAnsi" w:hAnsiTheme="minorHAnsi" w:cs="Arial"/>
          <w:color w:val="000000"/>
          <w:sz w:val="21"/>
          <w:szCs w:val="21"/>
        </w:rPr>
        <w:t>• Equal Opportunities – Equality Duty</w:t>
      </w:r>
    </w:p>
    <w:p w:rsidR="009B0447" w:rsidRPr="001B3EE8" w:rsidRDefault="009B0447" w:rsidP="009B0447">
      <w:pPr>
        <w:numPr>
          <w:ilvl w:val="1"/>
          <w:numId w:val="3"/>
        </w:numPr>
        <w:autoSpaceDE w:val="0"/>
        <w:autoSpaceDN w:val="0"/>
        <w:adjustRightInd w:val="0"/>
        <w:ind w:left="1800" w:hanging="1080"/>
        <w:rPr>
          <w:rFonts w:asciiTheme="minorHAnsi" w:hAnsiTheme="minorHAnsi" w:cs="Arial"/>
          <w:color w:val="000000"/>
          <w:sz w:val="21"/>
          <w:szCs w:val="21"/>
        </w:rPr>
      </w:pPr>
      <w:r w:rsidRPr="001B3EE8">
        <w:rPr>
          <w:rFonts w:asciiTheme="minorHAnsi" w:hAnsiTheme="minorHAnsi" w:cs="Arial"/>
          <w:color w:val="000000"/>
          <w:sz w:val="21"/>
          <w:szCs w:val="21"/>
        </w:rPr>
        <w:t xml:space="preserve">• Health &amp; Safety </w:t>
      </w:r>
    </w:p>
    <w:p w:rsidR="009B0447" w:rsidRPr="001B3EE8" w:rsidRDefault="009B0447" w:rsidP="009B0447">
      <w:pPr>
        <w:numPr>
          <w:ilvl w:val="1"/>
          <w:numId w:val="3"/>
        </w:numPr>
        <w:autoSpaceDE w:val="0"/>
        <w:autoSpaceDN w:val="0"/>
        <w:adjustRightInd w:val="0"/>
        <w:ind w:left="1800" w:hanging="1080"/>
        <w:rPr>
          <w:rFonts w:asciiTheme="minorHAnsi" w:hAnsiTheme="minorHAnsi" w:cs="Arial"/>
          <w:color w:val="000000"/>
          <w:sz w:val="21"/>
          <w:szCs w:val="21"/>
        </w:rPr>
      </w:pPr>
      <w:r w:rsidRPr="001B3EE8">
        <w:rPr>
          <w:rFonts w:asciiTheme="minorHAnsi" w:hAnsiTheme="minorHAnsi" w:cs="Arial"/>
          <w:color w:val="000000"/>
          <w:sz w:val="21"/>
          <w:szCs w:val="21"/>
        </w:rPr>
        <w:t xml:space="preserve">• Special Needs </w:t>
      </w:r>
    </w:p>
    <w:p w:rsidR="009B0447" w:rsidRPr="001B3EE8" w:rsidRDefault="009B0447" w:rsidP="009B0447">
      <w:pPr>
        <w:numPr>
          <w:ilvl w:val="1"/>
          <w:numId w:val="3"/>
        </w:numPr>
        <w:autoSpaceDE w:val="0"/>
        <w:autoSpaceDN w:val="0"/>
        <w:adjustRightInd w:val="0"/>
        <w:ind w:left="1800" w:hanging="1080"/>
        <w:rPr>
          <w:rFonts w:asciiTheme="minorHAnsi" w:hAnsiTheme="minorHAnsi" w:cs="Arial"/>
          <w:color w:val="000000"/>
          <w:sz w:val="21"/>
          <w:szCs w:val="21"/>
        </w:rPr>
      </w:pPr>
      <w:r w:rsidRPr="001B3EE8">
        <w:rPr>
          <w:rFonts w:asciiTheme="minorHAnsi" w:hAnsiTheme="minorHAnsi" w:cs="Arial"/>
          <w:color w:val="000000"/>
          <w:sz w:val="21"/>
          <w:szCs w:val="21"/>
        </w:rPr>
        <w:t>• Behaviour</w:t>
      </w:r>
    </w:p>
    <w:p w:rsidR="009B0447" w:rsidRPr="001B3EE8" w:rsidRDefault="009B0447" w:rsidP="009B0447">
      <w:pPr>
        <w:numPr>
          <w:ilvl w:val="1"/>
          <w:numId w:val="3"/>
        </w:numPr>
        <w:autoSpaceDE w:val="0"/>
        <w:autoSpaceDN w:val="0"/>
        <w:adjustRightInd w:val="0"/>
        <w:ind w:left="1800" w:hanging="1080"/>
        <w:rPr>
          <w:rFonts w:asciiTheme="minorHAnsi" w:hAnsiTheme="minorHAnsi" w:cs="Arial"/>
          <w:color w:val="000000"/>
          <w:sz w:val="21"/>
          <w:szCs w:val="21"/>
        </w:rPr>
      </w:pPr>
      <w:r w:rsidRPr="001B3EE8">
        <w:rPr>
          <w:rFonts w:asciiTheme="minorHAnsi" w:hAnsiTheme="minorHAnsi" w:cs="Arial"/>
          <w:color w:val="000000"/>
          <w:sz w:val="21"/>
          <w:szCs w:val="21"/>
        </w:rPr>
        <w:t xml:space="preserve">• School Improvement Plan </w:t>
      </w:r>
    </w:p>
    <w:p w:rsidR="009B0447" w:rsidRPr="001B3EE8" w:rsidRDefault="009B0447" w:rsidP="009B0447">
      <w:pPr>
        <w:numPr>
          <w:ilvl w:val="1"/>
          <w:numId w:val="3"/>
        </w:numPr>
        <w:autoSpaceDE w:val="0"/>
        <w:autoSpaceDN w:val="0"/>
        <w:adjustRightInd w:val="0"/>
        <w:ind w:left="1800" w:hanging="1080"/>
        <w:rPr>
          <w:rFonts w:asciiTheme="minorHAnsi" w:hAnsiTheme="minorHAnsi" w:cs="Arial"/>
          <w:color w:val="000000"/>
          <w:sz w:val="21"/>
          <w:szCs w:val="21"/>
        </w:rPr>
      </w:pPr>
      <w:r w:rsidRPr="001B3EE8">
        <w:rPr>
          <w:rFonts w:asciiTheme="minorHAnsi" w:hAnsiTheme="minorHAnsi" w:cs="Arial"/>
          <w:color w:val="000000"/>
          <w:sz w:val="21"/>
          <w:szCs w:val="21"/>
        </w:rPr>
        <w:t xml:space="preserve">• School Prospectus and Mission Statement </w:t>
      </w:r>
    </w:p>
    <w:p w:rsidR="009B0447" w:rsidRPr="001B3EE8" w:rsidRDefault="009B0447" w:rsidP="009B0447">
      <w:pPr>
        <w:autoSpaceDE w:val="0"/>
        <w:autoSpaceDN w:val="0"/>
        <w:adjustRightInd w:val="0"/>
        <w:ind w:left="1080" w:firstLine="720"/>
        <w:rPr>
          <w:rFonts w:asciiTheme="minorHAnsi" w:hAnsiTheme="minorHAnsi" w:cs="Arial"/>
          <w:color w:val="000000"/>
          <w:sz w:val="21"/>
          <w:szCs w:val="21"/>
        </w:rPr>
      </w:pPr>
      <w:r w:rsidRPr="001B3EE8">
        <w:rPr>
          <w:rFonts w:asciiTheme="minorHAnsi" w:hAnsiTheme="minorHAnsi" w:cs="Arial"/>
          <w:color w:val="000000"/>
          <w:sz w:val="21"/>
          <w:szCs w:val="21"/>
        </w:rPr>
        <w:t>• School Journeys</w:t>
      </w:r>
    </w:p>
    <w:p w:rsidR="009B0447" w:rsidRPr="001B3EE8" w:rsidRDefault="009B0447" w:rsidP="009B0447">
      <w:pPr>
        <w:autoSpaceDE w:val="0"/>
        <w:autoSpaceDN w:val="0"/>
        <w:adjustRightInd w:val="0"/>
        <w:ind w:left="1080" w:firstLine="720"/>
        <w:rPr>
          <w:rFonts w:asciiTheme="minorHAnsi" w:hAnsiTheme="minorHAnsi" w:cs="Arial"/>
          <w:color w:val="000000"/>
          <w:sz w:val="21"/>
          <w:szCs w:val="21"/>
        </w:rPr>
      </w:pPr>
      <w:r w:rsidRPr="001B3EE8">
        <w:rPr>
          <w:rFonts w:asciiTheme="minorHAnsi" w:hAnsiTheme="minorHAnsi" w:cs="Arial"/>
          <w:color w:val="000000"/>
          <w:sz w:val="21"/>
          <w:szCs w:val="21"/>
        </w:rPr>
        <w:t>• Accessibility Policy / Plan</w:t>
      </w:r>
    </w:p>
    <w:p w:rsidR="009B0447" w:rsidRPr="001B3EE8" w:rsidRDefault="009B0447" w:rsidP="009B0447">
      <w:pPr>
        <w:autoSpaceDE w:val="0"/>
        <w:autoSpaceDN w:val="0"/>
        <w:adjustRightInd w:val="0"/>
        <w:ind w:left="720" w:firstLine="72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color w:val="000000"/>
          <w:sz w:val="21"/>
          <w:szCs w:val="21"/>
        </w:rPr>
        <w:t>5.</w:t>
      </w:r>
      <w:r w:rsidRPr="001B3EE8">
        <w:rPr>
          <w:rFonts w:asciiTheme="minorHAnsi" w:hAnsiTheme="minorHAnsi" w:cs="Arial"/>
          <w:color w:val="000000"/>
          <w:sz w:val="21"/>
          <w:szCs w:val="21"/>
        </w:rPr>
        <w:tab/>
        <w:t xml:space="preserve">As curriculum policies are reviewed, a section relating to access will be added where appropriate. The terms of reference for all </w:t>
      </w:r>
      <w:proofErr w:type="gramStart"/>
      <w:r w:rsidRPr="001B3EE8">
        <w:rPr>
          <w:rFonts w:asciiTheme="minorHAnsi" w:hAnsiTheme="minorHAnsi" w:cs="Arial"/>
          <w:color w:val="000000"/>
          <w:sz w:val="21"/>
          <w:szCs w:val="21"/>
        </w:rPr>
        <w:t>governors</w:t>
      </w:r>
      <w:proofErr w:type="gramEnd"/>
      <w:r w:rsidRPr="001B3EE8">
        <w:rPr>
          <w:rFonts w:asciiTheme="minorHAnsi" w:hAnsiTheme="minorHAnsi" w:cs="Arial"/>
          <w:color w:val="000000"/>
          <w:sz w:val="21"/>
          <w:szCs w:val="21"/>
        </w:rPr>
        <w:t xml:space="preserve"> committees will contain an item on “having regard to matters relating to Access”. The School Prospectus and the Governors’ Annual Report to Parents will make reference to this Accessibility Plan. </w:t>
      </w:r>
    </w:p>
    <w:p w:rsidR="009B0447" w:rsidRPr="001B3EE8" w:rsidRDefault="009B0447" w:rsidP="009B0447">
      <w:pPr>
        <w:autoSpaceDE w:val="0"/>
        <w:autoSpaceDN w:val="0"/>
        <w:adjustRightInd w:val="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color w:val="000000"/>
          <w:sz w:val="21"/>
          <w:szCs w:val="21"/>
        </w:rPr>
        <w:t>6.</w:t>
      </w:r>
      <w:r w:rsidRPr="001B3EE8">
        <w:rPr>
          <w:rFonts w:asciiTheme="minorHAnsi" w:hAnsiTheme="minorHAnsi"/>
          <w:noProof/>
          <w:sz w:val="21"/>
          <w:szCs w:val="21"/>
          <w:lang w:eastAsia="en-GB"/>
        </w:rPr>
        <w:t xml:space="preserve"> </w:t>
      </w:r>
      <w:r w:rsidRPr="001B3EE8">
        <w:rPr>
          <w:rFonts w:asciiTheme="minorHAnsi" w:hAnsiTheme="minorHAnsi" w:cs="Arial"/>
          <w:color w:val="000000"/>
          <w:sz w:val="21"/>
          <w:szCs w:val="21"/>
        </w:rPr>
        <w:tab/>
        <w:t xml:space="preserve">The School will work in partnership with Shropshire local education authority in developing and implementing this plan and will adopt in principle the “LEA Strategy for Accessibility”. </w:t>
      </w:r>
    </w:p>
    <w:p w:rsidR="009B0447" w:rsidRPr="001B3EE8" w:rsidRDefault="009B0447" w:rsidP="009B0447">
      <w:pPr>
        <w:autoSpaceDE w:val="0"/>
        <w:autoSpaceDN w:val="0"/>
        <w:adjustRightInd w:val="0"/>
        <w:rPr>
          <w:rFonts w:asciiTheme="minorHAnsi" w:hAnsiTheme="minorHAnsi" w:cs="Arial"/>
          <w:color w:val="000000"/>
          <w:sz w:val="21"/>
          <w:szCs w:val="21"/>
        </w:rPr>
      </w:pPr>
    </w:p>
    <w:p w:rsidR="009B0447" w:rsidRPr="001B3EE8" w:rsidRDefault="009B0447" w:rsidP="009B0447">
      <w:pPr>
        <w:autoSpaceDE w:val="0"/>
        <w:autoSpaceDN w:val="0"/>
        <w:adjustRightInd w:val="0"/>
        <w:rPr>
          <w:rFonts w:asciiTheme="minorHAnsi" w:hAnsiTheme="minorHAnsi" w:cs="Arial"/>
          <w:color w:val="000000"/>
          <w:sz w:val="21"/>
          <w:szCs w:val="21"/>
        </w:rPr>
      </w:pPr>
      <w:r w:rsidRPr="001B3EE8">
        <w:rPr>
          <w:rFonts w:asciiTheme="minorHAnsi" w:hAnsiTheme="minorHAnsi" w:cs="Arial"/>
          <w:color w:val="000000"/>
          <w:sz w:val="21"/>
          <w:szCs w:val="21"/>
        </w:rPr>
        <w:t>7.</w:t>
      </w:r>
      <w:r w:rsidRPr="001B3EE8">
        <w:rPr>
          <w:rFonts w:asciiTheme="minorHAnsi" w:hAnsiTheme="minorHAnsi" w:cs="Arial"/>
          <w:color w:val="000000"/>
          <w:sz w:val="21"/>
          <w:szCs w:val="21"/>
        </w:rPr>
        <w:tab/>
        <w:t xml:space="preserve">The School plan will be monitored through the Premises Committee of the Governors. </w:t>
      </w:r>
    </w:p>
    <w:p w:rsidR="009B0447" w:rsidRDefault="009B0447" w:rsidP="009B0447">
      <w:pPr>
        <w:autoSpaceDE w:val="0"/>
        <w:autoSpaceDN w:val="0"/>
        <w:adjustRightInd w:val="0"/>
        <w:rPr>
          <w:rFonts w:ascii="Arial" w:hAnsi="Arial" w:cs="Arial"/>
          <w:color w:val="000000"/>
          <w:sz w:val="21"/>
          <w:szCs w:val="21"/>
        </w:rPr>
      </w:pPr>
    </w:p>
    <w:p w:rsidR="009B0447" w:rsidRDefault="009B0447" w:rsidP="009B0447">
      <w:pPr>
        <w:autoSpaceDE w:val="0"/>
        <w:autoSpaceDN w:val="0"/>
        <w:adjustRightInd w:val="0"/>
        <w:rPr>
          <w:rFonts w:ascii="Arial" w:hAnsi="Arial" w:cs="Arial"/>
          <w:color w:val="000000"/>
          <w:sz w:val="21"/>
          <w:szCs w:val="21"/>
        </w:rPr>
      </w:pPr>
    </w:p>
    <w:p w:rsidR="009B0447" w:rsidRDefault="009B0447" w:rsidP="009B0447">
      <w:pPr>
        <w:autoSpaceDE w:val="0"/>
        <w:autoSpaceDN w:val="0"/>
        <w:adjustRightInd w:val="0"/>
        <w:rPr>
          <w:rFonts w:ascii="Arial" w:hAnsi="Arial" w:cs="Arial"/>
          <w:color w:val="000000"/>
          <w:sz w:val="21"/>
          <w:szCs w:val="21"/>
        </w:rPr>
      </w:pPr>
    </w:p>
    <w:p w:rsidR="009B0447" w:rsidRDefault="009B0447" w:rsidP="009B0447">
      <w:pPr>
        <w:autoSpaceDE w:val="0"/>
        <w:autoSpaceDN w:val="0"/>
        <w:adjustRightInd w:val="0"/>
        <w:rPr>
          <w:rFonts w:ascii="Arial" w:hAnsi="Arial" w:cs="Arial"/>
          <w:color w:val="000000"/>
          <w:sz w:val="21"/>
          <w:szCs w:val="21"/>
        </w:rPr>
      </w:pPr>
    </w:p>
    <w:p w:rsidR="009B0447" w:rsidRDefault="009B0447" w:rsidP="009B0447">
      <w:pPr>
        <w:autoSpaceDE w:val="0"/>
        <w:autoSpaceDN w:val="0"/>
        <w:adjustRightInd w:val="0"/>
        <w:rPr>
          <w:rFonts w:ascii="Arial" w:hAnsi="Arial" w:cs="Arial"/>
          <w:color w:val="000000"/>
          <w:sz w:val="21"/>
          <w:szCs w:val="21"/>
        </w:rPr>
      </w:pPr>
    </w:p>
    <w:p w:rsidR="009B0447" w:rsidRDefault="009B0447" w:rsidP="009B0447">
      <w:pPr>
        <w:autoSpaceDE w:val="0"/>
        <w:autoSpaceDN w:val="0"/>
        <w:adjustRightInd w:val="0"/>
        <w:rPr>
          <w:rFonts w:ascii="Arial" w:hAnsi="Arial" w:cs="Arial"/>
          <w:color w:val="000000"/>
          <w:sz w:val="21"/>
          <w:szCs w:val="21"/>
        </w:rPr>
      </w:pPr>
    </w:p>
    <w:p w:rsidR="009B0447" w:rsidRDefault="009B0447" w:rsidP="009B0447">
      <w:pPr>
        <w:autoSpaceDE w:val="0"/>
        <w:autoSpaceDN w:val="0"/>
        <w:adjustRightInd w:val="0"/>
        <w:rPr>
          <w:rFonts w:ascii="Arial" w:hAnsi="Arial" w:cs="Arial"/>
          <w:color w:val="000000"/>
          <w:sz w:val="21"/>
          <w:szCs w:val="21"/>
        </w:rPr>
      </w:pPr>
    </w:p>
    <w:p w:rsidR="009B0447" w:rsidRDefault="009B0447" w:rsidP="009B0447">
      <w:pPr>
        <w:autoSpaceDE w:val="0"/>
        <w:autoSpaceDN w:val="0"/>
        <w:adjustRightInd w:val="0"/>
        <w:rPr>
          <w:rFonts w:ascii="Arial" w:hAnsi="Arial" w:cs="Arial"/>
          <w:color w:val="000000"/>
          <w:sz w:val="21"/>
          <w:szCs w:val="21"/>
        </w:rPr>
      </w:pPr>
    </w:p>
    <w:p w:rsidR="009B0447" w:rsidRDefault="009B0447" w:rsidP="009B0447">
      <w:pPr>
        <w:autoSpaceDE w:val="0"/>
        <w:autoSpaceDN w:val="0"/>
        <w:adjustRightInd w:val="0"/>
        <w:rPr>
          <w:rFonts w:ascii="Arial" w:hAnsi="Arial" w:cs="Arial"/>
          <w:color w:val="000000"/>
          <w:sz w:val="21"/>
          <w:szCs w:val="21"/>
        </w:rPr>
      </w:pPr>
    </w:p>
    <w:p w:rsidR="009B0447" w:rsidRPr="00B27060" w:rsidRDefault="009B0447" w:rsidP="009B0447">
      <w:pPr>
        <w:autoSpaceDE w:val="0"/>
        <w:autoSpaceDN w:val="0"/>
        <w:adjustRightInd w:val="0"/>
        <w:ind w:firstLine="360"/>
        <w:rPr>
          <w:rFonts w:asciiTheme="minorHAnsi" w:hAnsiTheme="minorHAnsi"/>
          <w:b/>
          <w:sz w:val="21"/>
          <w:szCs w:val="21"/>
          <w:u w:val="single"/>
        </w:rPr>
      </w:pPr>
      <w:r>
        <w:rPr>
          <w:rFonts w:asciiTheme="minorHAnsi" w:hAnsiTheme="minorHAnsi"/>
          <w:b/>
          <w:noProof/>
          <w:sz w:val="21"/>
          <w:szCs w:val="21"/>
          <w:u w:val="single"/>
          <w:lang w:eastAsia="en-GB"/>
        </w:rPr>
        <w:lastRenderedPageBreak/>
        <w:drawing>
          <wp:anchor distT="0" distB="0" distL="114300" distR="114300" simplePos="0" relativeHeight="251660288" behindDoc="0" locked="0" layoutInCell="1" allowOverlap="1" wp14:anchorId="328E981F" wp14:editId="236EAAAA">
            <wp:simplePos x="0" y="0"/>
            <wp:positionH relativeFrom="margin">
              <wp:posOffset>4969510</wp:posOffset>
            </wp:positionH>
            <wp:positionV relativeFrom="margin">
              <wp:posOffset>-676192</wp:posOffset>
            </wp:positionV>
            <wp:extent cx="1551940" cy="107823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940" cy="1078230"/>
                    </a:xfrm>
                    <a:prstGeom prst="rect">
                      <a:avLst/>
                    </a:prstGeom>
                    <a:noFill/>
                  </pic:spPr>
                </pic:pic>
              </a:graphicData>
            </a:graphic>
            <wp14:sizeRelH relativeFrom="page">
              <wp14:pctWidth>0</wp14:pctWidth>
            </wp14:sizeRelH>
            <wp14:sizeRelV relativeFrom="page">
              <wp14:pctHeight>0</wp14:pctHeight>
            </wp14:sizeRelV>
          </wp:anchor>
        </w:drawing>
      </w:r>
      <w:r w:rsidRPr="00D62151">
        <w:rPr>
          <w:rFonts w:asciiTheme="minorHAnsi" w:hAnsiTheme="minorHAnsi"/>
          <w:b/>
          <w:sz w:val="21"/>
          <w:szCs w:val="21"/>
          <w:u w:val="single"/>
        </w:rPr>
        <w:t>SEN Policy &amp; Information Report</w:t>
      </w:r>
      <w:r>
        <w:rPr>
          <w:rFonts w:asciiTheme="minorHAnsi" w:hAnsiTheme="minorHAnsi"/>
          <w:b/>
          <w:sz w:val="21"/>
          <w:szCs w:val="21"/>
          <w:u w:val="single"/>
        </w:rPr>
        <w:t xml:space="preserve"> </w:t>
      </w:r>
      <w:r>
        <w:rPr>
          <w:rFonts w:asciiTheme="minorHAnsi" w:hAnsiTheme="minorHAnsi"/>
          <w:b/>
          <w:sz w:val="21"/>
          <w:szCs w:val="21"/>
        </w:rPr>
        <w:tab/>
        <w:t xml:space="preserve">                                                      </w:t>
      </w:r>
      <w:r w:rsidRPr="00D12D45">
        <w:rPr>
          <w:rFonts w:asciiTheme="minorHAnsi" w:hAnsiTheme="minorHAnsi"/>
          <w:b/>
          <w:sz w:val="21"/>
          <w:szCs w:val="21"/>
          <w:u w:val="single"/>
        </w:rPr>
        <w:t>APPENDIX B</w:t>
      </w:r>
      <w:r>
        <w:rPr>
          <w:rFonts w:asciiTheme="minorHAnsi" w:hAnsiTheme="minorHAnsi"/>
          <w:b/>
          <w:sz w:val="21"/>
          <w:szCs w:val="21"/>
        </w:rPr>
        <w:tab/>
        <w:t xml:space="preserve">                       </w:t>
      </w:r>
      <w:r>
        <w:rPr>
          <w:rFonts w:asciiTheme="minorHAnsi" w:hAnsiTheme="minorHAnsi"/>
          <w:b/>
          <w:sz w:val="21"/>
          <w:szCs w:val="21"/>
        </w:rPr>
        <w:tab/>
        <w:t xml:space="preserve">                                 </w:t>
      </w:r>
    </w:p>
    <w:p w:rsidR="009B0447" w:rsidRPr="00D62151" w:rsidRDefault="009B0447" w:rsidP="009B0447">
      <w:pPr>
        <w:jc w:val="center"/>
        <w:rPr>
          <w:rFonts w:asciiTheme="minorHAnsi" w:hAnsiTheme="minorHAnsi"/>
          <w:b/>
          <w:sz w:val="21"/>
          <w:szCs w:val="21"/>
          <w:u w:val="single"/>
        </w:rPr>
      </w:pPr>
    </w:p>
    <w:p w:rsidR="009B0447" w:rsidRPr="00D62151" w:rsidRDefault="009B0447" w:rsidP="009B0447">
      <w:pPr>
        <w:pStyle w:val="ListParagraph"/>
        <w:numPr>
          <w:ilvl w:val="0"/>
          <w:numId w:val="8"/>
        </w:numPr>
        <w:spacing w:after="200" w:line="276" w:lineRule="auto"/>
        <w:rPr>
          <w:rFonts w:asciiTheme="minorHAnsi" w:hAnsiTheme="minorHAnsi"/>
          <w:sz w:val="21"/>
          <w:szCs w:val="21"/>
        </w:rPr>
      </w:pPr>
      <w:proofErr w:type="spellStart"/>
      <w:r w:rsidRPr="00D62151">
        <w:rPr>
          <w:rFonts w:asciiTheme="minorHAnsi" w:hAnsiTheme="minorHAnsi"/>
          <w:sz w:val="21"/>
          <w:szCs w:val="21"/>
        </w:rPr>
        <w:t>Lacon</w:t>
      </w:r>
      <w:proofErr w:type="spellEnd"/>
      <w:r w:rsidRPr="00D62151">
        <w:rPr>
          <w:rFonts w:asciiTheme="minorHAnsi" w:hAnsiTheme="minorHAnsi"/>
          <w:sz w:val="21"/>
          <w:szCs w:val="21"/>
        </w:rPr>
        <w:t xml:space="preserve"> Childe is an inclusive provider of 11-16 education, passionate about enabling every student to achieve their very best with support tailored to individual needs. The school caters for students of all abilities unless this is incompatible with the efficient education of other students. The Code of Practice identifies the following classifications of SEN and provision will be made for students who are in one of these categories.</w:t>
      </w:r>
    </w:p>
    <w:p w:rsidR="009B0447" w:rsidRPr="00D62151" w:rsidRDefault="009B0447" w:rsidP="009B0447">
      <w:pPr>
        <w:pStyle w:val="ListParagraph"/>
        <w:numPr>
          <w:ilvl w:val="0"/>
          <w:numId w:val="12"/>
        </w:numPr>
        <w:spacing w:line="276" w:lineRule="auto"/>
        <w:rPr>
          <w:rFonts w:asciiTheme="minorHAnsi" w:hAnsiTheme="minorHAnsi"/>
          <w:sz w:val="21"/>
          <w:szCs w:val="21"/>
        </w:rPr>
      </w:pPr>
      <w:r w:rsidRPr="00D62151">
        <w:rPr>
          <w:rFonts w:asciiTheme="minorHAnsi" w:hAnsiTheme="minorHAnsi"/>
          <w:sz w:val="21"/>
          <w:szCs w:val="21"/>
        </w:rPr>
        <w:t>Communication and Interaction (ASD)</w:t>
      </w:r>
    </w:p>
    <w:p w:rsidR="009B0447" w:rsidRPr="00D62151" w:rsidRDefault="009B0447" w:rsidP="009B0447">
      <w:pPr>
        <w:ind w:left="709"/>
        <w:rPr>
          <w:rFonts w:asciiTheme="minorHAnsi" w:hAnsiTheme="minorHAnsi"/>
          <w:sz w:val="21"/>
          <w:szCs w:val="21"/>
        </w:rPr>
      </w:pPr>
      <w:r w:rsidRPr="00D62151">
        <w:rPr>
          <w:rFonts w:asciiTheme="minorHAnsi" w:hAnsiTheme="minorHAnsi"/>
          <w:sz w:val="21"/>
          <w:szCs w:val="21"/>
        </w:rPr>
        <w:t>Children and young people with an autism spectrum disorder have difficulty communicating with others.</w:t>
      </w:r>
    </w:p>
    <w:p w:rsidR="009B0447" w:rsidRPr="00D62151" w:rsidRDefault="009B0447" w:rsidP="009B0447">
      <w:pPr>
        <w:pStyle w:val="ListParagraph"/>
        <w:numPr>
          <w:ilvl w:val="0"/>
          <w:numId w:val="12"/>
        </w:numPr>
        <w:spacing w:line="276" w:lineRule="auto"/>
        <w:rPr>
          <w:rFonts w:asciiTheme="minorHAnsi" w:hAnsiTheme="minorHAnsi"/>
          <w:sz w:val="21"/>
          <w:szCs w:val="21"/>
        </w:rPr>
      </w:pPr>
      <w:r w:rsidRPr="00D62151">
        <w:rPr>
          <w:rFonts w:asciiTheme="minorHAnsi" w:hAnsiTheme="minorHAnsi"/>
          <w:sz w:val="21"/>
          <w:szCs w:val="21"/>
        </w:rPr>
        <w:t>Communication and Interaction: Speech and Language</w:t>
      </w:r>
    </w:p>
    <w:p w:rsidR="009B0447" w:rsidRPr="00D62151" w:rsidRDefault="009B0447" w:rsidP="009B0447">
      <w:pPr>
        <w:ind w:left="709"/>
        <w:rPr>
          <w:rFonts w:asciiTheme="minorHAnsi" w:hAnsiTheme="minorHAnsi"/>
          <w:sz w:val="21"/>
          <w:szCs w:val="21"/>
        </w:rPr>
      </w:pPr>
      <w:r w:rsidRPr="00D62151">
        <w:rPr>
          <w:rFonts w:asciiTheme="minorHAnsi" w:hAnsiTheme="minorHAnsi"/>
          <w:sz w:val="21"/>
          <w:szCs w:val="21"/>
        </w:rPr>
        <w:t xml:space="preserve">Children and young people with SLCN have difficulty communicating with others. This may be because </w:t>
      </w:r>
    </w:p>
    <w:p w:rsidR="009B0447" w:rsidRPr="00D62151" w:rsidRDefault="009B0447" w:rsidP="009B0447">
      <w:pPr>
        <w:ind w:left="709"/>
        <w:rPr>
          <w:rFonts w:asciiTheme="minorHAnsi" w:hAnsiTheme="minorHAnsi"/>
          <w:sz w:val="21"/>
          <w:szCs w:val="21"/>
        </w:rPr>
      </w:pPr>
      <w:r w:rsidRPr="00D62151">
        <w:rPr>
          <w:rFonts w:asciiTheme="minorHAnsi" w:hAnsiTheme="minorHAnsi"/>
          <w:sz w:val="21"/>
          <w:szCs w:val="21"/>
        </w:rPr>
        <w:t>they have difficulty talking to others or understanding what is said to them.</w:t>
      </w:r>
    </w:p>
    <w:p w:rsidR="009B0447" w:rsidRPr="00D62151" w:rsidRDefault="009B0447" w:rsidP="009B0447">
      <w:pPr>
        <w:pStyle w:val="ListParagraph"/>
        <w:numPr>
          <w:ilvl w:val="0"/>
          <w:numId w:val="12"/>
        </w:numPr>
        <w:spacing w:line="276" w:lineRule="auto"/>
        <w:rPr>
          <w:rFonts w:asciiTheme="minorHAnsi" w:hAnsiTheme="minorHAnsi"/>
          <w:sz w:val="21"/>
          <w:szCs w:val="21"/>
        </w:rPr>
      </w:pPr>
      <w:r w:rsidRPr="00D62151">
        <w:rPr>
          <w:rFonts w:asciiTheme="minorHAnsi" w:hAnsiTheme="minorHAnsi"/>
          <w:sz w:val="21"/>
          <w:szCs w:val="21"/>
        </w:rPr>
        <w:t>Cognition and Learning</w:t>
      </w:r>
    </w:p>
    <w:p w:rsidR="009B0447" w:rsidRPr="00D62151" w:rsidRDefault="009B0447" w:rsidP="009B0447">
      <w:pPr>
        <w:ind w:left="709"/>
        <w:rPr>
          <w:rFonts w:asciiTheme="minorHAnsi" w:hAnsiTheme="minorHAnsi"/>
          <w:sz w:val="21"/>
          <w:szCs w:val="21"/>
        </w:rPr>
      </w:pPr>
      <w:r w:rsidRPr="00D62151">
        <w:rPr>
          <w:rFonts w:asciiTheme="minorHAnsi" w:hAnsiTheme="minorHAnsi"/>
          <w:sz w:val="21"/>
          <w:szCs w:val="21"/>
        </w:rPr>
        <w:t xml:space="preserve">Support for learning difficulties may be required when children and young people learn at a slower pace </w:t>
      </w:r>
    </w:p>
    <w:p w:rsidR="009B0447" w:rsidRPr="00D62151" w:rsidRDefault="009B0447" w:rsidP="009B0447">
      <w:pPr>
        <w:ind w:left="709"/>
        <w:rPr>
          <w:rFonts w:asciiTheme="minorHAnsi" w:hAnsiTheme="minorHAnsi"/>
          <w:sz w:val="21"/>
          <w:szCs w:val="21"/>
        </w:rPr>
      </w:pPr>
      <w:r w:rsidRPr="00D62151">
        <w:rPr>
          <w:rFonts w:asciiTheme="minorHAnsi" w:hAnsiTheme="minorHAnsi"/>
          <w:sz w:val="21"/>
          <w:szCs w:val="21"/>
        </w:rPr>
        <w:t>than their peers, even with appropriate differentiation.</w:t>
      </w:r>
    </w:p>
    <w:p w:rsidR="009B0447" w:rsidRPr="00D62151" w:rsidRDefault="009B0447" w:rsidP="009B0447">
      <w:pPr>
        <w:pStyle w:val="ListParagraph"/>
        <w:numPr>
          <w:ilvl w:val="0"/>
          <w:numId w:val="12"/>
        </w:numPr>
        <w:spacing w:line="276" w:lineRule="auto"/>
        <w:rPr>
          <w:rFonts w:asciiTheme="minorHAnsi" w:hAnsiTheme="minorHAnsi"/>
          <w:sz w:val="21"/>
          <w:szCs w:val="21"/>
        </w:rPr>
      </w:pPr>
      <w:r w:rsidRPr="00D62151">
        <w:rPr>
          <w:rFonts w:asciiTheme="minorHAnsi" w:hAnsiTheme="minorHAnsi"/>
          <w:sz w:val="21"/>
          <w:szCs w:val="21"/>
        </w:rPr>
        <w:t>Social, Mental and Emotional Health</w:t>
      </w:r>
    </w:p>
    <w:p w:rsidR="009B0447" w:rsidRPr="00D62151" w:rsidRDefault="009B0447" w:rsidP="009B0447">
      <w:pPr>
        <w:ind w:left="709"/>
        <w:rPr>
          <w:rFonts w:asciiTheme="minorHAnsi" w:hAnsiTheme="minorHAnsi"/>
          <w:sz w:val="21"/>
          <w:szCs w:val="21"/>
        </w:rPr>
      </w:pPr>
      <w:r w:rsidRPr="00D62151">
        <w:rPr>
          <w:rFonts w:asciiTheme="minorHAnsi" w:hAnsiTheme="minorHAnsi"/>
          <w:sz w:val="21"/>
          <w:szCs w:val="21"/>
        </w:rPr>
        <w:t xml:space="preserve">Children may experience a wide range of SMEH difficulties which may manifest themselves in many </w:t>
      </w:r>
    </w:p>
    <w:p w:rsidR="009B0447" w:rsidRPr="00D62151" w:rsidRDefault="009B0447" w:rsidP="009B0447">
      <w:pPr>
        <w:ind w:left="709"/>
        <w:rPr>
          <w:rFonts w:asciiTheme="minorHAnsi" w:hAnsiTheme="minorHAnsi"/>
          <w:sz w:val="21"/>
          <w:szCs w:val="21"/>
        </w:rPr>
      </w:pPr>
      <w:r w:rsidRPr="00D62151">
        <w:rPr>
          <w:rFonts w:asciiTheme="minorHAnsi" w:hAnsiTheme="minorHAnsi"/>
          <w:sz w:val="21"/>
          <w:szCs w:val="21"/>
        </w:rPr>
        <w:t>ways.</w:t>
      </w:r>
    </w:p>
    <w:p w:rsidR="009B0447" w:rsidRPr="00D62151" w:rsidRDefault="009B0447" w:rsidP="009B0447">
      <w:pPr>
        <w:pStyle w:val="ListParagraph"/>
        <w:numPr>
          <w:ilvl w:val="0"/>
          <w:numId w:val="12"/>
        </w:numPr>
        <w:spacing w:line="276" w:lineRule="auto"/>
        <w:rPr>
          <w:rFonts w:asciiTheme="minorHAnsi" w:hAnsiTheme="minorHAnsi"/>
          <w:sz w:val="21"/>
          <w:szCs w:val="21"/>
        </w:rPr>
      </w:pPr>
      <w:r w:rsidRPr="00D62151">
        <w:rPr>
          <w:rFonts w:asciiTheme="minorHAnsi" w:hAnsiTheme="minorHAnsi"/>
          <w:sz w:val="21"/>
          <w:szCs w:val="21"/>
        </w:rPr>
        <w:t>Sensory/Physical needs</w:t>
      </w:r>
    </w:p>
    <w:p w:rsidR="009B0447" w:rsidRPr="00D62151" w:rsidRDefault="009B0447" w:rsidP="009B0447">
      <w:pPr>
        <w:ind w:left="709"/>
        <w:rPr>
          <w:rFonts w:asciiTheme="minorHAnsi" w:hAnsiTheme="minorHAnsi"/>
          <w:sz w:val="21"/>
          <w:szCs w:val="21"/>
        </w:rPr>
      </w:pPr>
      <w:r w:rsidRPr="00D62151">
        <w:rPr>
          <w:rFonts w:asciiTheme="minorHAnsi" w:hAnsiTheme="minorHAnsi"/>
          <w:sz w:val="21"/>
          <w:szCs w:val="21"/>
        </w:rPr>
        <w:t xml:space="preserve">Children and young people require special educational provision because they have a disability which </w:t>
      </w:r>
    </w:p>
    <w:p w:rsidR="009B0447" w:rsidRPr="00D62151" w:rsidRDefault="009B0447" w:rsidP="009B0447">
      <w:pPr>
        <w:ind w:left="709"/>
        <w:rPr>
          <w:rFonts w:asciiTheme="minorHAnsi" w:hAnsiTheme="minorHAnsi"/>
          <w:sz w:val="21"/>
          <w:szCs w:val="21"/>
        </w:rPr>
      </w:pPr>
      <w:r w:rsidRPr="00D62151">
        <w:rPr>
          <w:rFonts w:asciiTheme="minorHAnsi" w:hAnsiTheme="minorHAnsi"/>
          <w:sz w:val="21"/>
          <w:szCs w:val="21"/>
        </w:rPr>
        <w:t>prevents them from making use of the educational facilities generally provided.</w:t>
      </w:r>
    </w:p>
    <w:p w:rsidR="009B0447" w:rsidRPr="00D62151" w:rsidRDefault="009B0447" w:rsidP="009B0447">
      <w:pPr>
        <w:ind w:left="709"/>
        <w:rPr>
          <w:rFonts w:asciiTheme="minorHAnsi" w:hAnsiTheme="minorHAnsi"/>
          <w:sz w:val="21"/>
          <w:szCs w:val="21"/>
        </w:rPr>
      </w:pPr>
    </w:p>
    <w:p w:rsidR="009B0447" w:rsidRPr="00D62151" w:rsidRDefault="009B0447" w:rsidP="009B0447">
      <w:pPr>
        <w:pStyle w:val="ListParagraph"/>
        <w:numPr>
          <w:ilvl w:val="0"/>
          <w:numId w:val="8"/>
        </w:numPr>
        <w:spacing w:line="276" w:lineRule="auto"/>
        <w:rPr>
          <w:rFonts w:asciiTheme="minorHAnsi" w:hAnsiTheme="minorHAnsi"/>
          <w:sz w:val="21"/>
          <w:szCs w:val="21"/>
        </w:rPr>
      </w:pPr>
      <w:r w:rsidRPr="00D62151">
        <w:rPr>
          <w:rFonts w:asciiTheme="minorHAnsi" w:hAnsiTheme="minorHAnsi"/>
          <w:sz w:val="21"/>
          <w:szCs w:val="21"/>
        </w:rPr>
        <w:t>Identification of SEN.</w:t>
      </w:r>
    </w:p>
    <w:p w:rsidR="009B0447" w:rsidRPr="00D62151" w:rsidRDefault="009B0447" w:rsidP="009B0447">
      <w:pPr>
        <w:pStyle w:val="ListParagraph"/>
        <w:rPr>
          <w:rFonts w:asciiTheme="minorHAnsi" w:hAnsiTheme="minorHAnsi"/>
          <w:sz w:val="21"/>
          <w:szCs w:val="21"/>
        </w:rPr>
      </w:pPr>
    </w:p>
    <w:p w:rsidR="009B0447" w:rsidRPr="00D62151" w:rsidRDefault="009B0447" w:rsidP="009B0447">
      <w:pPr>
        <w:pStyle w:val="ListParagraph"/>
        <w:rPr>
          <w:rFonts w:asciiTheme="minorHAnsi" w:hAnsiTheme="minorHAnsi"/>
          <w:sz w:val="21"/>
          <w:szCs w:val="21"/>
        </w:rPr>
      </w:pPr>
      <w:r w:rsidRPr="00D62151">
        <w:rPr>
          <w:rFonts w:asciiTheme="minorHAnsi" w:hAnsiTheme="minorHAnsi"/>
          <w:sz w:val="21"/>
          <w:szCs w:val="21"/>
        </w:rPr>
        <w:t>Concern might be raised by: academic progress data review, staff observation, parental concern, previous placement data or extraordinary circumstances.</w:t>
      </w:r>
    </w:p>
    <w:p w:rsidR="009B0447" w:rsidRPr="00D62151" w:rsidRDefault="009B0447" w:rsidP="009B0447">
      <w:pPr>
        <w:rPr>
          <w:rFonts w:asciiTheme="minorHAnsi" w:hAnsiTheme="minorHAnsi"/>
          <w:sz w:val="21"/>
          <w:szCs w:val="21"/>
        </w:rPr>
      </w:pPr>
    </w:p>
    <w:p w:rsidR="009B0447" w:rsidRPr="00D62151" w:rsidRDefault="009B0447" w:rsidP="009B0447">
      <w:pPr>
        <w:pStyle w:val="ListParagraph"/>
        <w:rPr>
          <w:rFonts w:asciiTheme="minorHAnsi" w:hAnsiTheme="minorHAnsi"/>
          <w:sz w:val="21"/>
          <w:szCs w:val="21"/>
        </w:rPr>
      </w:pPr>
      <w:r w:rsidRPr="00D62151">
        <w:rPr>
          <w:rFonts w:asciiTheme="minorHAnsi" w:hAnsiTheme="minorHAnsi"/>
          <w:sz w:val="21"/>
          <w:szCs w:val="21"/>
        </w:rPr>
        <w:t>External advice and support may be sought at any time during this process.</w:t>
      </w:r>
    </w:p>
    <w:p w:rsidR="009B0447" w:rsidRPr="00D62151" w:rsidRDefault="009B0447" w:rsidP="009B0447">
      <w:pPr>
        <w:pStyle w:val="ListParagraph"/>
        <w:rPr>
          <w:rFonts w:asciiTheme="minorHAnsi" w:hAnsiTheme="minorHAnsi"/>
          <w:sz w:val="21"/>
          <w:szCs w:val="21"/>
        </w:rPr>
      </w:pPr>
    </w:p>
    <w:p w:rsidR="009B0447" w:rsidRPr="00D62151" w:rsidRDefault="009B0447" w:rsidP="009B0447">
      <w:pPr>
        <w:pStyle w:val="ListParagraph"/>
        <w:rPr>
          <w:rFonts w:asciiTheme="minorHAnsi" w:hAnsiTheme="minorHAnsi"/>
          <w:sz w:val="21"/>
          <w:szCs w:val="21"/>
        </w:rPr>
      </w:pPr>
      <w:r w:rsidRPr="00D62151">
        <w:rPr>
          <w:rFonts w:asciiTheme="minorHAnsi" w:hAnsiTheme="minorHAnsi"/>
          <w:sz w:val="21"/>
          <w:szCs w:val="21"/>
        </w:rPr>
        <w:t>A graduated approach to addressing SEN through an ‘Assess, Plan, Do, Review’ cycle includes the following steps:</w:t>
      </w:r>
    </w:p>
    <w:p w:rsidR="009B0447" w:rsidRPr="00D62151" w:rsidRDefault="009B0447" w:rsidP="009B0447">
      <w:pPr>
        <w:pStyle w:val="ListParagraph"/>
        <w:numPr>
          <w:ilvl w:val="0"/>
          <w:numId w:val="11"/>
        </w:numPr>
        <w:spacing w:line="276" w:lineRule="auto"/>
        <w:rPr>
          <w:rFonts w:asciiTheme="minorHAnsi" w:hAnsiTheme="minorHAnsi"/>
          <w:sz w:val="21"/>
          <w:szCs w:val="21"/>
        </w:rPr>
      </w:pPr>
      <w:r w:rsidRPr="00D62151">
        <w:rPr>
          <w:rFonts w:asciiTheme="minorHAnsi" w:hAnsiTheme="minorHAnsi"/>
          <w:sz w:val="21"/>
          <w:szCs w:val="21"/>
        </w:rPr>
        <w:t>Clear assessment of the child’s needs and current strengths are a core part of the process</w:t>
      </w:r>
    </w:p>
    <w:p w:rsidR="009B0447" w:rsidRPr="00D62151" w:rsidRDefault="009B0447" w:rsidP="009B0447">
      <w:pPr>
        <w:pStyle w:val="ListParagraph"/>
        <w:numPr>
          <w:ilvl w:val="0"/>
          <w:numId w:val="11"/>
        </w:numPr>
        <w:spacing w:line="276" w:lineRule="auto"/>
        <w:rPr>
          <w:rFonts w:asciiTheme="minorHAnsi" w:hAnsiTheme="minorHAnsi"/>
          <w:sz w:val="21"/>
          <w:szCs w:val="21"/>
        </w:rPr>
      </w:pPr>
      <w:r w:rsidRPr="00D62151">
        <w:rPr>
          <w:rFonts w:asciiTheme="minorHAnsi" w:hAnsiTheme="minorHAnsi"/>
          <w:sz w:val="21"/>
          <w:szCs w:val="21"/>
        </w:rPr>
        <w:t>Plans for interventions and support to address areas of needs linked to specific</w:t>
      </w:r>
    </w:p>
    <w:p w:rsidR="009B0447" w:rsidRPr="00D62151" w:rsidRDefault="009B0447" w:rsidP="009B0447">
      <w:pPr>
        <w:pStyle w:val="ListParagraph"/>
        <w:ind w:left="1440"/>
        <w:rPr>
          <w:rFonts w:asciiTheme="minorHAnsi" w:hAnsiTheme="minorHAnsi"/>
          <w:sz w:val="21"/>
          <w:szCs w:val="21"/>
        </w:rPr>
      </w:pPr>
      <w:r w:rsidRPr="00D62151">
        <w:rPr>
          <w:rFonts w:asciiTheme="minorHAnsi" w:hAnsiTheme="minorHAnsi"/>
          <w:sz w:val="21"/>
          <w:szCs w:val="21"/>
        </w:rPr>
        <w:t>targets, shared with the child and parents</w:t>
      </w:r>
    </w:p>
    <w:p w:rsidR="009B0447" w:rsidRPr="00D62151" w:rsidRDefault="009B0447" w:rsidP="009B0447">
      <w:pPr>
        <w:pStyle w:val="ListParagraph"/>
        <w:numPr>
          <w:ilvl w:val="0"/>
          <w:numId w:val="11"/>
        </w:numPr>
        <w:spacing w:line="276" w:lineRule="auto"/>
        <w:rPr>
          <w:rFonts w:asciiTheme="minorHAnsi" w:hAnsiTheme="minorHAnsi"/>
          <w:sz w:val="21"/>
          <w:szCs w:val="21"/>
        </w:rPr>
      </w:pPr>
      <w:r w:rsidRPr="00D62151">
        <w:rPr>
          <w:rFonts w:asciiTheme="minorHAnsi" w:hAnsiTheme="minorHAnsi"/>
          <w:sz w:val="21"/>
          <w:szCs w:val="21"/>
        </w:rPr>
        <w:t>Planned interventions and support delivered by well qualified staff</w:t>
      </w:r>
    </w:p>
    <w:p w:rsidR="009B0447" w:rsidRPr="00D62151" w:rsidRDefault="009B0447" w:rsidP="009B0447">
      <w:pPr>
        <w:pStyle w:val="ListParagraph"/>
        <w:numPr>
          <w:ilvl w:val="0"/>
          <w:numId w:val="11"/>
        </w:numPr>
        <w:spacing w:line="276" w:lineRule="auto"/>
        <w:rPr>
          <w:rFonts w:asciiTheme="minorHAnsi" w:hAnsiTheme="minorHAnsi"/>
          <w:sz w:val="21"/>
          <w:szCs w:val="21"/>
        </w:rPr>
      </w:pPr>
      <w:r w:rsidRPr="00D62151">
        <w:rPr>
          <w:rFonts w:asciiTheme="minorHAnsi" w:hAnsiTheme="minorHAnsi"/>
          <w:sz w:val="21"/>
          <w:szCs w:val="21"/>
        </w:rPr>
        <w:t>Regular review of progress shared with the child and parents</w:t>
      </w:r>
    </w:p>
    <w:p w:rsidR="009B0447" w:rsidRPr="00895D46" w:rsidRDefault="009B0447" w:rsidP="009B0447">
      <w:pPr>
        <w:pStyle w:val="ListParagraph"/>
        <w:numPr>
          <w:ilvl w:val="0"/>
          <w:numId w:val="11"/>
        </w:numPr>
        <w:spacing w:line="276" w:lineRule="auto"/>
        <w:rPr>
          <w:rFonts w:asciiTheme="minorHAnsi" w:hAnsiTheme="minorHAnsi"/>
          <w:sz w:val="21"/>
          <w:szCs w:val="21"/>
        </w:rPr>
      </w:pPr>
      <w:r w:rsidRPr="00895D46">
        <w:rPr>
          <w:rFonts w:asciiTheme="minorHAnsi" w:hAnsiTheme="minorHAnsi"/>
          <w:sz w:val="21"/>
          <w:szCs w:val="21"/>
        </w:rPr>
        <w:t>A focus on developing independence in learning while still providing appropriate support to remove barriers</w:t>
      </w:r>
    </w:p>
    <w:p w:rsidR="009B0447" w:rsidRPr="00D62151" w:rsidRDefault="009B0447" w:rsidP="009B0447">
      <w:pPr>
        <w:pStyle w:val="ListParagraph"/>
        <w:numPr>
          <w:ilvl w:val="0"/>
          <w:numId w:val="11"/>
        </w:numPr>
        <w:spacing w:line="276" w:lineRule="auto"/>
        <w:rPr>
          <w:rFonts w:asciiTheme="minorHAnsi" w:hAnsiTheme="minorHAnsi"/>
          <w:sz w:val="21"/>
          <w:szCs w:val="21"/>
        </w:rPr>
      </w:pPr>
      <w:r w:rsidRPr="00D62151">
        <w:rPr>
          <w:rFonts w:asciiTheme="minorHAnsi" w:hAnsiTheme="minorHAnsi"/>
          <w:sz w:val="21"/>
          <w:szCs w:val="21"/>
        </w:rPr>
        <w:t>Effective use of external advice and guidance in targeting intervention</w:t>
      </w:r>
    </w:p>
    <w:p w:rsidR="009B0447" w:rsidRPr="00D62151" w:rsidRDefault="009B0447" w:rsidP="009B0447">
      <w:pPr>
        <w:ind w:left="720"/>
        <w:rPr>
          <w:rFonts w:asciiTheme="minorHAnsi" w:hAnsiTheme="minorHAnsi"/>
          <w:sz w:val="21"/>
          <w:szCs w:val="21"/>
        </w:rPr>
      </w:pPr>
      <w:r w:rsidRPr="00D62151">
        <w:rPr>
          <w:rFonts w:asciiTheme="minorHAnsi" w:hAnsiTheme="minorHAnsi"/>
          <w:sz w:val="21"/>
          <w:szCs w:val="21"/>
        </w:rPr>
        <w:t>Student and family are included and their input is sought and appreciated.</w:t>
      </w:r>
      <w:r w:rsidR="00531692">
        <w:rPr>
          <w:rFonts w:asciiTheme="minorHAnsi" w:hAnsiTheme="minorHAnsi"/>
          <w:sz w:val="21"/>
          <w:szCs w:val="21"/>
        </w:rPr>
        <w:t xml:space="preserve"> </w:t>
      </w:r>
      <w:r w:rsidRPr="00D62151">
        <w:rPr>
          <w:rFonts w:asciiTheme="minorHAnsi" w:hAnsiTheme="minorHAnsi"/>
          <w:sz w:val="21"/>
          <w:szCs w:val="21"/>
        </w:rPr>
        <w:t xml:space="preserve"> All interventions will be rigorously evaluated as well as each individual’s progress within an intervention.</w:t>
      </w:r>
    </w:p>
    <w:p w:rsidR="009B0447" w:rsidRDefault="009B0447" w:rsidP="009B0447">
      <w:pPr>
        <w:pStyle w:val="ListParagraph"/>
        <w:rPr>
          <w:rFonts w:asciiTheme="minorHAnsi" w:hAnsiTheme="minorHAnsi"/>
          <w:sz w:val="21"/>
          <w:szCs w:val="21"/>
        </w:rPr>
      </w:pPr>
      <w:r>
        <w:rPr>
          <w:rFonts w:asciiTheme="minorHAnsi" w:hAnsiTheme="minorHAnsi"/>
          <w:noProof/>
          <w:lang w:eastAsia="en-GB"/>
        </w:rPr>
        <w:drawing>
          <wp:anchor distT="0" distB="0" distL="114300" distR="114300" simplePos="0" relativeHeight="251670528" behindDoc="0" locked="0" layoutInCell="1" allowOverlap="1" wp14:anchorId="67960795" wp14:editId="01ADD871">
            <wp:simplePos x="0" y="0"/>
            <wp:positionH relativeFrom="margin">
              <wp:posOffset>5025224</wp:posOffset>
            </wp:positionH>
            <wp:positionV relativeFrom="margin">
              <wp:posOffset>-676137</wp:posOffset>
            </wp:positionV>
            <wp:extent cx="1485900" cy="1134110"/>
            <wp:effectExtent l="0" t="0" r="0" b="889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34110"/>
                    </a:xfrm>
                    <a:prstGeom prst="rect">
                      <a:avLst/>
                    </a:prstGeom>
                    <a:noFill/>
                  </pic:spPr>
                </pic:pic>
              </a:graphicData>
            </a:graphic>
            <wp14:sizeRelH relativeFrom="margin">
              <wp14:pctWidth>0</wp14:pctWidth>
            </wp14:sizeRelH>
          </wp:anchor>
        </w:drawing>
      </w:r>
    </w:p>
    <w:p w:rsidR="009B0447" w:rsidRDefault="009B0447" w:rsidP="009B0447">
      <w:pPr>
        <w:pStyle w:val="ListParagraph"/>
        <w:rPr>
          <w:rFonts w:asciiTheme="minorHAnsi" w:hAnsiTheme="minorHAnsi"/>
          <w:sz w:val="21"/>
          <w:szCs w:val="21"/>
        </w:rPr>
      </w:pPr>
      <w:r w:rsidRPr="001B3EE8">
        <w:rPr>
          <w:rFonts w:asciiTheme="minorHAnsi" w:hAnsiTheme="minorHAnsi"/>
          <w:noProof/>
          <w:sz w:val="21"/>
          <w:szCs w:val="21"/>
          <w:lang w:eastAsia="en-GB"/>
        </w:rPr>
        <w:lastRenderedPageBreak/>
        <w:drawing>
          <wp:anchor distT="0" distB="0" distL="114300" distR="114300" simplePos="0" relativeHeight="251676672" behindDoc="0" locked="0" layoutInCell="1" allowOverlap="1" wp14:anchorId="5F9DD6C7" wp14:editId="454589FA">
            <wp:simplePos x="0" y="0"/>
            <wp:positionH relativeFrom="margin">
              <wp:posOffset>5152390</wp:posOffset>
            </wp:positionH>
            <wp:positionV relativeFrom="margin">
              <wp:posOffset>-676275</wp:posOffset>
            </wp:positionV>
            <wp:extent cx="1317625" cy="1134110"/>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7625" cy="1134110"/>
                    </a:xfrm>
                    <a:prstGeom prst="rect">
                      <a:avLst/>
                    </a:prstGeom>
                    <a:noFill/>
                  </pic:spPr>
                </pic:pic>
              </a:graphicData>
            </a:graphic>
            <wp14:sizeRelH relativeFrom="margin">
              <wp14:pctWidth>0</wp14:pctWidth>
            </wp14:sizeRelH>
          </wp:anchor>
        </w:drawing>
      </w:r>
    </w:p>
    <w:p w:rsidR="009B0447" w:rsidRDefault="009B0447" w:rsidP="009B0447">
      <w:pPr>
        <w:pStyle w:val="ListParagraph"/>
        <w:rPr>
          <w:rFonts w:asciiTheme="minorHAnsi" w:hAnsiTheme="minorHAnsi"/>
          <w:sz w:val="21"/>
          <w:szCs w:val="21"/>
        </w:rPr>
      </w:pPr>
    </w:p>
    <w:p w:rsidR="009B0447" w:rsidRPr="00D62151" w:rsidRDefault="009B0447" w:rsidP="009B0447">
      <w:pPr>
        <w:pStyle w:val="ListParagraph"/>
        <w:rPr>
          <w:rFonts w:asciiTheme="minorHAnsi" w:hAnsiTheme="minorHAnsi"/>
          <w:sz w:val="21"/>
          <w:szCs w:val="21"/>
        </w:rPr>
      </w:pPr>
      <w:r w:rsidRPr="00D62151">
        <w:rPr>
          <w:rFonts w:asciiTheme="minorHAnsi" w:hAnsiTheme="minorHAnsi"/>
          <w:sz w:val="21"/>
          <w:szCs w:val="21"/>
        </w:rPr>
        <w:t>B. The school aims to identify SEN through initial screening, positive relationships with all stakeholders and regular reviews. The progress of students, with an identified SEN, will be closely monitored at each data capture, during and post each intervention.</w:t>
      </w:r>
    </w:p>
    <w:p w:rsidR="009B0447" w:rsidRPr="00D62151" w:rsidRDefault="009B0447" w:rsidP="009B0447">
      <w:pPr>
        <w:pStyle w:val="ListParagraph"/>
        <w:rPr>
          <w:rFonts w:asciiTheme="minorHAnsi" w:hAnsiTheme="minorHAnsi"/>
          <w:sz w:val="21"/>
          <w:szCs w:val="21"/>
        </w:rPr>
      </w:pPr>
      <w:r w:rsidRPr="00D62151">
        <w:rPr>
          <w:rFonts w:asciiTheme="minorHAnsi" w:hAnsiTheme="minorHAnsi"/>
          <w:sz w:val="21"/>
          <w:szCs w:val="21"/>
        </w:rPr>
        <w:t xml:space="preserve">C. As per the National Curriculum Inclusion statement, teachers set high expectations for every student whatever their prior attainment. At </w:t>
      </w:r>
      <w:proofErr w:type="spellStart"/>
      <w:r w:rsidRPr="00D62151">
        <w:rPr>
          <w:rFonts w:asciiTheme="minorHAnsi" w:hAnsiTheme="minorHAnsi"/>
          <w:sz w:val="21"/>
          <w:szCs w:val="21"/>
        </w:rPr>
        <w:t>Lacon</w:t>
      </w:r>
      <w:proofErr w:type="spellEnd"/>
      <w:r w:rsidRPr="00D62151">
        <w:rPr>
          <w:rFonts w:asciiTheme="minorHAnsi" w:hAnsiTheme="minorHAnsi"/>
          <w:sz w:val="21"/>
          <w:szCs w:val="21"/>
        </w:rPr>
        <w:t xml:space="preserve"> Childe, teachers use assessment data to set individual targets that are challenging and plan lessons to address potential areas of difficulty and remove barriers to achievement.</w:t>
      </w:r>
    </w:p>
    <w:p w:rsidR="009B0447" w:rsidRPr="00D62151" w:rsidRDefault="009B0447" w:rsidP="009B0447">
      <w:pPr>
        <w:pStyle w:val="ListParagraph"/>
        <w:rPr>
          <w:rFonts w:asciiTheme="minorHAnsi" w:hAnsiTheme="minorHAnsi"/>
          <w:sz w:val="21"/>
          <w:szCs w:val="21"/>
        </w:rPr>
      </w:pPr>
      <w:r w:rsidRPr="00D62151">
        <w:rPr>
          <w:rFonts w:asciiTheme="minorHAnsi" w:hAnsiTheme="minorHAnsi"/>
          <w:sz w:val="21"/>
          <w:szCs w:val="21"/>
        </w:rPr>
        <w:t>D. All students are entitled to access a full, broad and balanced curriculum where practicable and compatible with individual needs and the effective education of others. Courses with alternative accreditation and outcomes are used where appropriate, depending upon the needs of individuals.</w:t>
      </w:r>
    </w:p>
    <w:p w:rsidR="009B0447" w:rsidRPr="00D62151" w:rsidRDefault="009B0447" w:rsidP="009B0447">
      <w:pPr>
        <w:pStyle w:val="ListParagraph"/>
        <w:rPr>
          <w:rFonts w:asciiTheme="minorHAnsi" w:hAnsiTheme="minorHAnsi"/>
          <w:sz w:val="21"/>
          <w:szCs w:val="21"/>
        </w:rPr>
      </w:pPr>
      <w:r w:rsidRPr="00D62151">
        <w:rPr>
          <w:rFonts w:asciiTheme="minorHAnsi" w:hAnsiTheme="minorHAnsi"/>
          <w:sz w:val="21"/>
          <w:szCs w:val="21"/>
        </w:rPr>
        <w:t>E. Additional support may include the following:</w:t>
      </w:r>
    </w:p>
    <w:p w:rsidR="009B0447" w:rsidRPr="00D62151" w:rsidRDefault="009B0447" w:rsidP="009B0447">
      <w:pPr>
        <w:pStyle w:val="ListParagraph"/>
        <w:numPr>
          <w:ilvl w:val="0"/>
          <w:numId w:val="9"/>
        </w:numPr>
        <w:spacing w:line="276" w:lineRule="auto"/>
        <w:rPr>
          <w:rFonts w:asciiTheme="minorHAnsi" w:hAnsiTheme="minorHAnsi"/>
          <w:sz w:val="21"/>
          <w:szCs w:val="21"/>
        </w:rPr>
      </w:pPr>
      <w:r w:rsidRPr="00D62151">
        <w:rPr>
          <w:rFonts w:asciiTheme="minorHAnsi" w:hAnsiTheme="minorHAnsi"/>
          <w:sz w:val="21"/>
          <w:szCs w:val="21"/>
        </w:rPr>
        <w:t>In class support</w:t>
      </w:r>
    </w:p>
    <w:p w:rsidR="009B0447" w:rsidRPr="00D62151" w:rsidRDefault="009B0447" w:rsidP="009B0447">
      <w:pPr>
        <w:pStyle w:val="ListParagraph"/>
        <w:numPr>
          <w:ilvl w:val="0"/>
          <w:numId w:val="9"/>
        </w:numPr>
        <w:spacing w:line="276" w:lineRule="auto"/>
        <w:rPr>
          <w:rFonts w:asciiTheme="minorHAnsi" w:hAnsiTheme="minorHAnsi"/>
          <w:sz w:val="21"/>
          <w:szCs w:val="21"/>
        </w:rPr>
      </w:pPr>
      <w:r w:rsidRPr="00D62151">
        <w:rPr>
          <w:rFonts w:asciiTheme="minorHAnsi" w:hAnsiTheme="minorHAnsi"/>
          <w:sz w:val="21"/>
          <w:szCs w:val="21"/>
        </w:rPr>
        <w:t>Small group intervention</w:t>
      </w:r>
    </w:p>
    <w:p w:rsidR="009B0447" w:rsidRPr="00D62151" w:rsidRDefault="009B0447" w:rsidP="009B0447">
      <w:pPr>
        <w:pStyle w:val="ListParagraph"/>
        <w:numPr>
          <w:ilvl w:val="0"/>
          <w:numId w:val="9"/>
        </w:numPr>
        <w:spacing w:line="276" w:lineRule="auto"/>
        <w:rPr>
          <w:rFonts w:asciiTheme="minorHAnsi" w:hAnsiTheme="minorHAnsi"/>
          <w:sz w:val="21"/>
          <w:szCs w:val="21"/>
        </w:rPr>
      </w:pPr>
      <w:r w:rsidRPr="00D62151">
        <w:rPr>
          <w:rFonts w:asciiTheme="minorHAnsi" w:hAnsiTheme="minorHAnsi"/>
          <w:sz w:val="21"/>
          <w:szCs w:val="21"/>
        </w:rPr>
        <w:t>Alternative curriculum</w:t>
      </w:r>
    </w:p>
    <w:p w:rsidR="009B0447" w:rsidRPr="00D62151" w:rsidRDefault="009B0447" w:rsidP="009B0447">
      <w:pPr>
        <w:pStyle w:val="ListParagraph"/>
        <w:numPr>
          <w:ilvl w:val="0"/>
          <w:numId w:val="9"/>
        </w:numPr>
        <w:spacing w:line="276" w:lineRule="auto"/>
        <w:rPr>
          <w:rFonts w:asciiTheme="minorHAnsi" w:hAnsiTheme="minorHAnsi"/>
          <w:sz w:val="21"/>
          <w:szCs w:val="21"/>
        </w:rPr>
      </w:pPr>
      <w:r w:rsidRPr="00D62151">
        <w:rPr>
          <w:rFonts w:asciiTheme="minorHAnsi" w:hAnsiTheme="minorHAnsi"/>
          <w:sz w:val="21"/>
          <w:szCs w:val="21"/>
        </w:rPr>
        <w:t>Specialist external agency support</w:t>
      </w:r>
    </w:p>
    <w:p w:rsidR="009B0447" w:rsidRPr="00D62151" w:rsidRDefault="009B0447" w:rsidP="009B0447">
      <w:pPr>
        <w:ind w:left="720"/>
        <w:rPr>
          <w:rFonts w:asciiTheme="minorHAnsi" w:hAnsiTheme="minorHAnsi"/>
          <w:sz w:val="21"/>
          <w:szCs w:val="21"/>
        </w:rPr>
      </w:pPr>
      <w:r w:rsidRPr="00D62151">
        <w:rPr>
          <w:rFonts w:asciiTheme="minorHAnsi" w:hAnsiTheme="minorHAnsi"/>
          <w:sz w:val="21"/>
          <w:szCs w:val="21"/>
        </w:rPr>
        <w:t>F. The school considers inclusive education to be socially, educationally and emotionally advantageous. Occasional withdrawal may be appropriate for some students.</w:t>
      </w:r>
    </w:p>
    <w:p w:rsidR="009B0447" w:rsidRPr="00D62151" w:rsidRDefault="009B0447" w:rsidP="009B0447">
      <w:pPr>
        <w:ind w:left="720"/>
        <w:rPr>
          <w:rFonts w:asciiTheme="minorHAnsi" w:hAnsiTheme="minorHAnsi"/>
          <w:sz w:val="21"/>
          <w:szCs w:val="21"/>
        </w:rPr>
      </w:pPr>
      <w:r w:rsidRPr="00D62151">
        <w:rPr>
          <w:rFonts w:asciiTheme="minorHAnsi" w:hAnsiTheme="minorHAnsi"/>
          <w:sz w:val="21"/>
          <w:szCs w:val="21"/>
        </w:rPr>
        <w:t>G. Support for emotional, social and mental health may include the following:</w:t>
      </w:r>
    </w:p>
    <w:p w:rsidR="009B0447" w:rsidRPr="00D62151" w:rsidRDefault="009B0447" w:rsidP="009B0447">
      <w:pPr>
        <w:pStyle w:val="ListParagraph"/>
        <w:numPr>
          <w:ilvl w:val="0"/>
          <w:numId w:val="10"/>
        </w:numPr>
        <w:spacing w:line="276" w:lineRule="auto"/>
        <w:rPr>
          <w:rFonts w:asciiTheme="minorHAnsi" w:hAnsiTheme="minorHAnsi"/>
          <w:sz w:val="21"/>
          <w:szCs w:val="21"/>
        </w:rPr>
      </w:pPr>
      <w:r w:rsidRPr="00D62151">
        <w:rPr>
          <w:rFonts w:asciiTheme="minorHAnsi" w:hAnsiTheme="minorHAnsi"/>
          <w:sz w:val="21"/>
          <w:szCs w:val="21"/>
        </w:rPr>
        <w:t>Alternative curriculum</w:t>
      </w:r>
    </w:p>
    <w:p w:rsidR="009B0447" w:rsidRPr="00D62151" w:rsidRDefault="009B0447" w:rsidP="009B0447">
      <w:pPr>
        <w:pStyle w:val="ListParagraph"/>
        <w:numPr>
          <w:ilvl w:val="0"/>
          <w:numId w:val="10"/>
        </w:numPr>
        <w:spacing w:line="276" w:lineRule="auto"/>
        <w:rPr>
          <w:rFonts w:asciiTheme="minorHAnsi" w:hAnsiTheme="minorHAnsi"/>
          <w:sz w:val="21"/>
          <w:szCs w:val="21"/>
        </w:rPr>
      </w:pPr>
      <w:r w:rsidRPr="00D62151">
        <w:rPr>
          <w:rFonts w:asciiTheme="minorHAnsi" w:hAnsiTheme="minorHAnsi"/>
          <w:sz w:val="21"/>
          <w:szCs w:val="21"/>
        </w:rPr>
        <w:t>Counselling</w:t>
      </w:r>
    </w:p>
    <w:p w:rsidR="009B0447" w:rsidRPr="00D62151" w:rsidRDefault="009B0447" w:rsidP="009B0447">
      <w:pPr>
        <w:pStyle w:val="ListParagraph"/>
        <w:numPr>
          <w:ilvl w:val="0"/>
          <w:numId w:val="10"/>
        </w:numPr>
        <w:spacing w:line="276" w:lineRule="auto"/>
        <w:rPr>
          <w:rFonts w:asciiTheme="minorHAnsi" w:hAnsiTheme="minorHAnsi"/>
          <w:sz w:val="21"/>
          <w:szCs w:val="21"/>
        </w:rPr>
      </w:pPr>
      <w:r w:rsidRPr="00D62151">
        <w:rPr>
          <w:rFonts w:asciiTheme="minorHAnsi" w:hAnsiTheme="minorHAnsi"/>
          <w:sz w:val="21"/>
          <w:szCs w:val="21"/>
        </w:rPr>
        <w:t>Small group intervention</w:t>
      </w:r>
    </w:p>
    <w:p w:rsidR="009B0447" w:rsidRPr="00D62151" w:rsidRDefault="009B0447" w:rsidP="009B0447">
      <w:pPr>
        <w:pStyle w:val="ListParagraph"/>
        <w:numPr>
          <w:ilvl w:val="0"/>
          <w:numId w:val="10"/>
        </w:numPr>
        <w:spacing w:line="276" w:lineRule="auto"/>
        <w:rPr>
          <w:rFonts w:asciiTheme="minorHAnsi" w:hAnsiTheme="minorHAnsi"/>
          <w:sz w:val="21"/>
          <w:szCs w:val="21"/>
        </w:rPr>
      </w:pPr>
      <w:proofErr w:type="spellStart"/>
      <w:r w:rsidRPr="00D62151">
        <w:rPr>
          <w:rFonts w:asciiTheme="minorHAnsi" w:hAnsiTheme="minorHAnsi"/>
          <w:sz w:val="21"/>
          <w:szCs w:val="21"/>
        </w:rPr>
        <w:t>Sportsability</w:t>
      </w:r>
      <w:proofErr w:type="spellEnd"/>
      <w:r w:rsidRPr="00D62151">
        <w:rPr>
          <w:rFonts w:asciiTheme="minorHAnsi" w:hAnsiTheme="minorHAnsi"/>
          <w:sz w:val="21"/>
          <w:szCs w:val="21"/>
        </w:rPr>
        <w:t xml:space="preserve"> programs</w:t>
      </w:r>
    </w:p>
    <w:p w:rsidR="009B0447" w:rsidRPr="00D62151" w:rsidRDefault="009B0447" w:rsidP="009B0447">
      <w:pPr>
        <w:pStyle w:val="ListParagraph"/>
        <w:numPr>
          <w:ilvl w:val="0"/>
          <w:numId w:val="10"/>
        </w:numPr>
        <w:spacing w:line="276" w:lineRule="auto"/>
        <w:rPr>
          <w:rFonts w:asciiTheme="minorHAnsi" w:hAnsiTheme="minorHAnsi"/>
          <w:sz w:val="21"/>
          <w:szCs w:val="21"/>
        </w:rPr>
      </w:pPr>
      <w:r w:rsidRPr="00D62151">
        <w:rPr>
          <w:rFonts w:asciiTheme="minorHAnsi" w:hAnsiTheme="minorHAnsi"/>
          <w:sz w:val="21"/>
          <w:szCs w:val="21"/>
        </w:rPr>
        <w:t>External agency support</w:t>
      </w:r>
    </w:p>
    <w:p w:rsidR="009B0447" w:rsidRPr="00D62151" w:rsidRDefault="009B0447" w:rsidP="009B0447">
      <w:pPr>
        <w:pStyle w:val="ListParagraph"/>
        <w:numPr>
          <w:ilvl w:val="0"/>
          <w:numId w:val="8"/>
        </w:numPr>
        <w:spacing w:line="276" w:lineRule="auto"/>
        <w:rPr>
          <w:rFonts w:asciiTheme="minorHAnsi" w:hAnsiTheme="minorHAnsi"/>
          <w:sz w:val="21"/>
          <w:szCs w:val="21"/>
        </w:rPr>
      </w:pPr>
      <w:proofErr w:type="spellStart"/>
      <w:r w:rsidRPr="00D62151">
        <w:rPr>
          <w:rFonts w:asciiTheme="minorHAnsi" w:hAnsiTheme="minorHAnsi"/>
          <w:sz w:val="21"/>
          <w:szCs w:val="21"/>
        </w:rPr>
        <w:t>SENCo</w:t>
      </w:r>
      <w:proofErr w:type="spellEnd"/>
      <w:r w:rsidRPr="00D62151">
        <w:rPr>
          <w:rFonts w:asciiTheme="minorHAnsi" w:hAnsiTheme="minorHAnsi"/>
          <w:sz w:val="21"/>
          <w:szCs w:val="21"/>
        </w:rPr>
        <w:t xml:space="preserve">: Mr T Stiles, 01299 270312, </w:t>
      </w:r>
      <w:hyperlink r:id="rId8" w:history="1">
        <w:r w:rsidRPr="00D62151">
          <w:rPr>
            <w:rStyle w:val="Hyperlink"/>
            <w:rFonts w:asciiTheme="minorHAnsi" w:eastAsiaTheme="majorEastAsia" w:hAnsiTheme="minorHAnsi"/>
            <w:sz w:val="21"/>
            <w:szCs w:val="21"/>
          </w:rPr>
          <w:t>stiles.t@lacon-childe.org.uk</w:t>
        </w:r>
      </w:hyperlink>
      <w:r w:rsidRPr="00D62151">
        <w:rPr>
          <w:rFonts w:asciiTheme="minorHAnsi" w:hAnsiTheme="minorHAnsi"/>
          <w:sz w:val="21"/>
          <w:szCs w:val="21"/>
        </w:rPr>
        <w:t xml:space="preserve"> </w:t>
      </w:r>
    </w:p>
    <w:p w:rsidR="009B0447" w:rsidRPr="00D62151" w:rsidRDefault="009B0447" w:rsidP="009B0447">
      <w:pPr>
        <w:pStyle w:val="ListParagraph"/>
        <w:numPr>
          <w:ilvl w:val="0"/>
          <w:numId w:val="8"/>
        </w:numPr>
        <w:spacing w:line="276" w:lineRule="auto"/>
        <w:rPr>
          <w:rFonts w:asciiTheme="minorHAnsi" w:hAnsiTheme="minorHAnsi"/>
          <w:sz w:val="21"/>
          <w:szCs w:val="21"/>
        </w:rPr>
      </w:pPr>
      <w:r w:rsidRPr="00D62151">
        <w:rPr>
          <w:rFonts w:asciiTheme="minorHAnsi" w:hAnsiTheme="minorHAnsi"/>
          <w:sz w:val="21"/>
          <w:szCs w:val="21"/>
        </w:rPr>
        <w:t>Specialist support is secured from Shropshire LA and the Woodlands Centre. Training on SEN is an on-going part of the school’s CPD programme.</w:t>
      </w:r>
    </w:p>
    <w:p w:rsidR="009B0447" w:rsidRPr="00D62151" w:rsidRDefault="009B0447" w:rsidP="009B0447">
      <w:pPr>
        <w:pStyle w:val="ListParagraph"/>
        <w:numPr>
          <w:ilvl w:val="0"/>
          <w:numId w:val="8"/>
        </w:numPr>
        <w:spacing w:line="276" w:lineRule="auto"/>
        <w:rPr>
          <w:rFonts w:asciiTheme="minorHAnsi" w:hAnsiTheme="minorHAnsi"/>
          <w:sz w:val="21"/>
          <w:szCs w:val="21"/>
        </w:rPr>
      </w:pPr>
      <w:r w:rsidRPr="00D62151">
        <w:rPr>
          <w:rFonts w:asciiTheme="minorHAnsi" w:hAnsiTheme="minorHAnsi"/>
          <w:sz w:val="21"/>
          <w:szCs w:val="21"/>
        </w:rPr>
        <w:t xml:space="preserve">Most of the resources used by students with SEN are available within the classroom. Support and intervention is timetabled according to need and is outcome focussed with the majority of support managed by Heads of Faculty. </w:t>
      </w:r>
    </w:p>
    <w:p w:rsidR="009B0447" w:rsidRPr="00D62151" w:rsidRDefault="009B0447" w:rsidP="009B0447">
      <w:pPr>
        <w:pStyle w:val="ListParagraph"/>
        <w:numPr>
          <w:ilvl w:val="0"/>
          <w:numId w:val="8"/>
        </w:numPr>
        <w:spacing w:line="276" w:lineRule="auto"/>
        <w:rPr>
          <w:rFonts w:asciiTheme="minorHAnsi" w:hAnsiTheme="minorHAnsi"/>
          <w:sz w:val="21"/>
          <w:szCs w:val="21"/>
        </w:rPr>
      </w:pPr>
      <w:r w:rsidRPr="00D62151">
        <w:rPr>
          <w:rFonts w:asciiTheme="minorHAnsi" w:hAnsiTheme="minorHAnsi"/>
          <w:sz w:val="21"/>
          <w:szCs w:val="21"/>
        </w:rPr>
        <w:t>Parents and Carers are important partners and their knowledge, understanding and opinions are valued by the school. They are involved in the identification, assessment and decision making process in the school. Parents of students with an identified SEN will be invited in to school at least three times per year.</w:t>
      </w:r>
    </w:p>
    <w:p w:rsidR="009B0447" w:rsidRPr="00D62151" w:rsidRDefault="009B0447" w:rsidP="009B0447">
      <w:pPr>
        <w:pStyle w:val="ListParagraph"/>
        <w:numPr>
          <w:ilvl w:val="0"/>
          <w:numId w:val="8"/>
        </w:numPr>
        <w:spacing w:line="276" w:lineRule="auto"/>
        <w:rPr>
          <w:rFonts w:asciiTheme="minorHAnsi" w:hAnsiTheme="minorHAnsi"/>
          <w:sz w:val="21"/>
          <w:szCs w:val="21"/>
        </w:rPr>
      </w:pPr>
      <w:r w:rsidRPr="00D62151">
        <w:rPr>
          <w:rFonts w:asciiTheme="minorHAnsi" w:hAnsiTheme="minorHAnsi"/>
          <w:sz w:val="21"/>
          <w:szCs w:val="21"/>
        </w:rPr>
        <w:t>We encourage students to share concerns, discuss strategies and see themselves as equal partners in the school with a right to share their views on their education and support. We encourage them to identify and review their own targets.</w:t>
      </w:r>
    </w:p>
    <w:p w:rsidR="009B0447" w:rsidRPr="00D62151" w:rsidRDefault="009B0447" w:rsidP="009B0447">
      <w:pPr>
        <w:pStyle w:val="ListParagraph"/>
        <w:numPr>
          <w:ilvl w:val="0"/>
          <w:numId w:val="8"/>
        </w:numPr>
        <w:spacing w:line="276" w:lineRule="auto"/>
        <w:rPr>
          <w:rFonts w:asciiTheme="minorHAnsi" w:hAnsiTheme="minorHAnsi"/>
          <w:sz w:val="21"/>
          <w:szCs w:val="21"/>
        </w:rPr>
      </w:pPr>
      <w:r w:rsidRPr="00D62151">
        <w:rPr>
          <w:rFonts w:asciiTheme="minorHAnsi" w:hAnsiTheme="minorHAnsi"/>
          <w:sz w:val="21"/>
          <w:szCs w:val="21"/>
        </w:rPr>
        <w:t>Any complaints should be directed to the Head Teacher in the first instance.</w:t>
      </w:r>
    </w:p>
    <w:p w:rsidR="009B0447" w:rsidRPr="00D62151" w:rsidRDefault="009B0447" w:rsidP="009B0447">
      <w:pPr>
        <w:pStyle w:val="ListParagraph"/>
        <w:numPr>
          <w:ilvl w:val="0"/>
          <w:numId w:val="8"/>
        </w:numPr>
        <w:spacing w:line="276" w:lineRule="auto"/>
        <w:rPr>
          <w:rFonts w:asciiTheme="minorHAnsi" w:hAnsiTheme="minorHAnsi"/>
          <w:sz w:val="21"/>
          <w:szCs w:val="21"/>
        </w:rPr>
      </w:pPr>
      <w:proofErr w:type="spellStart"/>
      <w:r w:rsidRPr="00D62151">
        <w:rPr>
          <w:rFonts w:asciiTheme="minorHAnsi" w:hAnsiTheme="minorHAnsi"/>
          <w:sz w:val="21"/>
          <w:szCs w:val="21"/>
        </w:rPr>
        <w:t>Lacon</w:t>
      </w:r>
      <w:proofErr w:type="spellEnd"/>
      <w:r w:rsidRPr="00D62151">
        <w:rPr>
          <w:rFonts w:asciiTheme="minorHAnsi" w:hAnsiTheme="minorHAnsi"/>
          <w:sz w:val="21"/>
          <w:szCs w:val="21"/>
        </w:rPr>
        <w:t xml:space="preserve"> Childe works with a variety of external agencies that provide support and additional opportunities for our students.</w:t>
      </w:r>
    </w:p>
    <w:p w:rsidR="009B0447" w:rsidRPr="00F602C2" w:rsidRDefault="009B0447" w:rsidP="009B0447">
      <w:pPr>
        <w:pStyle w:val="ListParagraph"/>
        <w:numPr>
          <w:ilvl w:val="0"/>
          <w:numId w:val="8"/>
        </w:numPr>
        <w:spacing w:line="276" w:lineRule="auto"/>
        <w:rPr>
          <w:rStyle w:val="Hyperlink"/>
          <w:rFonts w:asciiTheme="minorHAnsi" w:hAnsiTheme="minorHAnsi"/>
          <w:sz w:val="21"/>
          <w:szCs w:val="21"/>
        </w:rPr>
      </w:pPr>
      <w:r w:rsidRPr="00704E02">
        <w:rPr>
          <w:rFonts w:asciiTheme="minorHAnsi" w:hAnsiTheme="minorHAnsi"/>
          <w:sz w:val="21"/>
          <w:szCs w:val="21"/>
        </w:rPr>
        <w:t xml:space="preserve">The pastoral team, of which the </w:t>
      </w:r>
      <w:proofErr w:type="spellStart"/>
      <w:r w:rsidRPr="00704E02">
        <w:rPr>
          <w:rFonts w:asciiTheme="minorHAnsi" w:hAnsiTheme="minorHAnsi"/>
          <w:sz w:val="21"/>
          <w:szCs w:val="21"/>
        </w:rPr>
        <w:t>SENCo</w:t>
      </w:r>
      <w:proofErr w:type="spellEnd"/>
      <w:r w:rsidRPr="00704E02">
        <w:rPr>
          <w:rFonts w:asciiTheme="minorHAnsi" w:hAnsiTheme="minorHAnsi"/>
          <w:sz w:val="21"/>
          <w:szCs w:val="21"/>
        </w:rPr>
        <w:t xml:space="preserve"> is part, will liaise with feeder primary schools to identify students and assess their needs. For some students an extended induction programme is organised to facilitate a smooth transition. Post 16 transitions for SEN students are supported by a </w:t>
      </w:r>
      <w:r w:rsidR="00F047F1">
        <w:rPr>
          <w:rFonts w:asciiTheme="minorHAnsi" w:hAnsiTheme="minorHAnsi"/>
          <w:sz w:val="21"/>
          <w:szCs w:val="21"/>
        </w:rPr>
        <w:t>Youth Support Personal Advisor</w:t>
      </w:r>
      <w:r w:rsidRPr="00704E02">
        <w:rPr>
          <w:rFonts w:asciiTheme="minorHAnsi" w:hAnsiTheme="minorHAnsi"/>
          <w:sz w:val="21"/>
          <w:szCs w:val="21"/>
        </w:rPr>
        <w:t xml:space="preserve"> from Year 9 </w:t>
      </w:r>
      <w:proofErr w:type="spellStart"/>
      <w:r w:rsidRPr="00704E02">
        <w:rPr>
          <w:rFonts w:asciiTheme="minorHAnsi" w:hAnsiTheme="minorHAnsi"/>
          <w:sz w:val="21"/>
          <w:szCs w:val="21"/>
        </w:rPr>
        <w:t>onwards.The</w:t>
      </w:r>
      <w:proofErr w:type="spellEnd"/>
      <w:r w:rsidRPr="00704E02">
        <w:rPr>
          <w:rFonts w:asciiTheme="minorHAnsi" w:hAnsiTheme="minorHAnsi"/>
          <w:sz w:val="21"/>
          <w:szCs w:val="21"/>
        </w:rPr>
        <w:t xml:space="preserve"> Shropshire Local Offer is available from the Shropshire website: </w:t>
      </w:r>
      <w:hyperlink r:id="rId9" w:history="1">
        <w:r w:rsidRPr="00704E02">
          <w:rPr>
            <w:rStyle w:val="Hyperlink"/>
            <w:rFonts w:asciiTheme="minorHAnsi" w:eastAsiaTheme="majorEastAsia" w:hAnsiTheme="minorHAnsi"/>
            <w:sz w:val="21"/>
            <w:szCs w:val="21"/>
          </w:rPr>
          <w:t>www.shropshire.gov.uk/local-offer</w:t>
        </w:r>
      </w:hyperlink>
    </w:p>
    <w:p w:rsidR="009B0447" w:rsidRPr="00F602C2" w:rsidRDefault="009B0447" w:rsidP="009B0447">
      <w:pPr>
        <w:spacing w:line="276" w:lineRule="auto"/>
        <w:rPr>
          <w:rFonts w:asciiTheme="minorHAnsi" w:hAnsiTheme="minorHAnsi"/>
          <w:sz w:val="21"/>
          <w:szCs w:val="21"/>
        </w:rPr>
      </w:pPr>
      <w:r w:rsidRPr="002E5E3F">
        <w:rPr>
          <w:rFonts w:asciiTheme="minorHAnsi" w:hAnsiTheme="minorHAnsi"/>
          <w:noProof/>
          <w:lang w:eastAsia="en-GB"/>
        </w:rPr>
        <w:lastRenderedPageBreak/>
        <w:drawing>
          <wp:anchor distT="0" distB="0" distL="114300" distR="114300" simplePos="0" relativeHeight="251655168" behindDoc="0" locked="0" layoutInCell="1" allowOverlap="1" wp14:anchorId="05551D74" wp14:editId="2D5799AD">
            <wp:simplePos x="0" y="0"/>
            <wp:positionH relativeFrom="margin">
              <wp:posOffset>4981575</wp:posOffset>
            </wp:positionH>
            <wp:positionV relativeFrom="margin">
              <wp:posOffset>-701537</wp:posOffset>
            </wp:positionV>
            <wp:extent cx="1543050" cy="11341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34110"/>
                    </a:xfrm>
                    <a:prstGeom prst="rect">
                      <a:avLst/>
                    </a:prstGeom>
                    <a:noFill/>
                  </pic:spPr>
                </pic:pic>
              </a:graphicData>
            </a:graphic>
            <wp14:sizeRelH relativeFrom="margin">
              <wp14:pctWidth>0</wp14:pctWidth>
            </wp14:sizeRelH>
          </wp:anchor>
        </w:drawing>
      </w:r>
    </w:p>
    <w:p w:rsidR="009B0447" w:rsidRDefault="009B0447" w:rsidP="009B0447">
      <w:pPr>
        <w:jc w:val="both"/>
        <w:rPr>
          <w:rFonts w:ascii="Arial" w:hAnsi="Arial" w:cs="Arial"/>
        </w:rPr>
      </w:pPr>
      <w:r w:rsidRPr="00D62151">
        <w:rPr>
          <w:rFonts w:asciiTheme="minorHAnsi" w:hAnsiTheme="minorHAnsi"/>
          <w:sz w:val="21"/>
          <w:szCs w:val="21"/>
        </w:rPr>
        <w:tab/>
      </w:r>
      <w:r w:rsidRPr="00D62151">
        <w:rPr>
          <w:rFonts w:asciiTheme="minorHAnsi" w:hAnsiTheme="minorHAnsi"/>
          <w:sz w:val="21"/>
          <w:szCs w:val="21"/>
        </w:rPr>
        <w:tab/>
      </w:r>
      <w:r w:rsidRPr="002E5E3F">
        <w:rPr>
          <w:rFonts w:asciiTheme="minorHAnsi" w:hAnsiTheme="minorHAnsi"/>
        </w:rPr>
        <w:tab/>
      </w:r>
    </w:p>
    <w:p w:rsidR="009B0447" w:rsidRDefault="009B0447" w:rsidP="009B0447">
      <w:pPr>
        <w:spacing w:line="240" w:lineRule="exact"/>
        <w:rPr>
          <w:rFonts w:ascii="Arial" w:hAnsi="Arial" w:cs="Arial"/>
        </w:rPr>
      </w:pPr>
    </w:p>
    <w:p w:rsidR="009B0447" w:rsidRPr="003A6257" w:rsidRDefault="009B0447" w:rsidP="009B0447">
      <w:pPr>
        <w:rPr>
          <w:rFonts w:ascii="Arial" w:hAnsi="Arial" w:cs="Arial"/>
          <w:b/>
          <w:u w:val="single"/>
        </w:rPr>
      </w:pPr>
      <w:r>
        <w:tab/>
      </w:r>
      <w:r>
        <w:tab/>
      </w:r>
      <w:r>
        <w:tab/>
      </w:r>
      <w:r>
        <w:tab/>
      </w:r>
      <w:r>
        <w:tab/>
      </w:r>
      <w:r>
        <w:tab/>
      </w:r>
      <w:r>
        <w:tab/>
      </w:r>
      <w:r>
        <w:tab/>
      </w:r>
      <w:r>
        <w:tab/>
      </w:r>
      <w:r>
        <w:tab/>
      </w:r>
      <w:r>
        <w:tab/>
      </w:r>
      <w:r>
        <w:tab/>
      </w:r>
      <w:r>
        <w:tab/>
      </w:r>
      <w:r>
        <w:tab/>
      </w:r>
      <w:r>
        <w:tab/>
      </w:r>
      <w:r>
        <w:tab/>
      </w:r>
      <w:r>
        <w:tab/>
      </w:r>
      <w:r>
        <w:tab/>
      </w:r>
      <w:r>
        <w:tab/>
        <w:t xml:space="preserve">                                                </w:t>
      </w:r>
      <w:r w:rsidRPr="003A6257">
        <w:rPr>
          <w:rFonts w:ascii="Arial" w:hAnsi="Arial" w:cs="Arial"/>
          <w:b/>
          <w:u w:val="single"/>
        </w:rPr>
        <w:t xml:space="preserve">APPENDIX </w:t>
      </w:r>
      <w:r>
        <w:rPr>
          <w:rFonts w:ascii="Arial" w:hAnsi="Arial" w:cs="Arial"/>
          <w:b/>
          <w:u w:val="single"/>
        </w:rPr>
        <w:t>C</w:t>
      </w:r>
    </w:p>
    <w:p w:rsidR="009B0447" w:rsidRDefault="009B0447" w:rsidP="009B0447"/>
    <w:p w:rsidR="009B0447" w:rsidRDefault="009B0447" w:rsidP="009B0447">
      <w:pPr>
        <w:spacing w:line="400" w:lineRule="exact"/>
        <w:jc w:val="both"/>
        <w:rPr>
          <w:rFonts w:asciiTheme="minorHAnsi" w:hAnsiTheme="minorHAnsi" w:cs="Arial"/>
          <w:b/>
          <w:sz w:val="22"/>
          <w:szCs w:val="22"/>
        </w:rPr>
      </w:pPr>
      <w:r w:rsidRPr="002E5E3F">
        <w:rPr>
          <w:rFonts w:asciiTheme="minorHAnsi" w:hAnsiTheme="minorHAnsi" w:cs="Arial"/>
          <w:b/>
          <w:sz w:val="22"/>
          <w:szCs w:val="22"/>
        </w:rPr>
        <w:t>COMMUNITY USE – WHAT WE OFFER</w:t>
      </w:r>
    </w:p>
    <w:p w:rsidR="009B0447" w:rsidRPr="00F1444D" w:rsidRDefault="009B0447" w:rsidP="009B0447">
      <w:pPr>
        <w:spacing w:line="280" w:lineRule="exact"/>
        <w:ind w:left="720" w:hanging="720"/>
        <w:jc w:val="both"/>
        <w:rPr>
          <w:rFonts w:asciiTheme="minorHAnsi" w:hAnsiTheme="minorHAnsi" w:cs="Arial"/>
          <w:sz w:val="22"/>
          <w:szCs w:val="22"/>
        </w:rPr>
      </w:pPr>
      <w:r w:rsidRPr="00F1444D">
        <w:rPr>
          <w:rFonts w:asciiTheme="minorHAnsi" w:hAnsiTheme="minorHAnsi" w:cs="Arial"/>
          <w:sz w:val="22"/>
          <w:szCs w:val="22"/>
          <w:u w:val="double"/>
        </w:rPr>
        <w:t>________________________________________________________________________________</w:t>
      </w:r>
    </w:p>
    <w:p w:rsidR="009B0447" w:rsidRPr="002E5E3F" w:rsidRDefault="009B0447" w:rsidP="009B0447">
      <w:pPr>
        <w:ind w:left="720" w:hanging="720"/>
        <w:jc w:val="both"/>
        <w:rPr>
          <w:rFonts w:asciiTheme="minorHAnsi" w:hAnsiTheme="minorHAnsi"/>
          <w:b/>
        </w:rPr>
      </w:pPr>
    </w:p>
    <w:p w:rsidR="009B0447" w:rsidRPr="002E5E3F" w:rsidRDefault="009B0447" w:rsidP="009B0447">
      <w:pPr>
        <w:rPr>
          <w:rFonts w:asciiTheme="minorHAnsi" w:hAnsiTheme="minorHAnsi" w:cs="Arial"/>
          <w:b/>
          <w:sz w:val="22"/>
          <w:szCs w:val="22"/>
          <w:u w:val="single"/>
        </w:rPr>
      </w:pPr>
      <w:proofErr w:type="spellStart"/>
      <w:r w:rsidRPr="002E5E3F">
        <w:rPr>
          <w:rFonts w:asciiTheme="minorHAnsi" w:hAnsiTheme="minorHAnsi" w:cs="Arial"/>
          <w:lang w:val="en"/>
        </w:rPr>
        <w:t>Lacon</w:t>
      </w:r>
      <w:proofErr w:type="spellEnd"/>
      <w:r w:rsidRPr="002E5E3F">
        <w:rPr>
          <w:rFonts w:asciiTheme="minorHAnsi" w:hAnsiTheme="minorHAnsi" w:cs="Arial"/>
          <w:lang w:val="en"/>
        </w:rPr>
        <w:t xml:space="preserve"> Childe has a dual use sports and fitness </w:t>
      </w:r>
      <w:proofErr w:type="spellStart"/>
      <w:r w:rsidRPr="002E5E3F">
        <w:rPr>
          <w:rFonts w:asciiTheme="minorHAnsi" w:hAnsiTheme="minorHAnsi" w:cs="Arial"/>
          <w:lang w:val="en"/>
        </w:rPr>
        <w:t>centre</w:t>
      </w:r>
      <w:proofErr w:type="spellEnd"/>
      <w:r w:rsidRPr="002E5E3F">
        <w:rPr>
          <w:rFonts w:asciiTheme="minorHAnsi" w:hAnsiTheme="minorHAnsi" w:cs="Arial"/>
          <w:lang w:val="en"/>
        </w:rPr>
        <w:t xml:space="preserve">, managed by </w:t>
      </w:r>
      <w:proofErr w:type="spellStart"/>
      <w:r w:rsidRPr="002E5E3F">
        <w:rPr>
          <w:rFonts w:asciiTheme="minorHAnsi" w:hAnsiTheme="minorHAnsi" w:cs="Arial"/>
          <w:lang w:val="en"/>
        </w:rPr>
        <w:t>Teme</w:t>
      </w:r>
      <w:proofErr w:type="spellEnd"/>
      <w:r w:rsidRPr="002E5E3F">
        <w:rPr>
          <w:rFonts w:asciiTheme="minorHAnsi" w:hAnsiTheme="minorHAnsi" w:cs="Arial"/>
          <w:lang w:val="en"/>
        </w:rPr>
        <w:t xml:space="preserve"> Leisure, which has a range of outdoor and indoor facilities that the public can use.  Ring the Centre for more details or to make bookings: 01299 271317. The opening times of these facilities are as follows:</w:t>
      </w:r>
    </w:p>
    <w:p w:rsidR="009B0447" w:rsidRPr="002E5E3F" w:rsidRDefault="009B0447" w:rsidP="009B0447">
      <w:pPr>
        <w:pStyle w:val="Header"/>
        <w:ind w:right="85"/>
        <w:jc w:val="center"/>
        <w:rPr>
          <w:rFonts w:asciiTheme="minorHAnsi" w:hAnsiTheme="minorHAnsi" w:cs="Arial"/>
          <w:b/>
          <w:sz w:val="22"/>
          <w:szCs w:val="22"/>
          <w:u w:val="single"/>
        </w:rPr>
      </w:pPr>
    </w:p>
    <w:p w:rsidR="009B0447" w:rsidRPr="002E5E3F" w:rsidRDefault="009B0447" w:rsidP="009B0447">
      <w:pPr>
        <w:pStyle w:val="Header"/>
        <w:ind w:right="85"/>
        <w:jc w:val="center"/>
        <w:rPr>
          <w:rFonts w:asciiTheme="minorHAnsi" w:hAnsiTheme="minorHAnsi" w:cs="Arial"/>
          <w:b/>
          <w:sz w:val="22"/>
          <w:szCs w:val="22"/>
          <w:u w:val="single"/>
        </w:rPr>
      </w:pPr>
    </w:p>
    <w:p w:rsidR="009B0447" w:rsidRPr="002E5E3F" w:rsidRDefault="009B0447" w:rsidP="009B0447">
      <w:pPr>
        <w:pStyle w:val="Header"/>
        <w:ind w:right="85"/>
        <w:jc w:val="center"/>
        <w:rPr>
          <w:rFonts w:asciiTheme="minorHAnsi" w:hAnsiTheme="minorHAnsi" w:cs="Arial"/>
          <w:b/>
          <w:sz w:val="22"/>
          <w:szCs w:val="22"/>
          <w:u w:val="single"/>
        </w:rPr>
      </w:pPr>
      <w:r w:rsidRPr="002E5E3F">
        <w:rPr>
          <w:rFonts w:asciiTheme="minorHAnsi" w:hAnsiTheme="minorHAnsi" w:cs="Arial"/>
          <w:b/>
          <w:sz w:val="22"/>
          <w:szCs w:val="22"/>
          <w:u w:val="single"/>
        </w:rPr>
        <w:t xml:space="preserve">CLEOBURY MORTIMER SPORTS &amp; FITNESS </w:t>
      </w:r>
      <w:proofErr w:type="gramStart"/>
      <w:r w:rsidRPr="002E5E3F">
        <w:rPr>
          <w:rFonts w:asciiTheme="minorHAnsi" w:hAnsiTheme="minorHAnsi" w:cs="Arial"/>
          <w:b/>
          <w:sz w:val="22"/>
          <w:szCs w:val="22"/>
          <w:u w:val="single"/>
        </w:rPr>
        <w:t>CENTRE :</w:t>
      </w:r>
      <w:proofErr w:type="gramEnd"/>
      <w:r w:rsidRPr="002E5E3F">
        <w:rPr>
          <w:rFonts w:asciiTheme="minorHAnsi" w:hAnsiTheme="minorHAnsi" w:cs="Arial"/>
          <w:b/>
          <w:sz w:val="22"/>
          <w:szCs w:val="22"/>
          <w:u w:val="single"/>
        </w:rPr>
        <w:t xml:space="preserve"> 01299 271317</w:t>
      </w:r>
    </w:p>
    <w:p w:rsidR="009B0447" w:rsidRPr="002E5E3F" w:rsidRDefault="009B0447" w:rsidP="009B0447">
      <w:pPr>
        <w:pStyle w:val="Header"/>
        <w:rPr>
          <w:rFonts w:asciiTheme="minorHAnsi" w:hAnsiTheme="minorHAnsi" w:cs="Arial"/>
        </w:rPr>
      </w:pPr>
    </w:p>
    <w:p w:rsidR="009B0447" w:rsidRPr="002E5E3F" w:rsidRDefault="009B0447" w:rsidP="009B0447">
      <w:pPr>
        <w:pStyle w:val="BodyText"/>
        <w:rPr>
          <w:rFonts w:asciiTheme="minorHAnsi" w:hAnsiTheme="minorHAnsi" w:cs="Arial"/>
          <w:b/>
          <w:bCs/>
        </w:rPr>
      </w:pPr>
      <w:r w:rsidRPr="002E5E3F">
        <w:rPr>
          <w:rFonts w:asciiTheme="minorHAnsi" w:hAnsiTheme="minorHAnsi" w:cs="Arial"/>
          <w:b/>
          <w:bCs/>
        </w:rPr>
        <w:t>OUTDOOR FACILITY OPENING TIMES</w:t>
      </w:r>
    </w:p>
    <w:p w:rsidR="009B0447" w:rsidRPr="002E5E3F" w:rsidRDefault="009B0447" w:rsidP="009B0447">
      <w:pPr>
        <w:pStyle w:val="BodyText"/>
        <w:rPr>
          <w:rFonts w:asciiTheme="minorHAnsi" w:hAnsiTheme="minorHAns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2099"/>
        <w:gridCol w:w="2105"/>
        <w:gridCol w:w="2219"/>
      </w:tblGrid>
      <w:tr w:rsidR="009B0447" w:rsidRPr="002E5E3F" w:rsidTr="009C02FB">
        <w:trPr>
          <w:trHeight w:val="859"/>
          <w:jc w:val="center"/>
        </w:trPr>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MINI SOCCER PITCHES</w:t>
            </w:r>
          </w:p>
          <w:p w:rsidR="009B0447" w:rsidRPr="002E5E3F" w:rsidRDefault="009B0447" w:rsidP="009C02FB">
            <w:pPr>
              <w:rPr>
                <w:rFonts w:asciiTheme="minorHAnsi" w:hAnsiTheme="minorHAnsi" w:cs="Arial"/>
                <w:b/>
                <w:bCs/>
              </w:rPr>
            </w:pPr>
            <w:r w:rsidRPr="002E5E3F">
              <w:rPr>
                <w:rFonts w:asciiTheme="minorHAnsi" w:hAnsiTheme="minorHAnsi" w:cs="Arial"/>
                <w:b/>
                <w:bCs/>
              </w:rPr>
              <w:t>(Floodlit)</w:t>
            </w:r>
          </w:p>
        </w:tc>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TENNIS COURTS</w:t>
            </w:r>
          </w:p>
          <w:p w:rsidR="009B0447" w:rsidRPr="002E5E3F" w:rsidRDefault="009B0447" w:rsidP="009C02FB">
            <w:pPr>
              <w:rPr>
                <w:rFonts w:asciiTheme="minorHAnsi" w:hAnsiTheme="minorHAnsi" w:cs="Arial"/>
                <w:b/>
                <w:bCs/>
              </w:rPr>
            </w:pPr>
            <w:r w:rsidRPr="002E5E3F">
              <w:rPr>
                <w:rFonts w:asciiTheme="minorHAnsi" w:hAnsiTheme="minorHAnsi" w:cs="Arial"/>
                <w:b/>
                <w:bCs/>
              </w:rPr>
              <w:t>(Floodlit)</w:t>
            </w:r>
          </w:p>
        </w:tc>
        <w:tc>
          <w:tcPr>
            <w:tcW w:w="2105"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NETBALL</w:t>
            </w:r>
          </w:p>
          <w:p w:rsidR="009B0447" w:rsidRPr="002E5E3F" w:rsidRDefault="009B0447" w:rsidP="009C02FB">
            <w:pPr>
              <w:rPr>
                <w:rFonts w:asciiTheme="minorHAnsi" w:hAnsiTheme="minorHAnsi" w:cs="Arial"/>
                <w:b/>
                <w:bCs/>
              </w:rPr>
            </w:pPr>
            <w:r w:rsidRPr="002E5E3F">
              <w:rPr>
                <w:rFonts w:asciiTheme="minorHAnsi" w:hAnsiTheme="minorHAnsi" w:cs="Arial"/>
                <w:b/>
                <w:bCs/>
              </w:rPr>
              <w:t>COURTS</w:t>
            </w:r>
          </w:p>
          <w:p w:rsidR="009B0447" w:rsidRPr="002E5E3F" w:rsidRDefault="009B0447" w:rsidP="009C02FB">
            <w:pPr>
              <w:rPr>
                <w:rFonts w:asciiTheme="minorHAnsi" w:hAnsiTheme="minorHAnsi" w:cs="Arial"/>
                <w:b/>
                <w:bCs/>
              </w:rPr>
            </w:pPr>
            <w:r w:rsidRPr="002E5E3F">
              <w:rPr>
                <w:rFonts w:asciiTheme="minorHAnsi" w:hAnsiTheme="minorHAnsi" w:cs="Arial"/>
                <w:b/>
                <w:bCs/>
              </w:rPr>
              <w:t>(Floodlit)</w:t>
            </w: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CRICKET</w:t>
            </w:r>
          </w:p>
          <w:p w:rsidR="009B0447" w:rsidRPr="002E5E3F" w:rsidRDefault="009B0447" w:rsidP="009C02FB">
            <w:pPr>
              <w:rPr>
                <w:rFonts w:asciiTheme="minorHAnsi" w:hAnsiTheme="minorHAnsi" w:cs="Arial"/>
                <w:b/>
                <w:bCs/>
              </w:rPr>
            </w:pPr>
            <w:r w:rsidRPr="002E5E3F">
              <w:rPr>
                <w:rFonts w:asciiTheme="minorHAnsi" w:hAnsiTheme="minorHAnsi" w:cs="Arial"/>
                <w:b/>
                <w:bCs/>
              </w:rPr>
              <w:t>NETS</w:t>
            </w:r>
          </w:p>
          <w:p w:rsidR="009B0447" w:rsidRPr="002E5E3F" w:rsidRDefault="009B0447" w:rsidP="009C02FB">
            <w:pPr>
              <w:rPr>
                <w:rFonts w:asciiTheme="minorHAnsi" w:hAnsiTheme="minorHAnsi" w:cs="Arial"/>
                <w:b/>
                <w:bCs/>
              </w:rPr>
            </w:pPr>
            <w:r w:rsidRPr="002E5E3F">
              <w:rPr>
                <w:rFonts w:asciiTheme="minorHAnsi" w:hAnsiTheme="minorHAnsi" w:cs="Arial"/>
                <w:b/>
                <w:bCs/>
              </w:rPr>
              <w:t>(Light dep)</w:t>
            </w:r>
          </w:p>
          <w:p w:rsidR="009B0447" w:rsidRPr="002E5E3F" w:rsidRDefault="009B0447" w:rsidP="009C02FB">
            <w:pPr>
              <w:rPr>
                <w:rFonts w:asciiTheme="minorHAnsi" w:hAnsiTheme="minorHAnsi" w:cs="Arial"/>
                <w:b/>
                <w:bCs/>
              </w:rPr>
            </w:pPr>
          </w:p>
        </w:tc>
      </w:tr>
      <w:tr w:rsidR="009B0447" w:rsidRPr="002E5E3F" w:rsidTr="009C02FB">
        <w:trPr>
          <w:trHeight w:val="859"/>
          <w:jc w:val="center"/>
        </w:trPr>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Monday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Monday</w:t>
            </w:r>
          </w:p>
          <w:p w:rsidR="009B0447" w:rsidRPr="002E5E3F" w:rsidRDefault="00850251" w:rsidP="009C02FB">
            <w:pPr>
              <w:jc w:val="center"/>
              <w:rPr>
                <w:rFonts w:asciiTheme="minorHAnsi" w:hAnsiTheme="minorHAnsi" w:cs="Arial"/>
                <w:b/>
                <w:bCs/>
              </w:rPr>
            </w:pPr>
            <w:r>
              <w:rPr>
                <w:rFonts w:asciiTheme="minorHAnsi" w:hAnsiTheme="minorHAnsi" w:cs="Arial"/>
                <w:b/>
                <w:bCs/>
              </w:rPr>
              <w:t>5</w:t>
            </w:r>
            <w:r w:rsidR="009B0447" w:rsidRPr="002E5E3F">
              <w:rPr>
                <w:rFonts w:asciiTheme="minorHAnsi" w:hAnsiTheme="minorHAnsi" w:cs="Arial"/>
                <w:b/>
                <w:bCs/>
              </w:rPr>
              <w:t>.45pm – 9.45pm</w:t>
            </w:r>
          </w:p>
          <w:p w:rsidR="009B0447" w:rsidRPr="002E5E3F" w:rsidRDefault="009B0447" w:rsidP="009C02FB">
            <w:pPr>
              <w:jc w:val="center"/>
              <w:rPr>
                <w:rFonts w:asciiTheme="minorHAnsi" w:hAnsiTheme="minorHAnsi" w:cs="Arial"/>
                <w:b/>
                <w:bCs/>
              </w:rPr>
            </w:pPr>
          </w:p>
          <w:p w:rsidR="009B0447" w:rsidRPr="002E5E3F" w:rsidRDefault="009B0447" w:rsidP="009C02FB">
            <w:pPr>
              <w:jc w:val="center"/>
              <w:rPr>
                <w:rFonts w:asciiTheme="minorHAnsi" w:hAnsiTheme="minorHAnsi" w:cs="Arial"/>
                <w:b/>
                <w:bCs/>
              </w:rPr>
            </w:pPr>
          </w:p>
        </w:tc>
        <w:tc>
          <w:tcPr>
            <w:tcW w:w="2105"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Monday</w:t>
            </w:r>
          </w:p>
          <w:p w:rsidR="009B0447" w:rsidRPr="002E5E3F" w:rsidRDefault="00850251" w:rsidP="009C02FB">
            <w:pPr>
              <w:jc w:val="center"/>
              <w:rPr>
                <w:rFonts w:asciiTheme="minorHAnsi" w:hAnsiTheme="minorHAnsi" w:cs="Arial"/>
                <w:b/>
                <w:bCs/>
              </w:rPr>
            </w:pPr>
            <w:r>
              <w:rPr>
                <w:rFonts w:asciiTheme="minorHAnsi" w:hAnsiTheme="minorHAnsi" w:cs="Arial"/>
                <w:b/>
                <w:bCs/>
              </w:rPr>
              <w:t>5</w:t>
            </w:r>
            <w:r w:rsidR="009B0447" w:rsidRPr="002E5E3F">
              <w:rPr>
                <w:rFonts w:asciiTheme="minorHAnsi" w:hAnsiTheme="minorHAnsi" w:cs="Arial"/>
                <w:b/>
                <w:bCs/>
              </w:rPr>
              <w:t>.45pm – 9.45pm</w:t>
            </w: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Monday</w:t>
            </w:r>
          </w:p>
          <w:p w:rsidR="009B0447" w:rsidRPr="002E5E3F" w:rsidRDefault="00850251" w:rsidP="009C02FB">
            <w:pPr>
              <w:jc w:val="center"/>
              <w:rPr>
                <w:rFonts w:asciiTheme="minorHAnsi" w:hAnsiTheme="minorHAnsi" w:cs="Arial"/>
                <w:b/>
                <w:bCs/>
              </w:rPr>
            </w:pPr>
            <w:r>
              <w:rPr>
                <w:rFonts w:asciiTheme="minorHAnsi" w:hAnsiTheme="minorHAnsi" w:cs="Arial"/>
                <w:b/>
                <w:bCs/>
              </w:rPr>
              <w:t>5</w:t>
            </w:r>
            <w:r w:rsidR="009B0447" w:rsidRPr="002E5E3F">
              <w:rPr>
                <w:rFonts w:asciiTheme="minorHAnsi" w:hAnsiTheme="minorHAnsi" w:cs="Arial"/>
                <w:b/>
                <w:bCs/>
              </w:rPr>
              <w:t>.45pm – 9.45pm</w:t>
            </w:r>
          </w:p>
        </w:tc>
      </w:tr>
      <w:tr w:rsidR="009B0447" w:rsidRPr="002E5E3F" w:rsidTr="009C02FB">
        <w:trPr>
          <w:trHeight w:val="859"/>
          <w:jc w:val="center"/>
        </w:trPr>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Tuesday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Tuesday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105"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Tuesday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Tuesday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r>
      <w:tr w:rsidR="009B0447" w:rsidRPr="002E5E3F" w:rsidTr="009C02FB">
        <w:trPr>
          <w:trHeight w:val="859"/>
          <w:jc w:val="center"/>
        </w:trPr>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Wednesday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Wednesday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105"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Wednesday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Wednesday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r>
      <w:tr w:rsidR="009B0447" w:rsidRPr="002E5E3F" w:rsidTr="009C02FB">
        <w:trPr>
          <w:trHeight w:val="859"/>
          <w:jc w:val="center"/>
        </w:trPr>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Thursday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Thursday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105"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Thursday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Thursday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5.45pm – 9.45pm</w:t>
            </w:r>
          </w:p>
        </w:tc>
      </w:tr>
      <w:tr w:rsidR="009B0447" w:rsidRPr="002E5E3F" w:rsidTr="009C02FB">
        <w:trPr>
          <w:trHeight w:val="859"/>
          <w:jc w:val="center"/>
        </w:trPr>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Friday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4.45pm – 9.45pm</w:t>
            </w:r>
          </w:p>
        </w:tc>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Friday</w:t>
            </w:r>
          </w:p>
          <w:p w:rsidR="009B0447" w:rsidRPr="002E5E3F" w:rsidRDefault="00850251" w:rsidP="009C02FB">
            <w:pPr>
              <w:jc w:val="center"/>
              <w:rPr>
                <w:rFonts w:asciiTheme="minorHAnsi" w:hAnsiTheme="minorHAnsi" w:cs="Arial"/>
                <w:b/>
                <w:bCs/>
              </w:rPr>
            </w:pPr>
            <w:r>
              <w:rPr>
                <w:rFonts w:asciiTheme="minorHAnsi" w:hAnsiTheme="minorHAnsi" w:cs="Arial"/>
                <w:b/>
                <w:bCs/>
              </w:rPr>
              <w:t>4</w:t>
            </w:r>
            <w:r w:rsidR="009B0447" w:rsidRPr="002E5E3F">
              <w:rPr>
                <w:rFonts w:asciiTheme="minorHAnsi" w:hAnsiTheme="minorHAnsi" w:cs="Arial"/>
                <w:b/>
                <w:bCs/>
              </w:rPr>
              <w:t>.45pm – 9.45pm</w:t>
            </w:r>
          </w:p>
          <w:p w:rsidR="009B0447" w:rsidRPr="002E5E3F" w:rsidRDefault="009B0447" w:rsidP="009C02FB">
            <w:pPr>
              <w:jc w:val="center"/>
              <w:rPr>
                <w:rFonts w:asciiTheme="minorHAnsi" w:hAnsiTheme="minorHAnsi" w:cs="Arial"/>
                <w:b/>
                <w:bCs/>
              </w:rPr>
            </w:pPr>
          </w:p>
        </w:tc>
        <w:tc>
          <w:tcPr>
            <w:tcW w:w="2105"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Friday</w:t>
            </w:r>
          </w:p>
          <w:p w:rsidR="009B0447" w:rsidRPr="002E5E3F" w:rsidRDefault="00850251" w:rsidP="009C02FB">
            <w:pPr>
              <w:jc w:val="center"/>
              <w:rPr>
                <w:rFonts w:asciiTheme="minorHAnsi" w:hAnsiTheme="minorHAnsi" w:cs="Arial"/>
                <w:b/>
                <w:bCs/>
              </w:rPr>
            </w:pPr>
            <w:r>
              <w:rPr>
                <w:rFonts w:asciiTheme="minorHAnsi" w:hAnsiTheme="minorHAnsi" w:cs="Arial"/>
                <w:b/>
                <w:bCs/>
              </w:rPr>
              <w:t>4</w:t>
            </w:r>
            <w:r w:rsidR="009B0447" w:rsidRPr="002E5E3F">
              <w:rPr>
                <w:rFonts w:asciiTheme="minorHAnsi" w:hAnsiTheme="minorHAnsi" w:cs="Arial"/>
                <w:b/>
                <w:bCs/>
              </w:rPr>
              <w:t>.45pm – 9.45pm</w:t>
            </w: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Friday</w:t>
            </w:r>
          </w:p>
          <w:p w:rsidR="009B0447" w:rsidRPr="002E5E3F" w:rsidRDefault="00850251" w:rsidP="009C02FB">
            <w:pPr>
              <w:jc w:val="center"/>
              <w:rPr>
                <w:rFonts w:asciiTheme="minorHAnsi" w:hAnsiTheme="minorHAnsi" w:cs="Arial"/>
                <w:b/>
                <w:bCs/>
              </w:rPr>
            </w:pPr>
            <w:r>
              <w:rPr>
                <w:rFonts w:asciiTheme="minorHAnsi" w:hAnsiTheme="minorHAnsi" w:cs="Arial"/>
                <w:b/>
                <w:bCs/>
              </w:rPr>
              <w:t>4</w:t>
            </w:r>
            <w:r w:rsidR="009B0447" w:rsidRPr="002E5E3F">
              <w:rPr>
                <w:rFonts w:asciiTheme="minorHAnsi" w:hAnsiTheme="minorHAnsi" w:cs="Arial"/>
                <w:b/>
                <w:bCs/>
              </w:rPr>
              <w:t>.45pm – 9.45pm</w:t>
            </w:r>
          </w:p>
        </w:tc>
      </w:tr>
      <w:tr w:rsidR="009B0447" w:rsidRPr="002E5E3F" w:rsidTr="009C02FB">
        <w:trPr>
          <w:trHeight w:val="859"/>
          <w:jc w:val="center"/>
        </w:trPr>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Saturday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9.00am – 1.00pm</w:t>
            </w:r>
          </w:p>
        </w:tc>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Saturday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9.00am – 1.00pm</w:t>
            </w:r>
          </w:p>
          <w:p w:rsidR="009B0447" w:rsidRPr="002E5E3F" w:rsidRDefault="009B0447" w:rsidP="009C02FB">
            <w:pPr>
              <w:jc w:val="center"/>
              <w:rPr>
                <w:rFonts w:asciiTheme="minorHAnsi" w:hAnsiTheme="minorHAnsi" w:cs="Arial"/>
                <w:b/>
                <w:bCs/>
              </w:rPr>
            </w:pPr>
          </w:p>
        </w:tc>
        <w:tc>
          <w:tcPr>
            <w:tcW w:w="2105"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Saturday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9.00am – 1.00pm</w:t>
            </w: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Saturday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9.00am – 1.00pm</w:t>
            </w:r>
          </w:p>
        </w:tc>
      </w:tr>
      <w:tr w:rsidR="009B0447" w:rsidRPr="002E5E3F" w:rsidTr="009C02FB">
        <w:trPr>
          <w:trHeight w:val="859"/>
          <w:jc w:val="center"/>
        </w:trPr>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Sunday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9.00am – 1.00pm</w:t>
            </w:r>
          </w:p>
          <w:p w:rsidR="009B0447" w:rsidRPr="002E5E3F" w:rsidRDefault="009B0447" w:rsidP="009C02FB">
            <w:pPr>
              <w:jc w:val="center"/>
              <w:rPr>
                <w:rFonts w:asciiTheme="minorHAnsi" w:hAnsiTheme="minorHAnsi" w:cs="Arial"/>
                <w:b/>
                <w:bCs/>
              </w:rPr>
            </w:pPr>
          </w:p>
        </w:tc>
        <w:tc>
          <w:tcPr>
            <w:tcW w:w="209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Sunday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9.00am – 1.00pm</w:t>
            </w:r>
          </w:p>
          <w:p w:rsidR="009B0447" w:rsidRPr="002E5E3F" w:rsidRDefault="009B0447" w:rsidP="009C02FB">
            <w:pPr>
              <w:jc w:val="center"/>
              <w:rPr>
                <w:rFonts w:asciiTheme="minorHAnsi" w:hAnsiTheme="minorHAnsi" w:cs="Arial"/>
                <w:b/>
                <w:bCs/>
              </w:rPr>
            </w:pPr>
          </w:p>
        </w:tc>
        <w:tc>
          <w:tcPr>
            <w:tcW w:w="2105"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rPr>
                <w:rFonts w:asciiTheme="minorHAnsi" w:hAnsiTheme="minorHAnsi" w:cs="Arial"/>
                <w:b/>
                <w:bCs/>
              </w:rPr>
            </w:pPr>
            <w:r w:rsidRPr="002E5E3F">
              <w:rPr>
                <w:rFonts w:asciiTheme="minorHAnsi" w:hAnsiTheme="minorHAnsi" w:cs="Arial"/>
                <w:b/>
                <w:bCs/>
              </w:rPr>
              <w:t>Sunday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9.00am – 1.00pm</w:t>
            </w:r>
          </w:p>
          <w:p w:rsidR="009B0447" w:rsidRPr="002E5E3F" w:rsidRDefault="009B0447" w:rsidP="009C02FB">
            <w:pPr>
              <w:jc w:val="center"/>
              <w:rPr>
                <w:rFonts w:asciiTheme="minorHAnsi" w:hAnsiTheme="minorHAnsi" w:cs="Arial"/>
                <w:b/>
                <w:bCs/>
              </w:rPr>
            </w:pPr>
          </w:p>
          <w:p w:rsidR="009B0447" w:rsidRPr="002E5E3F" w:rsidRDefault="009B0447" w:rsidP="009C02FB">
            <w:pPr>
              <w:jc w:val="center"/>
              <w:rPr>
                <w:rFonts w:asciiTheme="minorHAnsi" w:hAnsiTheme="minorHAnsi" w:cs="Arial"/>
                <w:b/>
                <w:bCs/>
              </w:rPr>
            </w:pP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9B0447" w:rsidRPr="002E5E3F" w:rsidRDefault="009B0447" w:rsidP="009C02FB">
            <w:pPr>
              <w:jc w:val="center"/>
              <w:rPr>
                <w:rFonts w:asciiTheme="minorHAnsi" w:hAnsiTheme="minorHAnsi" w:cs="Arial"/>
                <w:b/>
                <w:bCs/>
              </w:rPr>
            </w:pPr>
            <w:r w:rsidRPr="002E5E3F">
              <w:rPr>
                <w:rFonts w:asciiTheme="minorHAnsi" w:hAnsiTheme="minorHAnsi" w:cs="Arial"/>
                <w:b/>
                <w:bCs/>
              </w:rPr>
              <w:t>Sunday</w:t>
            </w: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9.00am – 1.00pm</w:t>
            </w:r>
          </w:p>
          <w:p w:rsidR="009B0447" w:rsidRPr="002E5E3F" w:rsidRDefault="009B0447" w:rsidP="009C02FB">
            <w:pPr>
              <w:jc w:val="center"/>
              <w:rPr>
                <w:rFonts w:asciiTheme="minorHAnsi" w:hAnsiTheme="minorHAnsi" w:cs="Arial"/>
                <w:b/>
                <w:bCs/>
              </w:rPr>
            </w:pPr>
          </w:p>
          <w:p w:rsidR="009B0447" w:rsidRPr="002E5E3F" w:rsidRDefault="009B0447" w:rsidP="009C02FB">
            <w:pPr>
              <w:jc w:val="center"/>
              <w:rPr>
                <w:rFonts w:asciiTheme="minorHAnsi" w:hAnsiTheme="minorHAnsi" w:cs="Arial"/>
                <w:b/>
                <w:bCs/>
              </w:rPr>
            </w:pPr>
            <w:r w:rsidRPr="002E5E3F">
              <w:rPr>
                <w:rFonts w:asciiTheme="minorHAnsi" w:hAnsiTheme="minorHAnsi" w:cs="Arial"/>
                <w:b/>
                <w:bCs/>
              </w:rPr>
              <w:t xml:space="preserve"> </w:t>
            </w:r>
          </w:p>
        </w:tc>
      </w:tr>
    </w:tbl>
    <w:p w:rsidR="009B0447" w:rsidRPr="002E5E3F" w:rsidRDefault="009B0447" w:rsidP="009B0447">
      <w:pPr>
        <w:pStyle w:val="BodyText"/>
        <w:rPr>
          <w:rFonts w:asciiTheme="minorHAnsi" w:hAnsiTheme="minorHAnsi" w:cs="Arial"/>
          <w:b/>
          <w:bCs/>
          <w:sz w:val="22"/>
          <w:szCs w:val="22"/>
        </w:rPr>
      </w:pPr>
    </w:p>
    <w:p w:rsidR="009B0447" w:rsidRDefault="009B0447" w:rsidP="009B0447">
      <w:pPr>
        <w:pStyle w:val="BodyText"/>
        <w:rPr>
          <w:rFonts w:asciiTheme="minorHAnsi" w:hAnsiTheme="minorHAnsi" w:cs="Arial"/>
          <w:b/>
          <w:bCs/>
          <w:sz w:val="22"/>
          <w:szCs w:val="22"/>
        </w:rPr>
      </w:pPr>
    </w:p>
    <w:p w:rsidR="009B0447" w:rsidRDefault="009B0447" w:rsidP="009B0447">
      <w:pPr>
        <w:pStyle w:val="BodyText"/>
        <w:rPr>
          <w:rFonts w:asciiTheme="minorHAnsi" w:hAnsiTheme="minorHAnsi" w:cs="Arial"/>
          <w:b/>
          <w:bCs/>
          <w:sz w:val="22"/>
          <w:szCs w:val="22"/>
        </w:rPr>
      </w:pPr>
    </w:p>
    <w:p w:rsidR="009B0447" w:rsidRDefault="009B0447" w:rsidP="009B0447">
      <w:pPr>
        <w:pStyle w:val="BodyText"/>
        <w:rPr>
          <w:rFonts w:asciiTheme="minorHAnsi" w:hAnsiTheme="minorHAnsi" w:cs="Arial"/>
          <w:b/>
          <w:bCs/>
          <w:sz w:val="22"/>
          <w:szCs w:val="22"/>
        </w:rPr>
      </w:pPr>
    </w:p>
    <w:p w:rsidR="009B0447" w:rsidRDefault="009B0447" w:rsidP="009B0447">
      <w:pPr>
        <w:pStyle w:val="BodyText"/>
        <w:rPr>
          <w:rFonts w:asciiTheme="minorHAnsi" w:hAnsiTheme="minorHAnsi" w:cs="Arial"/>
          <w:b/>
          <w:bCs/>
          <w:sz w:val="22"/>
          <w:szCs w:val="22"/>
        </w:rPr>
      </w:pPr>
      <w:r w:rsidRPr="002E5E3F">
        <w:rPr>
          <w:rFonts w:asciiTheme="minorHAnsi" w:hAnsiTheme="minorHAnsi"/>
          <w:noProof/>
          <w:lang w:eastAsia="en-GB"/>
        </w:rPr>
        <w:drawing>
          <wp:anchor distT="0" distB="0" distL="114300" distR="114300" simplePos="0" relativeHeight="251652096" behindDoc="0" locked="0" layoutInCell="1" allowOverlap="1" wp14:anchorId="14AF449A" wp14:editId="22E78C78">
            <wp:simplePos x="0" y="0"/>
            <wp:positionH relativeFrom="margin">
              <wp:posOffset>4957638</wp:posOffset>
            </wp:positionH>
            <wp:positionV relativeFrom="margin">
              <wp:posOffset>-680830</wp:posOffset>
            </wp:positionV>
            <wp:extent cx="1524000" cy="113411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34110"/>
                    </a:xfrm>
                    <a:prstGeom prst="rect">
                      <a:avLst/>
                    </a:prstGeom>
                    <a:noFill/>
                  </pic:spPr>
                </pic:pic>
              </a:graphicData>
            </a:graphic>
            <wp14:sizeRelH relativeFrom="margin">
              <wp14:pctWidth>0</wp14:pctWidth>
            </wp14:sizeRelH>
          </wp:anchor>
        </w:drawing>
      </w:r>
    </w:p>
    <w:p w:rsidR="009B0447" w:rsidRPr="002E5E3F" w:rsidRDefault="009B0447" w:rsidP="009B0447">
      <w:pPr>
        <w:pStyle w:val="BodyText"/>
        <w:rPr>
          <w:rFonts w:asciiTheme="minorHAnsi" w:hAnsiTheme="minorHAnsi" w:cs="Arial"/>
          <w:b/>
          <w:bCs/>
          <w:sz w:val="22"/>
          <w:szCs w:val="22"/>
        </w:rPr>
      </w:pPr>
      <w:r w:rsidRPr="002E5E3F">
        <w:rPr>
          <w:rFonts w:asciiTheme="minorHAnsi" w:hAnsiTheme="minorHAnsi" w:cs="Arial"/>
          <w:b/>
          <w:bCs/>
          <w:sz w:val="22"/>
          <w:szCs w:val="22"/>
        </w:rPr>
        <w:t>INDOOR FACILITY OPENING TIMES</w:t>
      </w:r>
    </w:p>
    <w:p w:rsidR="009B0447" w:rsidRPr="002E5E3F" w:rsidRDefault="009B0447" w:rsidP="009B0447">
      <w:pPr>
        <w:ind w:left="720" w:hanging="720"/>
        <w:jc w:val="both"/>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502"/>
      </w:tblGrid>
      <w:tr w:rsidR="009B0447" w:rsidRPr="002E5E3F" w:rsidTr="009C02FB">
        <w:trPr>
          <w:trHeight w:val="507"/>
          <w:jc w:val="center"/>
        </w:trPr>
        <w:tc>
          <w:tcPr>
            <w:tcW w:w="4503" w:type="dxa"/>
            <w:shd w:val="clear" w:color="auto" w:fill="C0C0C0"/>
          </w:tcPr>
          <w:p w:rsidR="009B0447" w:rsidRPr="002E5E3F" w:rsidRDefault="009B0447" w:rsidP="009C02FB">
            <w:pPr>
              <w:pStyle w:val="Heading1"/>
              <w:rPr>
                <w:rFonts w:asciiTheme="minorHAnsi" w:hAnsiTheme="minorHAnsi" w:cs="Arial"/>
                <w:sz w:val="20"/>
              </w:rPr>
            </w:pPr>
            <w:r w:rsidRPr="002E5E3F">
              <w:rPr>
                <w:rFonts w:asciiTheme="minorHAnsi" w:hAnsiTheme="minorHAnsi" w:cs="Arial"/>
                <w:sz w:val="20"/>
              </w:rPr>
              <w:t>SPORTS HALL</w:t>
            </w:r>
          </w:p>
        </w:tc>
        <w:tc>
          <w:tcPr>
            <w:tcW w:w="4502" w:type="dxa"/>
            <w:shd w:val="clear" w:color="auto" w:fill="C0C0C0"/>
          </w:tcPr>
          <w:p w:rsidR="009B0447" w:rsidRPr="002E5E3F" w:rsidRDefault="009B0447" w:rsidP="009C02FB">
            <w:pPr>
              <w:jc w:val="center"/>
              <w:rPr>
                <w:rFonts w:asciiTheme="minorHAnsi" w:hAnsiTheme="minorHAnsi" w:cs="Arial"/>
                <w:b/>
                <w:bCs/>
              </w:rPr>
            </w:pPr>
            <w:r w:rsidRPr="002E5E3F">
              <w:rPr>
                <w:rFonts w:asciiTheme="minorHAnsi" w:hAnsiTheme="minorHAnsi" w:cs="Arial"/>
                <w:b/>
                <w:bCs/>
              </w:rPr>
              <w:t>FITNESS SUITE</w:t>
            </w:r>
          </w:p>
        </w:tc>
      </w:tr>
      <w:tr w:rsidR="009B0447" w:rsidRPr="002E5E3F" w:rsidTr="009C02FB">
        <w:trPr>
          <w:trHeight w:val="1733"/>
          <w:jc w:val="center"/>
        </w:trPr>
        <w:tc>
          <w:tcPr>
            <w:tcW w:w="4503" w:type="dxa"/>
          </w:tcPr>
          <w:p w:rsidR="00E6626D" w:rsidRPr="002E5E3F" w:rsidRDefault="00E6626D" w:rsidP="00E6626D">
            <w:pPr>
              <w:pStyle w:val="Heading3"/>
              <w:spacing w:before="0"/>
              <w:jc w:val="center"/>
              <w:rPr>
                <w:rFonts w:asciiTheme="minorHAnsi" w:hAnsiTheme="minorHAnsi"/>
              </w:rPr>
            </w:pPr>
            <w:r>
              <w:rPr>
                <w:rFonts w:asciiTheme="minorHAnsi" w:hAnsiTheme="minorHAnsi"/>
              </w:rPr>
              <w:t>Monday</w:t>
            </w:r>
          </w:p>
          <w:p w:rsidR="009B0447" w:rsidRPr="002E5E3F" w:rsidRDefault="009B0447" w:rsidP="009C02FB">
            <w:pPr>
              <w:jc w:val="center"/>
              <w:rPr>
                <w:rFonts w:asciiTheme="minorHAnsi" w:hAnsiTheme="minorHAnsi" w:cs="Arial"/>
              </w:rPr>
            </w:pPr>
            <w:r w:rsidRPr="002E5E3F">
              <w:rPr>
                <w:rFonts w:asciiTheme="minorHAnsi" w:hAnsiTheme="minorHAnsi" w:cs="Arial"/>
              </w:rPr>
              <w:t>5.00pm - 10.00pm</w:t>
            </w:r>
          </w:p>
          <w:p w:rsidR="009B0447" w:rsidRPr="002E5E3F" w:rsidRDefault="009B0447" w:rsidP="009C02FB">
            <w:pPr>
              <w:jc w:val="center"/>
              <w:rPr>
                <w:rFonts w:asciiTheme="minorHAnsi" w:hAnsiTheme="minorHAnsi" w:cs="Arial"/>
                <w:b/>
              </w:rPr>
            </w:pPr>
          </w:p>
        </w:tc>
        <w:tc>
          <w:tcPr>
            <w:tcW w:w="4502"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Monday</w:t>
            </w:r>
          </w:p>
          <w:p w:rsidR="009B0447" w:rsidRPr="002E5E3F" w:rsidRDefault="009B0447" w:rsidP="009C02FB">
            <w:pPr>
              <w:jc w:val="center"/>
              <w:rPr>
                <w:rFonts w:asciiTheme="minorHAnsi" w:hAnsiTheme="minorHAnsi" w:cs="Arial"/>
              </w:rPr>
            </w:pPr>
            <w:r w:rsidRPr="002E5E3F">
              <w:rPr>
                <w:rFonts w:asciiTheme="minorHAnsi" w:hAnsiTheme="minorHAnsi" w:cs="Arial"/>
              </w:rPr>
              <w:t>7.30am - 12.30am</w:t>
            </w:r>
          </w:p>
          <w:p w:rsidR="009B0447" w:rsidRPr="002E5E3F" w:rsidRDefault="00E6626D" w:rsidP="00E6626D">
            <w:pPr>
              <w:jc w:val="center"/>
              <w:rPr>
                <w:rFonts w:asciiTheme="minorHAnsi" w:hAnsiTheme="minorHAnsi" w:cs="Arial"/>
              </w:rPr>
            </w:pPr>
            <w:r>
              <w:rPr>
                <w:rFonts w:asciiTheme="minorHAnsi" w:hAnsiTheme="minorHAnsi" w:cs="Arial"/>
              </w:rPr>
              <w:t>4</w:t>
            </w:r>
            <w:r w:rsidR="009B0447" w:rsidRPr="002E5E3F">
              <w:rPr>
                <w:rFonts w:asciiTheme="minorHAnsi" w:hAnsiTheme="minorHAnsi" w:cs="Arial"/>
              </w:rPr>
              <w:t>.30pm - 10.00pm</w:t>
            </w:r>
          </w:p>
        </w:tc>
      </w:tr>
      <w:tr w:rsidR="009B0447" w:rsidRPr="002E5E3F" w:rsidTr="009C02FB">
        <w:trPr>
          <w:trHeight w:val="552"/>
          <w:jc w:val="center"/>
        </w:trPr>
        <w:tc>
          <w:tcPr>
            <w:tcW w:w="4503"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Tuesday</w:t>
            </w:r>
          </w:p>
          <w:p w:rsidR="009B0447" w:rsidRPr="002E5E3F" w:rsidRDefault="009B0447" w:rsidP="009C02FB">
            <w:pPr>
              <w:jc w:val="center"/>
              <w:rPr>
                <w:rFonts w:asciiTheme="minorHAnsi" w:hAnsiTheme="minorHAnsi" w:cs="Arial"/>
              </w:rPr>
            </w:pPr>
            <w:r w:rsidRPr="002E5E3F">
              <w:rPr>
                <w:rFonts w:asciiTheme="minorHAnsi" w:hAnsiTheme="minorHAnsi" w:cs="Arial"/>
              </w:rPr>
              <w:t>5.00pm - 10.00pm</w:t>
            </w:r>
          </w:p>
        </w:tc>
        <w:tc>
          <w:tcPr>
            <w:tcW w:w="4502"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Tuesday</w:t>
            </w:r>
          </w:p>
          <w:p w:rsidR="009B0447" w:rsidRPr="002E5E3F" w:rsidRDefault="00E6626D" w:rsidP="009C02FB">
            <w:pPr>
              <w:jc w:val="center"/>
              <w:rPr>
                <w:rFonts w:asciiTheme="minorHAnsi" w:hAnsiTheme="minorHAnsi" w:cs="Arial"/>
              </w:rPr>
            </w:pPr>
            <w:r>
              <w:rPr>
                <w:rFonts w:asciiTheme="minorHAnsi" w:hAnsiTheme="minorHAnsi" w:cs="Arial"/>
              </w:rPr>
              <w:t>4</w:t>
            </w:r>
            <w:r w:rsidR="009B0447" w:rsidRPr="002E5E3F">
              <w:rPr>
                <w:rFonts w:asciiTheme="minorHAnsi" w:hAnsiTheme="minorHAnsi" w:cs="Arial"/>
              </w:rPr>
              <w:t>.30pm - 10.00pm</w:t>
            </w:r>
          </w:p>
        </w:tc>
      </w:tr>
      <w:tr w:rsidR="009B0447" w:rsidRPr="002E5E3F" w:rsidTr="009C02FB">
        <w:trPr>
          <w:trHeight w:val="706"/>
          <w:jc w:val="center"/>
        </w:trPr>
        <w:tc>
          <w:tcPr>
            <w:tcW w:w="4503"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Wednesday</w:t>
            </w:r>
          </w:p>
          <w:p w:rsidR="009B0447" w:rsidRPr="002E5E3F" w:rsidRDefault="009B0447" w:rsidP="009C02FB">
            <w:pPr>
              <w:jc w:val="center"/>
              <w:rPr>
                <w:rFonts w:asciiTheme="minorHAnsi" w:hAnsiTheme="minorHAnsi" w:cs="Arial"/>
              </w:rPr>
            </w:pPr>
            <w:r w:rsidRPr="002E5E3F">
              <w:rPr>
                <w:rFonts w:asciiTheme="minorHAnsi" w:hAnsiTheme="minorHAnsi" w:cs="Arial"/>
              </w:rPr>
              <w:t>5.00pm - 10.00pm</w:t>
            </w:r>
          </w:p>
        </w:tc>
        <w:tc>
          <w:tcPr>
            <w:tcW w:w="4502"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Wednesday</w:t>
            </w:r>
          </w:p>
          <w:p w:rsidR="009B0447" w:rsidRPr="002E5E3F" w:rsidRDefault="009B0447" w:rsidP="009C02FB">
            <w:pPr>
              <w:jc w:val="center"/>
              <w:rPr>
                <w:rFonts w:asciiTheme="minorHAnsi" w:hAnsiTheme="minorHAnsi" w:cs="Arial"/>
              </w:rPr>
            </w:pPr>
            <w:r w:rsidRPr="002E5E3F">
              <w:rPr>
                <w:rFonts w:asciiTheme="minorHAnsi" w:hAnsiTheme="minorHAnsi" w:cs="Arial"/>
              </w:rPr>
              <w:t>7.30</w:t>
            </w:r>
            <w:proofErr w:type="gramStart"/>
            <w:r w:rsidRPr="002E5E3F">
              <w:rPr>
                <w:rFonts w:asciiTheme="minorHAnsi" w:hAnsiTheme="minorHAnsi" w:cs="Arial"/>
              </w:rPr>
              <w:t>am  -</w:t>
            </w:r>
            <w:proofErr w:type="gramEnd"/>
            <w:r w:rsidRPr="002E5E3F">
              <w:rPr>
                <w:rFonts w:asciiTheme="minorHAnsi" w:hAnsiTheme="minorHAnsi" w:cs="Arial"/>
              </w:rPr>
              <w:t xml:space="preserve"> 10.00am</w:t>
            </w:r>
          </w:p>
          <w:p w:rsidR="009B0447" w:rsidRPr="002E5E3F" w:rsidRDefault="00E6626D" w:rsidP="009C02FB">
            <w:pPr>
              <w:jc w:val="center"/>
              <w:rPr>
                <w:rFonts w:asciiTheme="minorHAnsi" w:hAnsiTheme="minorHAnsi" w:cs="Arial"/>
              </w:rPr>
            </w:pPr>
            <w:r>
              <w:rPr>
                <w:rFonts w:asciiTheme="minorHAnsi" w:hAnsiTheme="minorHAnsi" w:cs="Arial"/>
              </w:rPr>
              <w:t>4</w:t>
            </w:r>
            <w:r w:rsidR="009B0447" w:rsidRPr="002E5E3F">
              <w:rPr>
                <w:rFonts w:asciiTheme="minorHAnsi" w:hAnsiTheme="minorHAnsi" w:cs="Arial"/>
              </w:rPr>
              <w:t>.30pm - 10.00pm</w:t>
            </w:r>
          </w:p>
        </w:tc>
      </w:tr>
      <w:tr w:rsidR="009B0447" w:rsidRPr="002E5E3F" w:rsidTr="009C02FB">
        <w:trPr>
          <w:trHeight w:val="698"/>
          <w:jc w:val="center"/>
        </w:trPr>
        <w:tc>
          <w:tcPr>
            <w:tcW w:w="4503"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Thursday</w:t>
            </w:r>
          </w:p>
          <w:p w:rsidR="009B0447" w:rsidRPr="002E5E3F" w:rsidRDefault="009B0447" w:rsidP="009C02FB">
            <w:pPr>
              <w:jc w:val="center"/>
              <w:rPr>
                <w:rFonts w:asciiTheme="minorHAnsi" w:hAnsiTheme="minorHAnsi" w:cs="Arial"/>
              </w:rPr>
            </w:pPr>
            <w:r w:rsidRPr="002E5E3F">
              <w:rPr>
                <w:rFonts w:asciiTheme="minorHAnsi" w:hAnsiTheme="minorHAnsi" w:cs="Arial"/>
              </w:rPr>
              <w:t>5.00pm - 10.00pm</w:t>
            </w:r>
          </w:p>
        </w:tc>
        <w:tc>
          <w:tcPr>
            <w:tcW w:w="4502"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Thursday</w:t>
            </w:r>
          </w:p>
          <w:p w:rsidR="009B0447" w:rsidRPr="002E5E3F" w:rsidRDefault="00E6626D" w:rsidP="009C02FB">
            <w:pPr>
              <w:jc w:val="center"/>
              <w:rPr>
                <w:rFonts w:asciiTheme="minorHAnsi" w:hAnsiTheme="minorHAnsi" w:cs="Arial"/>
              </w:rPr>
            </w:pPr>
            <w:r>
              <w:rPr>
                <w:rFonts w:asciiTheme="minorHAnsi" w:hAnsiTheme="minorHAnsi" w:cs="Arial"/>
              </w:rPr>
              <w:t>4.3</w:t>
            </w:r>
            <w:bookmarkStart w:id="0" w:name="_GoBack"/>
            <w:bookmarkEnd w:id="0"/>
            <w:r w:rsidR="009B0447" w:rsidRPr="002E5E3F">
              <w:rPr>
                <w:rFonts w:asciiTheme="minorHAnsi" w:hAnsiTheme="minorHAnsi" w:cs="Arial"/>
              </w:rPr>
              <w:t>0pm - 10.00pm</w:t>
            </w:r>
          </w:p>
          <w:p w:rsidR="009B0447" w:rsidRPr="002E5E3F" w:rsidRDefault="009B0447" w:rsidP="009C02FB">
            <w:pPr>
              <w:jc w:val="center"/>
              <w:rPr>
                <w:rFonts w:asciiTheme="minorHAnsi" w:hAnsiTheme="minorHAnsi" w:cs="Arial"/>
                <w:b/>
              </w:rPr>
            </w:pPr>
          </w:p>
        </w:tc>
      </w:tr>
      <w:tr w:rsidR="009B0447" w:rsidRPr="002E5E3F" w:rsidTr="009C02FB">
        <w:trPr>
          <w:trHeight w:val="1261"/>
          <w:jc w:val="center"/>
        </w:trPr>
        <w:tc>
          <w:tcPr>
            <w:tcW w:w="4503" w:type="dxa"/>
          </w:tcPr>
          <w:p w:rsidR="009B0447" w:rsidRPr="002E5E3F" w:rsidRDefault="00E6626D" w:rsidP="009C02FB">
            <w:pPr>
              <w:pStyle w:val="Heading3"/>
              <w:spacing w:before="0"/>
              <w:jc w:val="center"/>
              <w:rPr>
                <w:rFonts w:asciiTheme="minorHAnsi" w:hAnsiTheme="minorHAnsi"/>
              </w:rPr>
            </w:pPr>
            <w:r>
              <w:rPr>
                <w:rFonts w:asciiTheme="minorHAnsi" w:hAnsiTheme="minorHAnsi"/>
              </w:rPr>
              <w:t>1</w:t>
            </w:r>
            <w:r w:rsidR="009B0447" w:rsidRPr="002E5E3F">
              <w:rPr>
                <w:rFonts w:asciiTheme="minorHAnsi" w:hAnsiTheme="minorHAnsi"/>
              </w:rPr>
              <w:t>Friday</w:t>
            </w:r>
          </w:p>
          <w:p w:rsidR="009B0447" w:rsidRPr="002E5E3F" w:rsidRDefault="009B0447" w:rsidP="009C02FB">
            <w:pPr>
              <w:jc w:val="center"/>
              <w:rPr>
                <w:rFonts w:asciiTheme="minorHAnsi" w:hAnsiTheme="minorHAnsi" w:cs="Arial"/>
              </w:rPr>
            </w:pPr>
            <w:r w:rsidRPr="002E5E3F">
              <w:rPr>
                <w:rFonts w:asciiTheme="minorHAnsi" w:hAnsiTheme="minorHAnsi" w:cs="Arial"/>
              </w:rPr>
              <w:t>5.00pm - 10.00pm</w:t>
            </w:r>
          </w:p>
        </w:tc>
        <w:tc>
          <w:tcPr>
            <w:tcW w:w="4502"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Friday</w:t>
            </w:r>
          </w:p>
          <w:p w:rsidR="009B0447" w:rsidRPr="002E5E3F" w:rsidRDefault="009B0447" w:rsidP="009C02FB">
            <w:pPr>
              <w:jc w:val="center"/>
              <w:rPr>
                <w:rFonts w:asciiTheme="minorHAnsi" w:hAnsiTheme="minorHAnsi" w:cs="Arial"/>
              </w:rPr>
            </w:pPr>
            <w:r w:rsidRPr="002E5E3F">
              <w:rPr>
                <w:rFonts w:asciiTheme="minorHAnsi" w:hAnsiTheme="minorHAnsi" w:cs="Arial"/>
              </w:rPr>
              <w:t>7.30am - 10.00am</w:t>
            </w:r>
          </w:p>
          <w:p w:rsidR="009B0447" w:rsidRPr="002E5E3F" w:rsidRDefault="00E6626D" w:rsidP="009C02FB">
            <w:pPr>
              <w:jc w:val="center"/>
              <w:rPr>
                <w:rFonts w:asciiTheme="minorHAnsi" w:hAnsiTheme="minorHAnsi" w:cs="Arial"/>
              </w:rPr>
            </w:pPr>
            <w:r>
              <w:rPr>
                <w:rFonts w:asciiTheme="minorHAnsi" w:hAnsiTheme="minorHAnsi" w:cs="Arial"/>
              </w:rPr>
              <w:t>4</w:t>
            </w:r>
            <w:r w:rsidR="009B0447" w:rsidRPr="002E5E3F">
              <w:rPr>
                <w:rFonts w:asciiTheme="minorHAnsi" w:hAnsiTheme="minorHAnsi" w:cs="Arial"/>
              </w:rPr>
              <w:t>.30pm - 10.00pm</w:t>
            </w:r>
          </w:p>
          <w:p w:rsidR="009B0447" w:rsidRPr="002E5E3F" w:rsidRDefault="009B0447" w:rsidP="009C02FB">
            <w:pPr>
              <w:jc w:val="center"/>
              <w:rPr>
                <w:rFonts w:asciiTheme="minorHAnsi" w:hAnsiTheme="minorHAnsi" w:cs="Arial"/>
              </w:rPr>
            </w:pPr>
            <w:r w:rsidRPr="002E5E3F">
              <w:rPr>
                <w:rFonts w:asciiTheme="minorHAnsi" w:hAnsiTheme="minorHAnsi" w:cs="Arial"/>
              </w:rPr>
              <w:t>(Inductions available) 7.00pm - 9.00pm</w:t>
            </w:r>
          </w:p>
          <w:p w:rsidR="009B0447" w:rsidRPr="002E5E3F" w:rsidRDefault="009B0447" w:rsidP="009C02FB">
            <w:pPr>
              <w:jc w:val="center"/>
              <w:rPr>
                <w:rFonts w:asciiTheme="minorHAnsi" w:hAnsiTheme="minorHAnsi" w:cs="Arial"/>
                <w:b/>
              </w:rPr>
            </w:pPr>
            <w:r w:rsidRPr="002E5E3F">
              <w:rPr>
                <w:rFonts w:asciiTheme="minorHAnsi" w:hAnsiTheme="minorHAnsi" w:cs="Arial"/>
              </w:rPr>
              <w:t>(Cardio kids session) – 5.00 - 7.00pm</w:t>
            </w:r>
          </w:p>
        </w:tc>
      </w:tr>
      <w:tr w:rsidR="009B0447" w:rsidRPr="002E5E3F" w:rsidTr="009C02FB">
        <w:trPr>
          <w:trHeight w:val="981"/>
          <w:jc w:val="center"/>
        </w:trPr>
        <w:tc>
          <w:tcPr>
            <w:tcW w:w="4503"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Saturday</w:t>
            </w:r>
          </w:p>
          <w:p w:rsidR="009B0447" w:rsidRPr="002E5E3F" w:rsidRDefault="009B0447" w:rsidP="009C02FB">
            <w:pPr>
              <w:jc w:val="center"/>
              <w:rPr>
                <w:rFonts w:asciiTheme="minorHAnsi" w:hAnsiTheme="minorHAnsi" w:cs="Arial"/>
              </w:rPr>
            </w:pPr>
            <w:r w:rsidRPr="002E5E3F">
              <w:rPr>
                <w:rFonts w:asciiTheme="minorHAnsi" w:hAnsiTheme="minorHAnsi" w:cs="Arial"/>
              </w:rPr>
              <w:t>9.00am - 1.00pm</w:t>
            </w:r>
          </w:p>
        </w:tc>
        <w:tc>
          <w:tcPr>
            <w:tcW w:w="4502"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Saturday</w:t>
            </w:r>
          </w:p>
          <w:p w:rsidR="009B0447" w:rsidRPr="002E5E3F" w:rsidRDefault="009B0447" w:rsidP="009C02FB">
            <w:pPr>
              <w:jc w:val="center"/>
              <w:rPr>
                <w:rFonts w:asciiTheme="minorHAnsi" w:hAnsiTheme="minorHAnsi" w:cs="Arial"/>
              </w:rPr>
            </w:pPr>
            <w:r w:rsidRPr="002E5E3F">
              <w:rPr>
                <w:rFonts w:asciiTheme="minorHAnsi" w:hAnsiTheme="minorHAnsi" w:cs="Arial"/>
              </w:rPr>
              <w:t>7.30am – 1.00pm</w:t>
            </w:r>
          </w:p>
          <w:p w:rsidR="009B0447" w:rsidRPr="002E5E3F" w:rsidRDefault="009B0447" w:rsidP="009C02FB">
            <w:pPr>
              <w:jc w:val="center"/>
              <w:rPr>
                <w:rFonts w:asciiTheme="minorHAnsi" w:hAnsiTheme="minorHAnsi" w:cs="Arial"/>
              </w:rPr>
            </w:pPr>
            <w:r w:rsidRPr="002E5E3F">
              <w:rPr>
                <w:rFonts w:asciiTheme="minorHAnsi" w:hAnsiTheme="minorHAnsi" w:cs="Arial"/>
              </w:rPr>
              <w:t xml:space="preserve">       (Supervised </w:t>
            </w:r>
            <w:proofErr w:type="gramStart"/>
            <w:r w:rsidRPr="002E5E3F">
              <w:rPr>
                <w:rFonts w:asciiTheme="minorHAnsi" w:hAnsiTheme="minorHAnsi" w:cs="Arial"/>
              </w:rPr>
              <w:t xml:space="preserve">session)   </w:t>
            </w:r>
            <w:proofErr w:type="gramEnd"/>
            <w:r w:rsidRPr="002E5E3F">
              <w:rPr>
                <w:rFonts w:asciiTheme="minorHAnsi" w:hAnsiTheme="minorHAnsi" w:cs="Arial"/>
              </w:rPr>
              <w:t xml:space="preserve"> 9.00am - 11.00am</w:t>
            </w:r>
          </w:p>
          <w:p w:rsidR="009B0447" w:rsidRPr="002E5E3F" w:rsidRDefault="009B0447" w:rsidP="009C02FB">
            <w:pPr>
              <w:jc w:val="center"/>
              <w:rPr>
                <w:rFonts w:asciiTheme="minorHAnsi" w:hAnsiTheme="minorHAnsi" w:cs="Arial"/>
                <w:b/>
              </w:rPr>
            </w:pPr>
            <w:r w:rsidRPr="002E5E3F">
              <w:rPr>
                <w:rFonts w:asciiTheme="minorHAnsi" w:hAnsiTheme="minorHAnsi" w:cs="Arial"/>
              </w:rPr>
              <w:t>(Cardio kids session) 11.00am - 1.00pm</w:t>
            </w:r>
          </w:p>
        </w:tc>
      </w:tr>
      <w:tr w:rsidR="009B0447" w:rsidRPr="002E5E3F" w:rsidTr="009C02FB">
        <w:trPr>
          <w:trHeight w:val="981"/>
          <w:jc w:val="center"/>
        </w:trPr>
        <w:tc>
          <w:tcPr>
            <w:tcW w:w="4503"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Sunday</w:t>
            </w:r>
          </w:p>
          <w:p w:rsidR="009B0447" w:rsidRPr="002E5E3F" w:rsidRDefault="009B0447" w:rsidP="009C02FB">
            <w:pPr>
              <w:jc w:val="center"/>
              <w:rPr>
                <w:rFonts w:asciiTheme="minorHAnsi" w:hAnsiTheme="minorHAnsi" w:cs="Arial"/>
              </w:rPr>
            </w:pPr>
            <w:r w:rsidRPr="002E5E3F">
              <w:rPr>
                <w:rFonts w:asciiTheme="minorHAnsi" w:hAnsiTheme="minorHAnsi" w:cs="Arial"/>
              </w:rPr>
              <w:t>9.00am - 1.00pm</w:t>
            </w:r>
          </w:p>
          <w:p w:rsidR="009B0447" w:rsidRPr="002E5E3F" w:rsidRDefault="009B0447" w:rsidP="009C02FB">
            <w:pPr>
              <w:jc w:val="center"/>
              <w:rPr>
                <w:rFonts w:asciiTheme="minorHAnsi" w:hAnsiTheme="minorHAnsi" w:cs="Arial"/>
              </w:rPr>
            </w:pPr>
          </w:p>
        </w:tc>
        <w:tc>
          <w:tcPr>
            <w:tcW w:w="4502" w:type="dxa"/>
          </w:tcPr>
          <w:p w:rsidR="009B0447" w:rsidRPr="002E5E3F" w:rsidRDefault="009B0447" w:rsidP="009C02FB">
            <w:pPr>
              <w:pStyle w:val="Heading3"/>
              <w:spacing w:before="0"/>
              <w:jc w:val="center"/>
              <w:rPr>
                <w:rFonts w:asciiTheme="minorHAnsi" w:hAnsiTheme="minorHAnsi"/>
              </w:rPr>
            </w:pPr>
            <w:r w:rsidRPr="002E5E3F">
              <w:rPr>
                <w:rFonts w:asciiTheme="minorHAnsi" w:hAnsiTheme="minorHAnsi"/>
              </w:rPr>
              <w:t>Sunday</w:t>
            </w:r>
          </w:p>
          <w:p w:rsidR="009B0447" w:rsidRPr="002E5E3F" w:rsidRDefault="009B0447" w:rsidP="009C02FB">
            <w:pPr>
              <w:jc w:val="center"/>
              <w:rPr>
                <w:rFonts w:asciiTheme="minorHAnsi" w:hAnsiTheme="minorHAnsi" w:cs="Arial"/>
              </w:rPr>
            </w:pPr>
            <w:r w:rsidRPr="002E5E3F">
              <w:rPr>
                <w:rFonts w:asciiTheme="minorHAnsi" w:hAnsiTheme="minorHAnsi" w:cs="Arial"/>
              </w:rPr>
              <w:t>7.30am - 1.00pm</w:t>
            </w:r>
          </w:p>
          <w:p w:rsidR="009B0447" w:rsidRPr="002E5E3F" w:rsidRDefault="009B0447" w:rsidP="009C02FB">
            <w:pPr>
              <w:jc w:val="center"/>
              <w:rPr>
                <w:rFonts w:asciiTheme="minorHAnsi" w:hAnsiTheme="minorHAnsi" w:cs="Arial"/>
                <w:b/>
              </w:rPr>
            </w:pPr>
          </w:p>
        </w:tc>
      </w:tr>
    </w:tbl>
    <w:p w:rsidR="009B0447" w:rsidRPr="002E5E3F" w:rsidRDefault="009B0447" w:rsidP="009B0447">
      <w:pPr>
        <w:rPr>
          <w:rFonts w:asciiTheme="minorHAnsi" w:hAnsiTheme="minorHAnsi" w:cs="Arial"/>
          <w:b/>
          <w:bCs/>
        </w:rPr>
      </w:pPr>
    </w:p>
    <w:p w:rsidR="009B0447" w:rsidRPr="002E5E3F" w:rsidRDefault="009B0447" w:rsidP="009B0447">
      <w:pPr>
        <w:ind w:left="720" w:hanging="720"/>
        <w:jc w:val="both"/>
        <w:rPr>
          <w:rFonts w:asciiTheme="minorHAnsi" w:hAnsiTheme="minorHAnsi" w:cs="Arial"/>
        </w:rPr>
      </w:pPr>
      <w:r w:rsidRPr="002E5E3F">
        <w:rPr>
          <w:rFonts w:asciiTheme="minorHAnsi" w:hAnsiTheme="minorHAnsi" w:cs="Arial"/>
        </w:rPr>
        <w:t>The following classes are now running:</w:t>
      </w:r>
    </w:p>
    <w:p w:rsidR="009B0447" w:rsidRPr="002E5E3F" w:rsidRDefault="009B0447" w:rsidP="009B0447">
      <w:pPr>
        <w:ind w:left="720" w:hanging="720"/>
        <w:jc w:val="both"/>
        <w:rPr>
          <w:rFonts w:asciiTheme="minorHAnsi" w:hAnsiTheme="minorHAnsi" w:cs="Arial"/>
        </w:rPr>
      </w:pPr>
    </w:p>
    <w:p w:rsidR="00C5738B" w:rsidRPr="002E5E3F" w:rsidRDefault="00C5738B" w:rsidP="00C5738B">
      <w:pPr>
        <w:ind w:left="720" w:hanging="720"/>
        <w:jc w:val="both"/>
        <w:rPr>
          <w:rFonts w:asciiTheme="minorHAnsi" w:hAnsiTheme="minorHAnsi" w:cs="Arial"/>
        </w:rPr>
      </w:pPr>
      <w:r w:rsidRPr="002E5E3F">
        <w:rPr>
          <w:rFonts w:asciiTheme="minorHAnsi" w:hAnsiTheme="minorHAnsi" w:cs="Arial"/>
        </w:rPr>
        <w:t>Aerobics:</w:t>
      </w:r>
      <w:r w:rsidRPr="002E5E3F">
        <w:rPr>
          <w:rFonts w:asciiTheme="minorHAnsi" w:hAnsiTheme="minorHAnsi" w:cs="Arial"/>
        </w:rPr>
        <w:tab/>
      </w:r>
      <w:r w:rsidRPr="002E5E3F">
        <w:rPr>
          <w:rFonts w:asciiTheme="minorHAnsi" w:hAnsiTheme="minorHAnsi" w:cs="Arial"/>
        </w:rPr>
        <w:tab/>
        <w:t>Monday:</w:t>
      </w:r>
      <w:r w:rsidRPr="002E5E3F">
        <w:rPr>
          <w:rFonts w:asciiTheme="minorHAnsi" w:hAnsiTheme="minorHAnsi" w:cs="Arial"/>
        </w:rPr>
        <w:tab/>
        <w:t xml:space="preserve">9.15 -10.00 </w:t>
      </w:r>
      <w:r w:rsidRPr="002E5E3F">
        <w:rPr>
          <w:rFonts w:asciiTheme="minorHAnsi" w:hAnsiTheme="minorHAnsi" w:cs="Arial"/>
          <w:b/>
          <w:u w:val="single"/>
        </w:rPr>
        <w:t>am</w:t>
      </w:r>
    </w:p>
    <w:p w:rsidR="009B0447" w:rsidRPr="002E5E3F" w:rsidRDefault="009B0447" w:rsidP="009B0447">
      <w:pPr>
        <w:ind w:left="720" w:hanging="720"/>
        <w:jc w:val="both"/>
        <w:rPr>
          <w:rFonts w:asciiTheme="minorHAnsi" w:hAnsiTheme="minorHAnsi" w:cs="Arial"/>
        </w:rPr>
      </w:pPr>
      <w:r w:rsidRPr="002E5E3F">
        <w:rPr>
          <w:rFonts w:asciiTheme="minorHAnsi" w:hAnsiTheme="minorHAnsi" w:cs="Arial"/>
        </w:rPr>
        <w:t>Legs, Bums &amp; Tums:</w:t>
      </w:r>
      <w:r w:rsidRPr="002E5E3F">
        <w:rPr>
          <w:rFonts w:asciiTheme="minorHAnsi" w:hAnsiTheme="minorHAnsi" w:cs="Arial"/>
        </w:rPr>
        <w:tab/>
        <w:t>Monday:</w:t>
      </w:r>
      <w:r w:rsidRPr="002E5E3F">
        <w:rPr>
          <w:rFonts w:asciiTheme="minorHAnsi" w:hAnsiTheme="minorHAnsi" w:cs="Arial"/>
        </w:rPr>
        <w:tab/>
        <w:t>7.00 - 8.00 pm</w:t>
      </w:r>
    </w:p>
    <w:p w:rsidR="009B0447" w:rsidRPr="002E5E3F" w:rsidRDefault="009B0447" w:rsidP="009B0447">
      <w:pPr>
        <w:ind w:left="720" w:hanging="720"/>
        <w:jc w:val="both"/>
        <w:rPr>
          <w:rFonts w:asciiTheme="minorHAnsi" w:hAnsiTheme="minorHAnsi" w:cs="Arial"/>
        </w:rPr>
      </w:pPr>
      <w:r w:rsidRPr="002E5E3F">
        <w:rPr>
          <w:rFonts w:asciiTheme="minorHAnsi" w:hAnsiTheme="minorHAnsi" w:cs="Arial"/>
        </w:rPr>
        <w:t>Fitness Suite Circuits:</w:t>
      </w:r>
      <w:r w:rsidRPr="002E5E3F">
        <w:rPr>
          <w:rFonts w:asciiTheme="minorHAnsi" w:hAnsiTheme="minorHAnsi" w:cs="Arial"/>
        </w:rPr>
        <w:tab/>
        <w:t>Monday</w:t>
      </w:r>
      <w:r w:rsidR="002B7A40">
        <w:rPr>
          <w:rFonts w:asciiTheme="minorHAnsi" w:hAnsiTheme="minorHAnsi" w:cs="Arial"/>
        </w:rPr>
        <w:tab/>
      </w:r>
      <w:r w:rsidRPr="002E5E3F">
        <w:rPr>
          <w:rFonts w:asciiTheme="minorHAnsi" w:hAnsiTheme="minorHAnsi" w:cs="Arial"/>
        </w:rPr>
        <w:t xml:space="preserve"> </w:t>
      </w:r>
      <w:r w:rsidRPr="002E5E3F">
        <w:rPr>
          <w:rFonts w:asciiTheme="minorHAnsi" w:hAnsiTheme="minorHAnsi" w:cs="Arial"/>
        </w:rPr>
        <w:tab/>
        <w:t>8.00 - 9.00 pm</w:t>
      </w:r>
      <w:r w:rsidR="006532D1">
        <w:rPr>
          <w:rFonts w:asciiTheme="minorHAnsi" w:hAnsiTheme="minorHAnsi" w:cs="Arial"/>
        </w:rPr>
        <w:t xml:space="preserve"> – an induction is needed for this class</w:t>
      </w:r>
    </w:p>
    <w:p w:rsidR="00C5738B" w:rsidRPr="002E5E3F" w:rsidRDefault="00C5738B" w:rsidP="00C5738B">
      <w:pPr>
        <w:ind w:left="720" w:hanging="720"/>
        <w:jc w:val="both"/>
        <w:rPr>
          <w:rFonts w:asciiTheme="minorHAnsi" w:hAnsiTheme="minorHAnsi" w:cs="Arial"/>
        </w:rPr>
      </w:pPr>
      <w:r w:rsidRPr="002E5E3F">
        <w:rPr>
          <w:rFonts w:asciiTheme="minorHAnsi" w:hAnsiTheme="minorHAnsi" w:cs="Arial"/>
        </w:rPr>
        <w:t>Pilates</w:t>
      </w:r>
      <w:r w:rsidRPr="002E5E3F">
        <w:rPr>
          <w:rFonts w:asciiTheme="minorHAnsi" w:hAnsiTheme="minorHAnsi" w:cs="Arial"/>
        </w:rPr>
        <w:tab/>
      </w:r>
      <w:r w:rsidRPr="002E5E3F">
        <w:rPr>
          <w:rFonts w:asciiTheme="minorHAnsi" w:hAnsiTheme="minorHAnsi" w:cs="Arial"/>
        </w:rPr>
        <w:tab/>
      </w:r>
      <w:r w:rsidRPr="002E5E3F">
        <w:rPr>
          <w:rFonts w:asciiTheme="minorHAnsi" w:hAnsiTheme="minorHAnsi" w:cs="Arial"/>
        </w:rPr>
        <w:tab/>
        <w:t>Tuesday:</w:t>
      </w:r>
      <w:r w:rsidRPr="002E5E3F">
        <w:rPr>
          <w:rFonts w:asciiTheme="minorHAnsi" w:hAnsiTheme="minorHAnsi" w:cs="Arial"/>
        </w:rPr>
        <w:tab/>
        <w:t xml:space="preserve">9.00 - 10.00 </w:t>
      </w:r>
      <w:r w:rsidRPr="002E5E3F">
        <w:rPr>
          <w:rFonts w:asciiTheme="minorHAnsi" w:hAnsiTheme="minorHAnsi" w:cs="Arial"/>
          <w:b/>
          <w:u w:val="single"/>
        </w:rPr>
        <w:t>am</w:t>
      </w:r>
    </w:p>
    <w:p w:rsidR="009B0447" w:rsidRPr="002E5E3F" w:rsidRDefault="009B0447" w:rsidP="009B0447">
      <w:pPr>
        <w:ind w:left="720" w:hanging="720"/>
        <w:jc w:val="both"/>
        <w:rPr>
          <w:rFonts w:asciiTheme="minorHAnsi" w:hAnsiTheme="minorHAnsi" w:cs="Arial"/>
        </w:rPr>
      </w:pPr>
      <w:proofErr w:type="spellStart"/>
      <w:r w:rsidRPr="002E5E3F">
        <w:rPr>
          <w:rFonts w:asciiTheme="minorHAnsi" w:hAnsiTheme="minorHAnsi" w:cs="Arial"/>
        </w:rPr>
        <w:t>Boxercise</w:t>
      </w:r>
      <w:proofErr w:type="spellEnd"/>
      <w:r w:rsidRPr="002E5E3F">
        <w:rPr>
          <w:rFonts w:asciiTheme="minorHAnsi" w:hAnsiTheme="minorHAnsi" w:cs="Arial"/>
        </w:rPr>
        <w:t>:</w:t>
      </w:r>
      <w:r w:rsidRPr="002E5E3F">
        <w:rPr>
          <w:rFonts w:asciiTheme="minorHAnsi" w:hAnsiTheme="minorHAnsi" w:cs="Arial"/>
        </w:rPr>
        <w:tab/>
      </w:r>
      <w:r w:rsidRPr="002E5E3F">
        <w:rPr>
          <w:rFonts w:asciiTheme="minorHAnsi" w:hAnsiTheme="minorHAnsi" w:cs="Arial"/>
        </w:rPr>
        <w:tab/>
        <w:t>Tuesday:</w:t>
      </w:r>
      <w:r w:rsidRPr="002E5E3F">
        <w:rPr>
          <w:rFonts w:asciiTheme="minorHAnsi" w:hAnsiTheme="minorHAnsi" w:cs="Arial"/>
        </w:rPr>
        <w:tab/>
        <w:t>6.00 - 7.00 pm</w:t>
      </w:r>
    </w:p>
    <w:p w:rsidR="00C5738B" w:rsidRDefault="00C5738B" w:rsidP="00C5738B">
      <w:pPr>
        <w:ind w:left="720" w:hanging="720"/>
        <w:jc w:val="both"/>
        <w:rPr>
          <w:rFonts w:asciiTheme="minorHAnsi" w:hAnsiTheme="minorHAnsi" w:cs="Arial"/>
        </w:rPr>
      </w:pPr>
      <w:r>
        <w:rPr>
          <w:rFonts w:asciiTheme="minorHAnsi" w:hAnsiTheme="minorHAnsi" w:cs="Arial"/>
        </w:rPr>
        <w:t>Insanity:</w:t>
      </w:r>
      <w:r>
        <w:rPr>
          <w:rFonts w:asciiTheme="minorHAnsi" w:hAnsiTheme="minorHAnsi" w:cs="Arial"/>
        </w:rPr>
        <w:tab/>
      </w:r>
      <w:r>
        <w:rPr>
          <w:rFonts w:asciiTheme="minorHAnsi" w:hAnsiTheme="minorHAnsi" w:cs="Arial"/>
        </w:rPr>
        <w:tab/>
      </w:r>
      <w:r>
        <w:rPr>
          <w:rFonts w:asciiTheme="minorHAnsi" w:hAnsiTheme="minorHAnsi" w:cs="Arial"/>
        </w:rPr>
        <w:tab/>
        <w:t>Tuesday:</w:t>
      </w:r>
      <w:r>
        <w:rPr>
          <w:rFonts w:asciiTheme="minorHAnsi" w:hAnsiTheme="minorHAnsi" w:cs="Arial"/>
        </w:rPr>
        <w:tab/>
        <w:t xml:space="preserve">7.00 - 8.00 pm </w:t>
      </w:r>
      <w:r>
        <w:rPr>
          <w:rFonts w:asciiTheme="minorHAnsi" w:hAnsiTheme="minorHAnsi" w:cs="Arial"/>
        </w:rPr>
        <w:tab/>
      </w:r>
    </w:p>
    <w:p w:rsidR="00C5738B" w:rsidRDefault="00C5738B" w:rsidP="00C5738B">
      <w:pPr>
        <w:ind w:left="720" w:hanging="720"/>
        <w:jc w:val="both"/>
        <w:rPr>
          <w:rFonts w:asciiTheme="minorHAnsi" w:hAnsiTheme="minorHAnsi" w:cs="Arial"/>
        </w:rPr>
      </w:pPr>
      <w:proofErr w:type="spellStart"/>
      <w:r>
        <w:rPr>
          <w:rFonts w:asciiTheme="minorHAnsi" w:hAnsiTheme="minorHAnsi" w:cs="Arial"/>
        </w:rPr>
        <w:t>Hiit</w:t>
      </w:r>
      <w:proofErr w:type="spellEnd"/>
      <w:r>
        <w:rPr>
          <w:rFonts w:asciiTheme="minorHAnsi" w:hAnsiTheme="minorHAnsi" w:cs="Arial"/>
        </w:rPr>
        <w:tab/>
      </w:r>
      <w:r>
        <w:rPr>
          <w:rFonts w:asciiTheme="minorHAnsi" w:hAnsiTheme="minorHAnsi" w:cs="Arial"/>
        </w:rPr>
        <w:tab/>
      </w:r>
      <w:r>
        <w:rPr>
          <w:rFonts w:asciiTheme="minorHAnsi" w:hAnsiTheme="minorHAnsi" w:cs="Arial"/>
        </w:rPr>
        <w:tab/>
        <w:t>Wedne</w:t>
      </w:r>
      <w:r w:rsidR="00F57DA7">
        <w:rPr>
          <w:rFonts w:asciiTheme="minorHAnsi" w:hAnsiTheme="minorHAnsi" w:cs="Arial"/>
        </w:rPr>
        <w:t>s</w:t>
      </w:r>
      <w:r>
        <w:rPr>
          <w:rFonts w:asciiTheme="minorHAnsi" w:hAnsiTheme="minorHAnsi" w:cs="Arial"/>
        </w:rPr>
        <w:t>day:</w:t>
      </w:r>
      <w:r>
        <w:rPr>
          <w:rFonts w:asciiTheme="minorHAnsi" w:hAnsiTheme="minorHAnsi" w:cs="Arial"/>
        </w:rPr>
        <w:tab/>
        <w:t xml:space="preserve">7.30 – 8.00 </w:t>
      </w:r>
      <w:r w:rsidRPr="00C5738B">
        <w:rPr>
          <w:rFonts w:asciiTheme="minorHAnsi" w:hAnsiTheme="minorHAnsi" w:cs="Arial"/>
          <w:b/>
          <w:u w:val="single"/>
        </w:rPr>
        <w:t>am</w:t>
      </w:r>
    </w:p>
    <w:p w:rsidR="00C5738B" w:rsidRPr="002E5E3F" w:rsidRDefault="00C5738B" w:rsidP="00C5738B">
      <w:pPr>
        <w:ind w:left="720" w:hanging="720"/>
        <w:jc w:val="both"/>
        <w:rPr>
          <w:rFonts w:asciiTheme="minorHAnsi" w:hAnsiTheme="minorHAnsi" w:cs="Arial"/>
        </w:rPr>
      </w:pPr>
      <w:r w:rsidRPr="002E5E3F">
        <w:rPr>
          <w:rFonts w:asciiTheme="minorHAnsi" w:hAnsiTheme="minorHAnsi" w:cs="Arial"/>
        </w:rPr>
        <w:t>Sports Hall Circuits:</w:t>
      </w:r>
      <w:r w:rsidRPr="002E5E3F">
        <w:rPr>
          <w:rFonts w:asciiTheme="minorHAnsi" w:hAnsiTheme="minorHAnsi" w:cs="Arial"/>
        </w:rPr>
        <w:tab/>
        <w:t>Wednesday:</w:t>
      </w:r>
      <w:r w:rsidRPr="002E5E3F">
        <w:rPr>
          <w:rFonts w:asciiTheme="minorHAnsi" w:hAnsiTheme="minorHAnsi" w:cs="Arial"/>
        </w:rPr>
        <w:tab/>
        <w:t>6.00 - 7.00 pm</w:t>
      </w:r>
      <w:r w:rsidRPr="002E5E3F">
        <w:rPr>
          <w:rFonts w:asciiTheme="minorHAnsi" w:hAnsiTheme="minorHAnsi" w:cs="Arial"/>
        </w:rPr>
        <w:tab/>
        <w:t xml:space="preserve"> </w:t>
      </w:r>
    </w:p>
    <w:p w:rsidR="009B0447" w:rsidRPr="002E5E3F" w:rsidRDefault="009B0447" w:rsidP="009B0447">
      <w:pPr>
        <w:ind w:left="720" w:hanging="720"/>
        <w:jc w:val="both"/>
        <w:rPr>
          <w:rFonts w:asciiTheme="minorHAnsi" w:hAnsiTheme="minorHAnsi" w:cs="Arial"/>
        </w:rPr>
      </w:pPr>
      <w:r w:rsidRPr="002E5E3F">
        <w:rPr>
          <w:rFonts w:asciiTheme="minorHAnsi" w:hAnsiTheme="minorHAnsi" w:cs="Arial"/>
        </w:rPr>
        <w:t>X-Biking:</w:t>
      </w:r>
      <w:r w:rsidRPr="002E5E3F">
        <w:rPr>
          <w:rFonts w:asciiTheme="minorHAnsi" w:hAnsiTheme="minorHAnsi" w:cs="Arial"/>
        </w:rPr>
        <w:tab/>
      </w:r>
      <w:r w:rsidRPr="002E5E3F">
        <w:rPr>
          <w:rFonts w:asciiTheme="minorHAnsi" w:hAnsiTheme="minorHAnsi" w:cs="Arial"/>
        </w:rPr>
        <w:tab/>
      </w:r>
      <w:r w:rsidR="00AA126C">
        <w:rPr>
          <w:rFonts w:asciiTheme="minorHAnsi" w:hAnsiTheme="minorHAnsi" w:cs="Arial"/>
        </w:rPr>
        <w:tab/>
      </w:r>
      <w:r w:rsidRPr="002E5E3F">
        <w:rPr>
          <w:rFonts w:asciiTheme="minorHAnsi" w:hAnsiTheme="minorHAnsi" w:cs="Arial"/>
        </w:rPr>
        <w:t>T</w:t>
      </w:r>
      <w:r w:rsidR="00C5738B">
        <w:rPr>
          <w:rFonts w:asciiTheme="minorHAnsi" w:hAnsiTheme="minorHAnsi" w:cs="Arial"/>
        </w:rPr>
        <w:t>hursday</w:t>
      </w:r>
      <w:r w:rsidRPr="002E5E3F">
        <w:rPr>
          <w:rFonts w:asciiTheme="minorHAnsi" w:hAnsiTheme="minorHAnsi" w:cs="Arial"/>
        </w:rPr>
        <w:t>:</w:t>
      </w:r>
      <w:r w:rsidRPr="002E5E3F">
        <w:rPr>
          <w:rFonts w:asciiTheme="minorHAnsi" w:hAnsiTheme="minorHAnsi" w:cs="Arial"/>
        </w:rPr>
        <w:tab/>
        <w:t>7.</w:t>
      </w:r>
      <w:r w:rsidR="006532D1">
        <w:rPr>
          <w:rFonts w:asciiTheme="minorHAnsi" w:hAnsiTheme="minorHAnsi" w:cs="Arial"/>
        </w:rPr>
        <w:t>0</w:t>
      </w:r>
      <w:r w:rsidRPr="002E5E3F">
        <w:rPr>
          <w:rFonts w:asciiTheme="minorHAnsi" w:hAnsiTheme="minorHAnsi" w:cs="Arial"/>
        </w:rPr>
        <w:t>0 - 7.45 pm</w:t>
      </w:r>
    </w:p>
    <w:p w:rsidR="009B0447" w:rsidRDefault="009B0447" w:rsidP="009B0447">
      <w:pPr>
        <w:ind w:left="720" w:hanging="720"/>
        <w:jc w:val="both"/>
        <w:rPr>
          <w:rFonts w:asciiTheme="minorHAnsi" w:hAnsiTheme="minorHAnsi" w:cs="Arial"/>
        </w:rPr>
      </w:pPr>
      <w:r w:rsidRPr="002E5E3F">
        <w:rPr>
          <w:rFonts w:asciiTheme="minorHAnsi" w:hAnsiTheme="minorHAnsi" w:cs="Arial"/>
        </w:rPr>
        <w:t>20:20:20</w:t>
      </w:r>
      <w:r w:rsidRPr="002E5E3F">
        <w:rPr>
          <w:rFonts w:asciiTheme="minorHAnsi" w:hAnsiTheme="minorHAnsi" w:cs="Arial"/>
        </w:rPr>
        <w:tab/>
      </w:r>
      <w:r w:rsidRPr="002E5E3F">
        <w:rPr>
          <w:rFonts w:asciiTheme="minorHAnsi" w:hAnsiTheme="minorHAnsi" w:cs="Arial"/>
        </w:rPr>
        <w:tab/>
      </w:r>
      <w:r w:rsidR="00AA126C">
        <w:rPr>
          <w:rFonts w:asciiTheme="minorHAnsi" w:hAnsiTheme="minorHAnsi" w:cs="Arial"/>
        </w:rPr>
        <w:tab/>
      </w:r>
      <w:r w:rsidRPr="002E5E3F">
        <w:rPr>
          <w:rFonts w:asciiTheme="minorHAnsi" w:hAnsiTheme="minorHAnsi" w:cs="Arial"/>
        </w:rPr>
        <w:t>Thursday:</w:t>
      </w:r>
      <w:r w:rsidRPr="002E5E3F">
        <w:rPr>
          <w:rFonts w:asciiTheme="minorHAnsi" w:hAnsiTheme="minorHAnsi" w:cs="Arial"/>
        </w:rPr>
        <w:tab/>
      </w:r>
      <w:r w:rsidR="00C5738B">
        <w:rPr>
          <w:rFonts w:asciiTheme="minorHAnsi" w:hAnsiTheme="minorHAnsi" w:cs="Arial"/>
        </w:rPr>
        <w:t>6</w:t>
      </w:r>
      <w:r w:rsidRPr="002E5E3F">
        <w:rPr>
          <w:rFonts w:asciiTheme="minorHAnsi" w:hAnsiTheme="minorHAnsi" w:cs="Arial"/>
        </w:rPr>
        <w:t xml:space="preserve">.00 - </w:t>
      </w:r>
      <w:r w:rsidR="00C5738B">
        <w:rPr>
          <w:rFonts w:asciiTheme="minorHAnsi" w:hAnsiTheme="minorHAnsi" w:cs="Arial"/>
        </w:rPr>
        <w:t>7</w:t>
      </w:r>
      <w:r w:rsidRPr="002E5E3F">
        <w:rPr>
          <w:rFonts w:asciiTheme="minorHAnsi" w:hAnsiTheme="minorHAnsi" w:cs="Arial"/>
        </w:rPr>
        <w:t>.00 pm</w:t>
      </w:r>
    </w:p>
    <w:p w:rsidR="006532D1" w:rsidRPr="00F57DA7" w:rsidRDefault="006532D1" w:rsidP="009B0447">
      <w:pPr>
        <w:ind w:left="720" w:hanging="720"/>
        <w:jc w:val="both"/>
        <w:rPr>
          <w:rFonts w:asciiTheme="minorHAnsi" w:hAnsiTheme="minorHAnsi" w:cs="Arial"/>
          <w:b/>
          <w:u w:val="single"/>
        </w:rPr>
      </w:pPr>
      <w:r>
        <w:rPr>
          <w:rFonts w:asciiTheme="minorHAnsi" w:hAnsiTheme="minorHAnsi" w:cs="Arial"/>
        </w:rPr>
        <w:t>Pilates</w:t>
      </w:r>
      <w:r>
        <w:rPr>
          <w:rFonts w:asciiTheme="minorHAnsi" w:hAnsiTheme="minorHAnsi" w:cs="Arial"/>
        </w:rPr>
        <w:tab/>
      </w:r>
      <w:r>
        <w:rPr>
          <w:rFonts w:asciiTheme="minorHAnsi" w:hAnsiTheme="minorHAnsi" w:cs="Arial"/>
        </w:rPr>
        <w:tab/>
      </w:r>
      <w:r>
        <w:rPr>
          <w:rFonts w:asciiTheme="minorHAnsi" w:hAnsiTheme="minorHAnsi" w:cs="Arial"/>
        </w:rPr>
        <w:tab/>
        <w:t>Thursday</w:t>
      </w:r>
      <w:r>
        <w:rPr>
          <w:rFonts w:asciiTheme="minorHAnsi" w:hAnsiTheme="minorHAnsi" w:cs="Arial"/>
        </w:rPr>
        <w:tab/>
        <w:t xml:space="preserve">9.00 </w:t>
      </w:r>
      <w:r w:rsidR="00D86DC5">
        <w:rPr>
          <w:rFonts w:asciiTheme="minorHAnsi" w:hAnsiTheme="minorHAnsi" w:cs="Arial"/>
        </w:rPr>
        <w:t>-</w:t>
      </w:r>
      <w:r>
        <w:rPr>
          <w:rFonts w:asciiTheme="minorHAnsi" w:hAnsiTheme="minorHAnsi" w:cs="Arial"/>
        </w:rPr>
        <w:t xml:space="preserve"> 10.00 </w:t>
      </w:r>
      <w:r w:rsidRPr="00F57DA7">
        <w:rPr>
          <w:rFonts w:asciiTheme="minorHAnsi" w:hAnsiTheme="minorHAnsi" w:cs="Arial"/>
          <w:b/>
          <w:u w:val="single"/>
        </w:rPr>
        <w:t>am</w:t>
      </w:r>
    </w:p>
    <w:p w:rsidR="00C5738B" w:rsidRDefault="00C5738B" w:rsidP="00C5738B">
      <w:pPr>
        <w:jc w:val="both"/>
        <w:rPr>
          <w:rFonts w:asciiTheme="minorHAnsi" w:hAnsiTheme="minorHAnsi" w:cs="Arial"/>
        </w:rPr>
      </w:pPr>
      <w:proofErr w:type="spellStart"/>
      <w:r>
        <w:rPr>
          <w:rFonts w:asciiTheme="minorHAnsi" w:hAnsiTheme="minorHAnsi" w:cs="Arial"/>
        </w:rPr>
        <w:t>Yoga</w:t>
      </w:r>
      <w:r w:rsidRPr="002E5E3F">
        <w:rPr>
          <w:rFonts w:asciiTheme="minorHAnsi" w:hAnsiTheme="minorHAnsi" w:cs="Arial"/>
        </w:rPr>
        <w:t>lates</w:t>
      </w:r>
      <w:proofErr w:type="spellEnd"/>
      <w:r w:rsidRPr="002E5E3F">
        <w:rPr>
          <w:rFonts w:asciiTheme="minorHAnsi" w:hAnsiTheme="minorHAnsi" w:cs="Arial"/>
        </w:rPr>
        <w:tab/>
      </w:r>
      <w:r w:rsidRPr="002E5E3F">
        <w:rPr>
          <w:rFonts w:asciiTheme="minorHAnsi" w:hAnsiTheme="minorHAnsi" w:cs="Arial"/>
        </w:rPr>
        <w:tab/>
        <w:t>Friday:</w:t>
      </w:r>
      <w:r w:rsidRPr="002E5E3F">
        <w:rPr>
          <w:rFonts w:asciiTheme="minorHAnsi" w:hAnsiTheme="minorHAnsi" w:cs="Arial"/>
        </w:rPr>
        <w:tab/>
      </w:r>
      <w:r w:rsidRPr="002E5E3F">
        <w:rPr>
          <w:rFonts w:asciiTheme="minorHAnsi" w:hAnsiTheme="minorHAnsi" w:cs="Arial"/>
        </w:rPr>
        <w:tab/>
        <w:t>6.00 - 7.00 pm</w:t>
      </w:r>
    </w:p>
    <w:p w:rsidR="00C5738B" w:rsidRPr="002E5E3F" w:rsidRDefault="00C5738B" w:rsidP="00C5738B">
      <w:pPr>
        <w:jc w:val="both"/>
        <w:rPr>
          <w:rFonts w:asciiTheme="minorHAnsi" w:hAnsiTheme="minorHAnsi" w:cs="Arial"/>
        </w:rPr>
      </w:pPr>
      <w:r>
        <w:rPr>
          <w:rFonts w:asciiTheme="minorHAnsi" w:hAnsiTheme="minorHAnsi" w:cs="Arial"/>
        </w:rPr>
        <w:t>Boo</w:t>
      </w:r>
      <w:r w:rsidR="00F57DA7">
        <w:rPr>
          <w:rFonts w:asciiTheme="minorHAnsi" w:hAnsiTheme="minorHAnsi" w:cs="Arial"/>
        </w:rPr>
        <w:t>t</w:t>
      </w:r>
      <w:r>
        <w:rPr>
          <w:rFonts w:asciiTheme="minorHAnsi" w:hAnsiTheme="minorHAnsi" w:cs="Arial"/>
        </w:rPr>
        <w:t xml:space="preserve"> Camp</w:t>
      </w:r>
      <w:r>
        <w:rPr>
          <w:rFonts w:asciiTheme="minorHAnsi" w:hAnsiTheme="minorHAnsi" w:cs="Arial"/>
        </w:rPr>
        <w:tab/>
      </w:r>
      <w:r>
        <w:rPr>
          <w:rFonts w:asciiTheme="minorHAnsi" w:hAnsiTheme="minorHAnsi" w:cs="Arial"/>
        </w:rPr>
        <w:tab/>
        <w:t>Saturday:</w:t>
      </w:r>
      <w:r>
        <w:rPr>
          <w:rFonts w:asciiTheme="minorHAnsi" w:hAnsiTheme="minorHAnsi" w:cs="Arial"/>
        </w:rPr>
        <w:tab/>
        <w:t xml:space="preserve">9.00 - 10.00 </w:t>
      </w:r>
      <w:r w:rsidRPr="00C5738B">
        <w:rPr>
          <w:rFonts w:asciiTheme="minorHAnsi" w:hAnsiTheme="minorHAnsi" w:cs="Arial"/>
          <w:b/>
          <w:u w:val="single"/>
        </w:rPr>
        <w:t>am</w:t>
      </w:r>
    </w:p>
    <w:p w:rsidR="009B0447" w:rsidRPr="002E5E3F" w:rsidRDefault="009B0447" w:rsidP="009B0447">
      <w:pPr>
        <w:ind w:left="720" w:hanging="720"/>
        <w:jc w:val="both"/>
        <w:rPr>
          <w:rFonts w:asciiTheme="minorHAnsi" w:hAnsiTheme="minorHAnsi" w:cs="Arial"/>
        </w:rPr>
      </w:pPr>
    </w:p>
    <w:p w:rsidR="009B0447" w:rsidRPr="002E5E3F" w:rsidRDefault="009B0447" w:rsidP="009B0447">
      <w:pPr>
        <w:ind w:left="720" w:hanging="720"/>
        <w:rPr>
          <w:rFonts w:asciiTheme="minorHAnsi" w:hAnsiTheme="minorHAnsi" w:cs="Arial"/>
        </w:rPr>
      </w:pPr>
      <w:r w:rsidRPr="002E5E3F">
        <w:rPr>
          <w:rFonts w:asciiTheme="minorHAnsi" w:hAnsiTheme="minorHAnsi" w:cs="Arial"/>
        </w:rPr>
        <w:t xml:space="preserve">Please telephone the Sports Centre for further information and bookings: 01299 271317. </w:t>
      </w:r>
      <w:r w:rsidRPr="002E5E3F">
        <w:rPr>
          <w:rFonts w:asciiTheme="minorHAnsi" w:hAnsiTheme="minorHAnsi" w:cs="Arial"/>
        </w:rPr>
        <w:tab/>
      </w:r>
    </w:p>
    <w:p w:rsidR="009B0447" w:rsidRDefault="009B0447" w:rsidP="009B0447">
      <w:pPr>
        <w:ind w:right="484"/>
        <w:rPr>
          <w:rFonts w:ascii="Arial" w:hAnsi="Arial" w:cs="Arial"/>
        </w:rPr>
      </w:pPr>
    </w:p>
    <w:p w:rsidR="009B0447" w:rsidRDefault="009B0447" w:rsidP="009B0447">
      <w:pPr>
        <w:ind w:right="484"/>
        <w:rPr>
          <w:rFonts w:ascii="Arial" w:hAnsi="Arial" w:cs="Arial"/>
        </w:rPr>
      </w:pPr>
      <w:r w:rsidRPr="00D60DB4">
        <w:rPr>
          <w:rFonts w:ascii="Arial" w:hAnsi="Arial" w:cs="Arial"/>
        </w:rPr>
        <w:tab/>
      </w:r>
      <w:r w:rsidRPr="00D60DB4">
        <w:rPr>
          <w:rFonts w:ascii="Arial" w:hAnsi="Arial" w:cs="Arial"/>
        </w:rPr>
        <w:tab/>
      </w:r>
      <w:r w:rsidRPr="00D60DB4">
        <w:rPr>
          <w:rFonts w:ascii="Arial" w:hAnsi="Arial" w:cs="Arial"/>
        </w:rPr>
        <w:tab/>
      </w:r>
      <w:r w:rsidRPr="00D60DB4">
        <w:rPr>
          <w:rFonts w:ascii="Arial" w:hAnsi="Arial" w:cs="Arial"/>
        </w:rPr>
        <w:tab/>
      </w:r>
      <w:r w:rsidRPr="00D60DB4">
        <w:rPr>
          <w:rFonts w:ascii="Arial" w:hAnsi="Arial" w:cs="Arial"/>
        </w:rPr>
        <w:tab/>
      </w:r>
      <w:r w:rsidRPr="00D60DB4">
        <w:rPr>
          <w:rFonts w:ascii="Arial" w:hAnsi="Arial" w:cs="Arial"/>
        </w:rPr>
        <w:tab/>
      </w:r>
      <w:r w:rsidRPr="00D60DB4">
        <w:rPr>
          <w:rFonts w:ascii="Arial" w:hAnsi="Arial" w:cs="Arial"/>
        </w:rPr>
        <w:tab/>
      </w:r>
      <w:r w:rsidRPr="00D60DB4">
        <w:rPr>
          <w:rFonts w:ascii="Arial" w:hAnsi="Arial" w:cs="Arial"/>
        </w:rPr>
        <w:tab/>
      </w:r>
    </w:p>
    <w:p w:rsidR="009B0447" w:rsidRDefault="009B0447" w:rsidP="009B0447">
      <w:pPr>
        <w:ind w:right="484"/>
        <w:rPr>
          <w:rFonts w:asciiTheme="minorHAnsi" w:hAnsiTheme="minorHAnsi" w:cs="Arial"/>
          <w:sz w:val="22"/>
          <w:szCs w:val="22"/>
        </w:rPr>
      </w:pPr>
      <w:r>
        <w:rPr>
          <w:rFonts w:asciiTheme="minorHAnsi" w:hAnsiTheme="minorHAnsi"/>
          <w:noProof/>
          <w:lang w:eastAsia="en-GB"/>
        </w:rPr>
        <w:drawing>
          <wp:anchor distT="0" distB="0" distL="114300" distR="114300" simplePos="0" relativeHeight="251664384" behindDoc="0" locked="0" layoutInCell="1" allowOverlap="1" wp14:anchorId="2804A27D" wp14:editId="54DA4ACC">
            <wp:simplePos x="0" y="0"/>
            <wp:positionH relativeFrom="margin">
              <wp:posOffset>5114925</wp:posOffset>
            </wp:positionH>
            <wp:positionV relativeFrom="margin">
              <wp:posOffset>-623515</wp:posOffset>
            </wp:positionV>
            <wp:extent cx="1409700" cy="11341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134110"/>
                    </a:xfrm>
                    <a:prstGeom prst="rect">
                      <a:avLst/>
                    </a:prstGeom>
                    <a:noFill/>
                  </pic:spPr>
                </pic:pic>
              </a:graphicData>
            </a:graphic>
            <wp14:sizeRelH relativeFrom="margin">
              <wp14:pctWidth>0</wp14:pctWidth>
            </wp14:sizeRelH>
          </wp:anchor>
        </w:drawing>
      </w:r>
      <w:r w:rsidRPr="00165BB5">
        <w:rPr>
          <w:rFonts w:asciiTheme="minorHAnsi" w:hAnsiTheme="minorHAnsi" w:cs="Arial"/>
          <w:b/>
          <w:sz w:val="22"/>
          <w:szCs w:val="22"/>
        </w:rPr>
        <w:t>P.T.A. INFORMATION 201</w:t>
      </w:r>
      <w:r w:rsidR="0041741D">
        <w:rPr>
          <w:rFonts w:asciiTheme="minorHAnsi" w:hAnsiTheme="minorHAnsi" w:cs="Arial"/>
          <w:b/>
          <w:sz w:val="22"/>
          <w:szCs w:val="22"/>
        </w:rPr>
        <w:t>7</w:t>
      </w:r>
      <w:r w:rsidRPr="00165BB5">
        <w:rPr>
          <w:rFonts w:asciiTheme="minorHAnsi" w:hAnsiTheme="minorHAnsi" w:cs="Arial"/>
          <w:b/>
          <w:sz w:val="22"/>
          <w:szCs w:val="22"/>
        </w:rPr>
        <w:t>/1</w:t>
      </w:r>
      <w:r w:rsidR="0041741D">
        <w:rPr>
          <w:rFonts w:asciiTheme="minorHAnsi" w:hAnsiTheme="minorHAnsi" w:cs="Arial"/>
          <w:b/>
          <w:sz w:val="22"/>
          <w:szCs w:val="22"/>
        </w:rPr>
        <w:t>8</w:t>
      </w:r>
      <w:r w:rsidRPr="00165BB5">
        <w:rPr>
          <w:rFonts w:asciiTheme="minorHAnsi" w:hAnsiTheme="minorHAnsi" w:cs="Arial"/>
          <w:sz w:val="22"/>
          <w:szCs w:val="22"/>
        </w:rPr>
        <w:tab/>
      </w:r>
      <w:r>
        <w:rPr>
          <w:rFonts w:asciiTheme="minorHAnsi" w:hAnsiTheme="minorHAnsi" w:cs="Arial"/>
          <w:sz w:val="22"/>
          <w:szCs w:val="22"/>
        </w:rPr>
        <w:t xml:space="preserve">  </w:t>
      </w:r>
    </w:p>
    <w:p w:rsidR="009B0447" w:rsidRPr="00D12D45" w:rsidRDefault="009B0447" w:rsidP="009B0447">
      <w:pPr>
        <w:ind w:right="484"/>
        <w:rPr>
          <w:rFonts w:asciiTheme="minorHAnsi" w:hAnsiTheme="minorHAnsi" w:cs="Arial"/>
          <w:sz w:val="22"/>
          <w:szCs w:val="22"/>
          <w:u w:val="single"/>
        </w:rPr>
      </w:pPr>
      <w:r>
        <w:rPr>
          <w:rFonts w:asciiTheme="minorHAnsi" w:hAnsiTheme="minorHAnsi" w:cs="Arial"/>
          <w:sz w:val="22"/>
          <w:szCs w:val="22"/>
        </w:rPr>
        <w:t xml:space="preserve">                                                                                                                                    </w:t>
      </w:r>
      <w:r w:rsidRPr="00D12D45">
        <w:rPr>
          <w:rFonts w:asciiTheme="minorHAnsi" w:hAnsiTheme="minorHAnsi" w:cs="Arial"/>
          <w:b/>
          <w:u w:val="single"/>
        </w:rPr>
        <w:t>APPENDIX D</w:t>
      </w:r>
    </w:p>
    <w:p w:rsidR="009B0447" w:rsidRPr="00F1444D" w:rsidRDefault="009B0447" w:rsidP="009B0447">
      <w:pPr>
        <w:spacing w:line="280" w:lineRule="exact"/>
        <w:ind w:left="720" w:hanging="720"/>
        <w:jc w:val="both"/>
        <w:rPr>
          <w:rFonts w:asciiTheme="minorHAnsi" w:hAnsiTheme="minorHAnsi" w:cs="Arial"/>
          <w:sz w:val="22"/>
          <w:szCs w:val="22"/>
        </w:rPr>
      </w:pPr>
      <w:r w:rsidRPr="00F1444D">
        <w:rPr>
          <w:rFonts w:asciiTheme="minorHAnsi" w:hAnsiTheme="minorHAnsi" w:cs="Arial"/>
          <w:sz w:val="22"/>
          <w:szCs w:val="22"/>
          <w:u w:val="double"/>
        </w:rPr>
        <w:t>_______________________________________________________________________</w:t>
      </w:r>
    </w:p>
    <w:p w:rsidR="009B0447" w:rsidRPr="00165BB5" w:rsidRDefault="009B0447" w:rsidP="009B0447">
      <w:pPr>
        <w:spacing w:line="400" w:lineRule="exact"/>
        <w:ind w:right="484"/>
        <w:jc w:val="both"/>
        <w:rPr>
          <w:rFonts w:asciiTheme="minorHAnsi" w:hAnsiTheme="minorHAnsi" w:cs="Arial"/>
          <w:b/>
          <w:u w:val="single"/>
        </w:rPr>
      </w:pPr>
      <w:r w:rsidRPr="00165BB5">
        <w:rPr>
          <w:rFonts w:asciiTheme="minorHAnsi" w:hAnsiTheme="minorHAnsi" w:cs="Arial"/>
          <w:sz w:val="22"/>
          <w:szCs w:val="22"/>
        </w:rPr>
        <w:tab/>
      </w:r>
    </w:p>
    <w:p w:rsidR="009B0447" w:rsidRPr="00165BB5" w:rsidRDefault="009B0447" w:rsidP="009B0447">
      <w:pPr>
        <w:spacing w:line="220" w:lineRule="exact"/>
        <w:ind w:left="720" w:right="484" w:hanging="720"/>
        <w:jc w:val="both"/>
        <w:rPr>
          <w:rFonts w:asciiTheme="minorHAnsi" w:hAnsiTheme="minorHAnsi" w:cs="Arial"/>
          <w:b/>
          <w:u w:val="single"/>
        </w:rPr>
      </w:pPr>
      <w:r w:rsidRPr="00165BB5">
        <w:rPr>
          <w:rFonts w:asciiTheme="minorHAnsi" w:hAnsiTheme="minorHAnsi" w:cs="Arial"/>
          <w:b/>
          <w:u w:val="single"/>
        </w:rPr>
        <w:t>OFFICERS – 201</w:t>
      </w:r>
      <w:r w:rsidR="0041741D">
        <w:rPr>
          <w:rFonts w:asciiTheme="minorHAnsi" w:hAnsiTheme="minorHAnsi" w:cs="Arial"/>
          <w:b/>
          <w:u w:val="single"/>
        </w:rPr>
        <w:t>7</w:t>
      </w:r>
      <w:r w:rsidRPr="00165BB5">
        <w:rPr>
          <w:rFonts w:asciiTheme="minorHAnsi" w:hAnsiTheme="minorHAnsi" w:cs="Arial"/>
          <w:b/>
          <w:u w:val="single"/>
        </w:rPr>
        <w:t>/1</w:t>
      </w:r>
      <w:r w:rsidR="0041741D">
        <w:rPr>
          <w:rFonts w:asciiTheme="minorHAnsi" w:hAnsiTheme="minorHAnsi" w:cs="Arial"/>
          <w:b/>
          <w:u w:val="single"/>
        </w:rPr>
        <w:t>8</w:t>
      </w:r>
    </w:p>
    <w:p w:rsidR="009B0447" w:rsidRPr="00165BB5" w:rsidRDefault="009B0447" w:rsidP="009B0447">
      <w:pPr>
        <w:spacing w:line="220" w:lineRule="exact"/>
        <w:ind w:left="720" w:right="484" w:hanging="720"/>
        <w:jc w:val="both"/>
        <w:rPr>
          <w:rFonts w:asciiTheme="minorHAnsi" w:hAnsiTheme="minorHAnsi" w:cs="Arial"/>
        </w:rPr>
      </w:pPr>
    </w:p>
    <w:p w:rsidR="009B0447" w:rsidRPr="00165BB5" w:rsidRDefault="009B0447" w:rsidP="009B0447">
      <w:pPr>
        <w:tabs>
          <w:tab w:val="left" w:pos="2880"/>
          <w:tab w:val="left" w:pos="5760"/>
        </w:tabs>
        <w:spacing w:line="220" w:lineRule="exact"/>
        <w:ind w:right="484"/>
        <w:rPr>
          <w:rFonts w:asciiTheme="minorHAnsi" w:hAnsiTheme="minorHAnsi" w:cs="Arial"/>
          <w:b/>
        </w:rPr>
      </w:pPr>
      <w:r w:rsidRPr="00165BB5">
        <w:rPr>
          <w:rFonts w:asciiTheme="minorHAnsi" w:hAnsiTheme="minorHAnsi" w:cs="Arial"/>
          <w:b/>
        </w:rPr>
        <w:t>PRESIDENT</w:t>
      </w:r>
      <w:r w:rsidRPr="00165BB5">
        <w:rPr>
          <w:rFonts w:asciiTheme="minorHAnsi" w:hAnsiTheme="minorHAnsi" w:cs="Arial"/>
          <w:b/>
        </w:rPr>
        <w:tab/>
      </w:r>
      <w:r w:rsidRPr="00165BB5">
        <w:rPr>
          <w:rFonts w:asciiTheme="minorHAnsi" w:hAnsiTheme="minorHAnsi" w:cs="Arial"/>
        </w:rPr>
        <w:t>Mr D Reynolds</w:t>
      </w:r>
      <w:r w:rsidRPr="00165BB5">
        <w:rPr>
          <w:rFonts w:asciiTheme="minorHAnsi" w:hAnsiTheme="minorHAnsi" w:cs="Arial"/>
        </w:rPr>
        <w:tab/>
        <w:t>01299 270312</w:t>
      </w:r>
      <w:r w:rsidRPr="00165BB5">
        <w:rPr>
          <w:rFonts w:asciiTheme="minorHAnsi" w:hAnsiTheme="minorHAnsi" w:cs="Arial"/>
        </w:rPr>
        <w:tab/>
      </w:r>
      <w:r w:rsidRPr="00165BB5">
        <w:rPr>
          <w:rFonts w:asciiTheme="minorHAnsi" w:hAnsiTheme="minorHAnsi" w:cs="Arial"/>
          <w:b/>
        </w:rPr>
        <w:t xml:space="preserve"> </w:t>
      </w:r>
    </w:p>
    <w:p w:rsidR="009B0447" w:rsidRPr="00165BB5" w:rsidRDefault="009B0447" w:rsidP="009B0447">
      <w:pPr>
        <w:tabs>
          <w:tab w:val="left" w:pos="2880"/>
          <w:tab w:val="left" w:pos="5760"/>
        </w:tabs>
        <w:spacing w:line="220" w:lineRule="exact"/>
        <w:ind w:right="484"/>
        <w:rPr>
          <w:rFonts w:asciiTheme="minorHAnsi" w:hAnsiTheme="minorHAnsi" w:cs="Arial"/>
        </w:rPr>
      </w:pPr>
    </w:p>
    <w:p w:rsidR="009B0447" w:rsidRPr="00165BB5" w:rsidRDefault="009B0447" w:rsidP="009B0447">
      <w:pPr>
        <w:tabs>
          <w:tab w:val="left" w:pos="2880"/>
          <w:tab w:val="left" w:pos="5760"/>
        </w:tabs>
        <w:spacing w:line="220" w:lineRule="exact"/>
        <w:ind w:right="484"/>
        <w:jc w:val="both"/>
        <w:rPr>
          <w:rFonts w:asciiTheme="minorHAnsi" w:hAnsiTheme="minorHAnsi" w:cs="Arial"/>
        </w:rPr>
      </w:pPr>
      <w:r w:rsidRPr="00165BB5">
        <w:rPr>
          <w:rFonts w:asciiTheme="minorHAnsi" w:hAnsiTheme="minorHAnsi" w:cs="Arial"/>
          <w:b/>
        </w:rPr>
        <w:t>CHAIR</w:t>
      </w:r>
      <w:r w:rsidRPr="00165BB5">
        <w:rPr>
          <w:rFonts w:asciiTheme="minorHAnsi" w:hAnsiTheme="minorHAnsi" w:cs="Arial"/>
        </w:rPr>
        <w:tab/>
        <w:t xml:space="preserve">Mrs </w:t>
      </w:r>
      <w:r w:rsidR="003A5985">
        <w:rPr>
          <w:rFonts w:asciiTheme="minorHAnsi" w:hAnsiTheme="minorHAnsi" w:cs="Arial"/>
        </w:rPr>
        <w:t>S</w:t>
      </w:r>
      <w:r w:rsidRPr="00165BB5">
        <w:rPr>
          <w:rFonts w:asciiTheme="minorHAnsi" w:hAnsiTheme="minorHAnsi" w:cs="Arial"/>
        </w:rPr>
        <w:t xml:space="preserve"> </w:t>
      </w:r>
      <w:r w:rsidR="003A5985">
        <w:rPr>
          <w:rFonts w:asciiTheme="minorHAnsi" w:hAnsiTheme="minorHAnsi" w:cs="Arial"/>
        </w:rPr>
        <w:t>Brown</w:t>
      </w:r>
      <w:r w:rsidRPr="00165BB5">
        <w:rPr>
          <w:rFonts w:asciiTheme="minorHAnsi" w:hAnsiTheme="minorHAnsi" w:cs="Arial"/>
        </w:rPr>
        <w:tab/>
        <w:t>01</w:t>
      </w:r>
      <w:r w:rsidR="003A5985">
        <w:rPr>
          <w:rFonts w:asciiTheme="minorHAnsi" w:hAnsiTheme="minorHAnsi" w:cs="Arial"/>
        </w:rPr>
        <w:t>299 271114</w:t>
      </w:r>
    </w:p>
    <w:p w:rsidR="009B0447" w:rsidRPr="00165BB5" w:rsidRDefault="009B0447" w:rsidP="009B0447">
      <w:pPr>
        <w:tabs>
          <w:tab w:val="left" w:pos="2880"/>
          <w:tab w:val="left" w:pos="5760"/>
        </w:tabs>
        <w:spacing w:line="220" w:lineRule="exact"/>
        <w:ind w:right="484"/>
        <w:jc w:val="both"/>
        <w:rPr>
          <w:rFonts w:asciiTheme="minorHAnsi" w:hAnsiTheme="minorHAnsi" w:cs="Arial"/>
        </w:rPr>
      </w:pPr>
    </w:p>
    <w:p w:rsidR="009B0447" w:rsidRPr="00165BB5" w:rsidRDefault="009B0447" w:rsidP="009B0447">
      <w:pPr>
        <w:tabs>
          <w:tab w:val="left" w:pos="2880"/>
          <w:tab w:val="left" w:pos="5760"/>
        </w:tabs>
        <w:spacing w:line="220" w:lineRule="exact"/>
        <w:ind w:right="484"/>
        <w:jc w:val="both"/>
        <w:rPr>
          <w:rFonts w:asciiTheme="minorHAnsi" w:hAnsiTheme="minorHAnsi" w:cs="Arial"/>
        </w:rPr>
      </w:pPr>
      <w:r w:rsidRPr="00165BB5">
        <w:rPr>
          <w:rFonts w:asciiTheme="minorHAnsi" w:hAnsiTheme="minorHAnsi" w:cs="Arial"/>
          <w:b/>
        </w:rPr>
        <w:t>SECRETARY</w:t>
      </w:r>
      <w:r w:rsidRPr="00165BB5">
        <w:rPr>
          <w:rFonts w:asciiTheme="minorHAnsi" w:hAnsiTheme="minorHAnsi" w:cs="Arial"/>
        </w:rPr>
        <w:tab/>
        <w:t xml:space="preserve">Mrs </w:t>
      </w:r>
      <w:r w:rsidR="003A5985">
        <w:rPr>
          <w:rFonts w:asciiTheme="minorHAnsi" w:hAnsiTheme="minorHAnsi" w:cs="Arial"/>
        </w:rPr>
        <w:t>J</w:t>
      </w:r>
      <w:r w:rsidRPr="00165BB5">
        <w:rPr>
          <w:rFonts w:asciiTheme="minorHAnsi" w:hAnsiTheme="minorHAnsi" w:cs="Arial"/>
        </w:rPr>
        <w:t xml:space="preserve"> </w:t>
      </w:r>
      <w:proofErr w:type="spellStart"/>
      <w:r w:rsidRPr="00165BB5">
        <w:rPr>
          <w:rFonts w:asciiTheme="minorHAnsi" w:hAnsiTheme="minorHAnsi" w:cs="Arial"/>
        </w:rPr>
        <w:t>Ma</w:t>
      </w:r>
      <w:r w:rsidR="003A5985">
        <w:rPr>
          <w:rFonts w:asciiTheme="minorHAnsi" w:hAnsiTheme="minorHAnsi" w:cs="Arial"/>
        </w:rPr>
        <w:t>yall</w:t>
      </w:r>
      <w:proofErr w:type="spellEnd"/>
      <w:r w:rsidRPr="00165BB5">
        <w:rPr>
          <w:rFonts w:asciiTheme="minorHAnsi" w:hAnsiTheme="minorHAnsi" w:cs="Arial"/>
        </w:rPr>
        <w:tab/>
        <w:t>01299 271</w:t>
      </w:r>
      <w:r w:rsidR="003A5985">
        <w:rPr>
          <w:rFonts w:asciiTheme="minorHAnsi" w:hAnsiTheme="minorHAnsi" w:cs="Arial"/>
        </w:rPr>
        <w:t>807</w:t>
      </w:r>
    </w:p>
    <w:p w:rsidR="009B0447" w:rsidRPr="00165BB5" w:rsidRDefault="009B0447" w:rsidP="009B0447">
      <w:pPr>
        <w:tabs>
          <w:tab w:val="left" w:pos="2880"/>
          <w:tab w:val="left" w:pos="5760"/>
        </w:tabs>
        <w:spacing w:line="220" w:lineRule="exact"/>
        <w:ind w:right="484"/>
        <w:jc w:val="both"/>
        <w:rPr>
          <w:rFonts w:asciiTheme="minorHAnsi" w:hAnsiTheme="minorHAnsi" w:cs="Arial"/>
        </w:rPr>
      </w:pPr>
    </w:p>
    <w:p w:rsidR="009B0447" w:rsidRDefault="009B0447" w:rsidP="009B0447">
      <w:pPr>
        <w:tabs>
          <w:tab w:val="left" w:pos="2880"/>
          <w:tab w:val="left" w:pos="5760"/>
        </w:tabs>
        <w:spacing w:line="220" w:lineRule="exact"/>
        <w:ind w:right="484"/>
        <w:jc w:val="both"/>
        <w:rPr>
          <w:rFonts w:asciiTheme="minorHAnsi" w:hAnsiTheme="minorHAnsi" w:cs="Arial"/>
        </w:rPr>
      </w:pPr>
      <w:r w:rsidRPr="00165BB5">
        <w:rPr>
          <w:rFonts w:asciiTheme="minorHAnsi" w:hAnsiTheme="minorHAnsi" w:cs="Arial"/>
          <w:b/>
        </w:rPr>
        <w:t>TREASURER</w:t>
      </w:r>
      <w:r w:rsidRPr="00165BB5">
        <w:rPr>
          <w:rFonts w:asciiTheme="minorHAnsi" w:hAnsiTheme="minorHAnsi" w:cs="Arial"/>
          <w:b/>
        </w:rPr>
        <w:tab/>
      </w:r>
      <w:r w:rsidRPr="00165BB5">
        <w:rPr>
          <w:rFonts w:asciiTheme="minorHAnsi" w:hAnsiTheme="minorHAnsi" w:cs="Arial"/>
        </w:rPr>
        <w:t>Mr I Smith</w:t>
      </w:r>
      <w:r w:rsidRPr="00165BB5">
        <w:rPr>
          <w:rFonts w:asciiTheme="minorHAnsi" w:hAnsiTheme="minorHAnsi" w:cs="Arial"/>
          <w:b/>
        </w:rPr>
        <w:tab/>
      </w:r>
      <w:r w:rsidRPr="00165BB5">
        <w:rPr>
          <w:rFonts w:asciiTheme="minorHAnsi" w:hAnsiTheme="minorHAnsi" w:cs="Arial"/>
        </w:rPr>
        <w:t>01299 271809</w:t>
      </w:r>
    </w:p>
    <w:p w:rsidR="003A5985" w:rsidRDefault="003A5985" w:rsidP="009B0447">
      <w:pPr>
        <w:tabs>
          <w:tab w:val="left" w:pos="2880"/>
          <w:tab w:val="left" w:pos="5760"/>
        </w:tabs>
        <w:spacing w:line="220" w:lineRule="exact"/>
        <w:ind w:right="484"/>
        <w:jc w:val="both"/>
        <w:rPr>
          <w:rFonts w:asciiTheme="minorHAnsi" w:hAnsiTheme="minorHAnsi" w:cs="Arial"/>
        </w:rPr>
      </w:pPr>
    </w:p>
    <w:p w:rsidR="009B0447" w:rsidRPr="00165BB5" w:rsidRDefault="009B0447" w:rsidP="009B0447">
      <w:pPr>
        <w:tabs>
          <w:tab w:val="left" w:pos="2880"/>
          <w:tab w:val="left" w:pos="5760"/>
        </w:tabs>
        <w:spacing w:line="220" w:lineRule="exact"/>
        <w:ind w:right="484"/>
        <w:jc w:val="both"/>
        <w:rPr>
          <w:rFonts w:asciiTheme="minorHAnsi" w:hAnsiTheme="minorHAnsi" w:cs="Arial"/>
        </w:rPr>
      </w:pPr>
    </w:p>
    <w:p w:rsidR="009B0447" w:rsidRPr="00165BB5" w:rsidRDefault="009B0447" w:rsidP="009B0447">
      <w:pPr>
        <w:ind w:right="484"/>
        <w:jc w:val="center"/>
        <w:rPr>
          <w:rFonts w:asciiTheme="minorHAnsi" w:hAnsiTheme="minorHAnsi" w:cs="Arial"/>
          <w:b/>
        </w:rPr>
      </w:pPr>
      <w:r w:rsidRPr="00165BB5">
        <w:rPr>
          <w:rFonts w:asciiTheme="minorHAnsi" w:hAnsiTheme="minorHAnsi" w:cs="Arial"/>
          <w:noProof/>
          <w:lang w:eastAsia="en-GB"/>
        </w:rPr>
        <w:drawing>
          <wp:inline distT="0" distB="0" distL="0" distR="0" wp14:anchorId="55744AD6" wp14:editId="6967EA47">
            <wp:extent cx="1314450" cy="1095375"/>
            <wp:effectExtent l="0" t="0" r="0" b="9525"/>
            <wp:docPr id="18" name="Picture 18" descr="LACON_LOGO_COLO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CON_LOGO_COLOUR_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l="20615" t="22559" r="23018" b="44232"/>
                    <a:stretch>
                      <a:fillRect/>
                    </a:stretch>
                  </pic:blipFill>
                  <pic:spPr bwMode="auto">
                    <a:xfrm>
                      <a:off x="0" y="0"/>
                      <a:ext cx="1314450" cy="1095375"/>
                    </a:xfrm>
                    <a:prstGeom prst="rect">
                      <a:avLst/>
                    </a:prstGeom>
                    <a:noFill/>
                    <a:ln>
                      <a:noFill/>
                    </a:ln>
                  </pic:spPr>
                </pic:pic>
              </a:graphicData>
            </a:graphic>
          </wp:inline>
        </w:drawing>
      </w:r>
      <w:r w:rsidRPr="00165BB5">
        <w:rPr>
          <w:rFonts w:asciiTheme="minorHAnsi" w:hAnsiTheme="minorHAnsi" w:cs="Arial"/>
          <w:noProof/>
          <w:lang w:eastAsia="en-GB"/>
        </w:rPr>
        <w:t xml:space="preserve">     </w:t>
      </w:r>
      <w:r w:rsidRPr="00165BB5">
        <w:rPr>
          <w:rFonts w:asciiTheme="minorHAnsi" w:hAnsiTheme="minorHAnsi" w:cs="Arial"/>
          <w:noProof/>
          <w:lang w:eastAsia="en-GB"/>
        </w:rPr>
        <w:drawing>
          <wp:inline distT="0" distB="0" distL="0" distR="0" wp14:anchorId="52938D45" wp14:editId="019F63FD">
            <wp:extent cx="1657350" cy="1038225"/>
            <wp:effectExtent l="0" t="0" r="0" b="9525"/>
            <wp:docPr id="19" name="Picture 19" descr="Lacon_Lottery_poster_J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acon_Lottery_poster_JPEF"/>
                    <pic:cNvPicPr>
                      <a:picLocks noChangeAspect="1" noChangeArrowheads="1"/>
                    </pic:cNvPicPr>
                  </pic:nvPicPr>
                  <pic:blipFill>
                    <a:blip r:embed="rId11" cstate="print">
                      <a:extLst>
                        <a:ext uri="{28A0092B-C50C-407E-A947-70E740481C1C}">
                          <a14:useLocalDpi xmlns:a14="http://schemas.microsoft.com/office/drawing/2010/main" val="0"/>
                        </a:ext>
                      </a:extLst>
                    </a:blip>
                    <a:srcRect l="14523" t="4207" r="12617" b="63799"/>
                    <a:stretch>
                      <a:fillRect/>
                    </a:stretch>
                  </pic:blipFill>
                  <pic:spPr bwMode="auto">
                    <a:xfrm>
                      <a:off x="0" y="0"/>
                      <a:ext cx="1657350" cy="1038225"/>
                    </a:xfrm>
                    <a:prstGeom prst="rect">
                      <a:avLst/>
                    </a:prstGeom>
                    <a:noFill/>
                    <a:ln>
                      <a:noFill/>
                    </a:ln>
                  </pic:spPr>
                </pic:pic>
              </a:graphicData>
            </a:graphic>
          </wp:inline>
        </w:drawing>
      </w:r>
      <w:r w:rsidR="00535598" w:rsidRPr="00535598">
        <w:rPr>
          <w:rFonts w:asciiTheme="minorHAnsi" w:hAnsiTheme="minorHAnsi" w:cs="Arial"/>
          <w:noProof/>
          <w:lang w:eastAsia="en-GB"/>
        </w:rPr>
        <w:drawing>
          <wp:inline distT="0" distB="0" distL="0" distR="0">
            <wp:extent cx="990600" cy="1160007"/>
            <wp:effectExtent l="0" t="0" r="0" b="2540"/>
            <wp:docPr id="2" name="Picture 2" descr="\\LCS-FS01\AdminHome$\broad.s\Downloads\Bike Sh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FS01\AdminHome$\broad.s\Downloads\Bike Show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329" cy="1206530"/>
                    </a:xfrm>
                    <a:prstGeom prst="rect">
                      <a:avLst/>
                    </a:prstGeom>
                    <a:noFill/>
                    <a:ln>
                      <a:noFill/>
                    </a:ln>
                  </pic:spPr>
                </pic:pic>
              </a:graphicData>
            </a:graphic>
          </wp:inline>
        </w:drawing>
      </w:r>
    </w:p>
    <w:p w:rsidR="009B0447" w:rsidRDefault="009B0447" w:rsidP="009B0447">
      <w:pPr>
        <w:ind w:right="484"/>
        <w:rPr>
          <w:rFonts w:asciiTheme="minorHAnsi" w:hAnsiTheme="minorHAnsi" w:cs="Arial"/>
          <w:noProof/>
          <w:lang w:eastAsia="en-GB"/>
        </w:rPr>
      </w:pPr>
      <w:r w:rsidRPr="00165BB5">
        <w:rPr>
          <w:rFonts w:asciiTheme="minorHAnsi" w:hAnsiTheme="minorHAnsi" w:cs="Arial"/>
          <w:noProof/>
          <w:lang w:eastAsia="en-GB"/>
        </w:rPr>
        <w:t xml:space="preserve">   </w:t>
      </w:r>
      <w:r w:rsidRPr="00165BB5">
        <w:rPr>
          <w:rFonts w:asciiTheme="minorHAnsi" w:hAnsiTheme="minorHAnsi" w:cs="Arial"/>
          <w:noProof/>
          <w:lang w:eastAsia="en-GB"/>
        </w:rPr>
        <w:tab/>
      </w:r>
    </w:p>
    <w:p w:rsidR="003A5985" w:rsidRPr="00165BB5" w:rsidRDefault="003A5985" w:rsidP="009B0447">
      <w:pPr>
        <w:ind w:right="484"/>
        <w:rPr>
          <w:rFonts w:asciiTheme="minorHAnsi" w:hAnsiTheme="minorHAnsi" w:cs="Arial"/>
        </w:rPr>
      </w:pPr>
    </w:p>
    <w:p w:rsidR="00EC5ACB" w:rsidRDefault="009B0447" w:rsidP="009B0447">
      <w:pPr>
        <w:ind w:right="484"/>
        <w:jc w:val="both"/>
        <w:rPr>
          <w:rFonts w:asciiTheme="minorHAnsi" w:hAnsiTheme="minorHAnsi" w:cs="Arial"/>
          <w:sz w:val="22"/>
          <w:szCs w:val="22"/>
        </w:rPr>
      </w:pPr>
      <w:r w:rsidRPr="003A5985">
        <w:rPr>
          <w:rFonts w:asciiTheme="minorHAnsi" w:hAnsiTheme="minorHAnsi" w:cs="Arial"/>
          <w:sz w:val="22"/>
          <w:szCs w:val="22"/>
        </w:rPr>
        <w:t xml:space="preserve">The PTA works hard to </w:t>
      </w:r>
      <w:r w:rsidR="00EC5ACB">
        <w:rPr>
          <w:rFonts w:asciiTheme="minorHAnsi" w:hAnsiTheme="minorHAnsi" w:cs="Arial"/>
          <w:sz w:val="22"/>
          <w:szCs w:val="22"/>
        </w:rPr>
        <w:t>ensure that the fundraising for the school, teachers and pupils i</w:t>
      </w:r>
      <w:r w:rsidR="003A5985" w:rsidRPr="003A5985">
        <w:rPr>
          <w:rFonts w:asciiTheme="minorHAnsi" w:hAnsiTheme="minorHAnsi" w:cs="Arial"/>
          <w:sz w:val="22"/>
          <w:szCs w:val="22"/>
        </w:rPr>
        <w:t>s</w:t>
      </w:r>
      <w:r w:rsidR="00EC5ACB">
        <w:rPr>
          <w:rFonts w:asciiTheme="minorHAnsi" w:hAnsiTheme="minorHAnsi" w:cs="Arial"/>
          <w:sz w:val="22"/>
          <w:szCs w:val="22"/>
        </w:rPr>
        <w:t xml:space="preserve"> kept at a maximum level.  There is plenty to be spent on.  An annual wish list from teaching staff is given to the PTA of items that fall outside the school’s budget.  The main aim of the PTA is to bring this wish list to fruition.  </w:t>
      </w:r>
    </w:p>
    <w:p w:rsidR="009B0447" w:rsidRPr="003A5985" w:rsidRDefault="009B0447" w:rsidP="009B0447">
      <w:pPr>
        <w:ind w:right="484"/>
        <w:jc w:val="both"/>
        <w:rPr>
          <w:rFonts w:asciiTheme="minorHAnsi" w:hAnsiTheme="minorHAnsi" w:cs="Arial"/>
          <w:sz w:val="22"/>
          <w:szCs w:val="22"/>
        </w:rPr>
      </w:pPr>
    </w:p>
    <w:p w:rsidR="009B0447" w:rsidRPr="003A5985" w:rsidRDefault="009B0447" w:rsidP="009B0447">
      <w:pPr>
        <w:ind w:right="484"/>
        <w:jc w:val="both"/>
        <w:rPr>
          <w:rFonts w:asciiTheme="minorHAnsi" w:hAnsiTheme="minorHAnsi" w:cs="Arial"/>
          <w:sz w:val="22"/>
          <w:szCs w:val="22"/>
        </w:rPr>
      </w:pPr>
      <w:r w:rsidRPr="003A5985">
        <w:rPr>
          <w:rFonts w:asciiTheme="minorHAnsi" w:hAnsiTheme="minorHAnsi" w:cs="Arial"/>
          <w:sz w:val="22"/>
          <w:szCs w:val="22"/>
        </w:rPr>
        <w:t>This year £5,</w:t>
      </w:r>
      <w:r w:rsidR="003A5985" w:rsidRPr="003A5985">
        <w:rPr>
          <w:rFonts w:asciiTheme="minorHAnsi" w:hAnsiTheme="minorHAnsi" w:cs="Arial"/>
          <w:sz w:val="22"/>
          <w:szCs w:val="22"/>
        </w:rPr>
        <w:t xml:space="preserve">919.86 has been spent on a variety of items including: 60 bilingual French/English and German/English dictionaries, My Maths annual subscription, Examiners Workshop and books, study guides, text books for English, 30 rucksacks for the Duke of Edinburgh Scheme, rugby, netball and football match balls, electric oven, aprons, 18 dressmaking shears, 2 safety mattresses, 3-day catch-up literacy course, photography and Speech Day prizes.  </w:t>
      </w:r>
    </w:p>
    <w:p w:rsidR="003A5985" w:rsidRPr="003A5985" w:rsidRDefault="003A5985" w:rsidP="009B0447">
      <w:pPr>
        <w:ind w:right="484"/>
        <w:jc w:val="both"/>
        <w:rPr>
          <w:rFonts w:asciiTheme="minorHAnsi" w:hAnsiTheme="minorHAnsi" w:cs="Arial"/>
          <w:sz w:val="22"/>
          <w:szCs w:val="22"/>
        </w:rPr>
      </w:pPr>
    </w:p>
    <w:p w:rsidR="003A5985" w:rsidRPr="003A5985" w:rsidRDefault="003A5985" w:rsidP="009B0447">
      <w:pPr>
        <w:ind w:right="484"/>
        <w:jc w:val="both"/>
        <w:rPr>
          <w:rFonts w:asciiTheme="minorHAnsi" w:hAnsiTheme="minorHAnsi" w:cs="Arial"/>
          <w:sz w:val="22"/>
          <w:szCs w:val="22"/>
        </w:rPr>
      </w:pPr>
      <w:r w:rsidRPr="003A5985">
        <w:rPr>
          <w:rFonts w:asciiTheme="minorHAnsi" w:hAnsiTheme="minorHAnsi" w:cs="Arial"/>
          <w:sz w:val="22"/>
          <w:szCs w:val="22"/>
        </w:rPr>
        <w:t xml:space="preserve">The Borders Classic Bike Show is running again every September and we hope to raise even more funds with the </w:t>
      </w:r>
      <w:proofErr w:type="spellStart"/>
      <w:r w:rsidRPr="003A5985">
        <w:rPr>
          <w:rFonts w:asciiTheme="minorHAnsi" w:hAnsiTheme="minorHAnsi" w:cs="Arial"/>
          <w:sz w:val="22"/>
          <w:szCs w:val="22"/>
        </w:rPr>
        <w:t>Lacon</w:t>
      </w:r>
      <w:proofErr w:type="spellEnd"/>
      <w:r w:rsidRPr="003A5985">
        <w:rPr>
          <w:rFonts w:asciiTheme="minorHAnsi" w:hAnsiTheme="minorHAnsi" w:cs="Arial"/>
          <w:sz w:val="22"/>
          <w:szCs w:val="22"/>
        </w:rPr>
        <w:t xml:space="preserve"> Lottery</w:t>
      </w:r>
      <w:r w:rsidR="00EC5ACB">
        <w:rPr>
          <w:rFonts w:asciiTheme="minorHAnsi" w:hAnsiTheme="minorHAnsi" w:cs="Arial"/>
          <w:sz w:val="22"/>
          <w:szCs w:val="22"/>
        </w:rPr>
        <w:t>, which runs from March to December each year.</w:t>
      </w:r>
    </w:p>
    <w:p w:rsidR="003A5985" w:rsidRPr="003A5985" w:rsidRDefault="003A5985" w:rsidP="009B0447">
      <w:pPr>
        <w:ind w:right="484"/>
        <w:jc w:val="both"/>
        <w:rPr>
          <w:rFonts w:asciiTheme="minorHAnsi" w:hAnsiTheme="minorHAnsi" w:cs="Arial"/>
          <w:sz w:val="22"/>
          <w:szCs w:val="22"/>
        </w:rPr>
      </w:pPr>
    </w:p>
    <w:p w:rsidR="003A5985" w:rsidRPr="003A5985" w:rsidRDefault="003A5985" w:rsidP="009B0447">
      <w:pPr>
        <w:ind w:right="484"/>
        <w:jc w:val="both"/>
        <w:rPr>
          <w:rFonts w:asciiTheme="minorHAnsi" w:hAnsiTheme="minorHAnsi" w:cs="Arial"/>
          <w:b/>
          <w:i/>
          <w:sz w:val="22"/>
          <w:szCs w:val="22"/>
        </w:rPr>
      </w:pPr>
      <w:r w:rsidRPr="003A5985">
        <w:rPr>
          <w:rFonts w:asciiTheme="minorHAnsi" w:hAnsiTheme="minorHAnsi" w:cs="Arial"/>
          <w:b/>
          <w:i/>
          <w:sz w:val="22"/>
          <w:szCs w:val="22"/>
        </w:rPr>
        <w:t>We are appealing for any new parents to come and join our friendly group.  If you would like to get involved, we would love to hear from you.  Please get in touch with Sue, Julie or Iain.  New ideas are welcome and we are always grateful for more parents to help, so please come along.</w:t>
      </w:r>
    </w:p>
    <w:p w:rsidR="003A5985" w:rsidRPr="003A5985" w:rsidRDefault="003A5985" w:rsidP="009B0447">
      <w:pPr>
        <w:ind w:right="484"/>
        <w:jc w:val="both"/>
        <w:rPr>
          <w:rFonts w:asciiTheme="minorHAnsi" w:hAnsiTheme="minorHAnsi" w:cs="Arial"/>
          <w:b/>
          <w:i/>
          <w:sz w:val="22"/>
          <w:szCs w:val="22"/>
        </w:rPr>
      </w:pPr>
    </w:p>
    <w:p w:rsidR="003A5985" w:rsidRPr="003A5985" w:rsidRDefault="003A5985" w:rsidP="009B0447">
      <w:pPr>
        <w:ind w:right="484"/>
        <w:jc w:val="both"/>
        <w:rPr>
          <w:rFonts w:asciiTheme="minorHAnsi" w:hAnsiTheme="minorHAnsi" w:cs="Arial"/>
          <w:b/>
          <w:i/>
          <w:sz w:val="22"/>
          <w:szCs w:val="22"/>
        </w:rPr>
      </w:pPr>
      <w:r w:rsidRPr="003A5985">
        <w:rPr>
          <w:rFonts w:asciiTheme="minorHAnsi" w:hAnsiTheme="minorHAnsi" w:cs="Arial"/>
          <w:b/>
          <w:i/>
          <w:sz w:val="22"/>
          <w:szCs w:val="22"/>
        </w:rPr>
        <w:t xml:space="preserve">For more information, please visit the PTA tab or the </w:t>
      </w:r>
      <w:proofErr w:type="spellStart"/>
      <w:r w:rsidRPr="003A5985">
        <w:rPr>
          <w:rFonts w:asciiTheme="minorHAnsi" w:hAnsiTheme="minorHAnsi" w:cs="Arial"/>
          <w:b/>
          <w:i/>
          <w:sz w:val="22"/>
          <w:szCs w:val="22"/>
        </w:rPr>
        <w:t>Lacon</w:t>
      </w:r>
      <w:proofErr w:type="spellEnd"/>
      <w:r w:rsidRPr="003A5985">
        <w:rPr>
          <w:rFonts w:asciiTheme="minorHAnsi" w:hAnsiTheme="minorHAnsi" w:cs="Arial"/>
          <w:b/>
          <w:i/>
          <w:sz w:val="22"/>
          <w:szCs w:val="22"/>
        </w:rPr>
        <w:t xml:space="preserve"> Childe website.</w:t>
      </w:r>
    </w:p>
    <w:p w:rsidR="009B0447" w:rsidRPr="003A5985" w:rsidRDefault="009B0447" w:rsidP="009B0447">
      <w:pPr>
        <w:ind w:right="484"/>
        <w:jc w:val="both"/>
        <w:rPr>
          <w:rFonts w:asciiTheme="minorHAnsi" w:hAnsiTheme="minorHAnsi" w:cs="Arial"/>
          <w:sz w:val="22"/>
          <w:szCs w:val="22"/>
        </w:rPr>
      </w:pPr>
    </w:p>
    <w:p w:rsidR="009B0447" w:rsidRPr="003A5985" w:rsidRDefault="009B0447" w:rsidP="009B0447">
      <w:pPr>
        <w:ind w:right="484"/>
        <w:jc w:val="center"/>
        <w:rPr>
          <w:sz w:val="22"/>
          <w:szCs w:val="22"/>
        </w:rPr>
      </w:pPr>
      <w:r w:rsidRPr="003A5985">
        <w:rPr>
          <w:rFonts w:asciiTheme="minorHAnsi" w:hAnsiTheme="minorHAnsi" w:cs="Arial"/>
          <w:b/>
          <w:sz w:val="22"/>
          <w:szCs w:val="22"/>
        </w:rPr>
        <w:t>Thankyou</w:t>
      </w:r>
      <w:r w:rsidRPr="003A5985">
        <w:rPr>
          <w:rFonts w:asciiTheme="minorHAnsi" w:hAnsiTheme="minorHAnsi" w:cs="Arial"/>
          <w:sz w:val="22"/>
          <w:szCs w:val="22"/>
        </w:rPr>
        <w:t>.</w:t>
      </w:r>
    </w:p>
    <w:p w:rsidR="009B0447" w:rsidRDefault="009B0447" w:rsidP="009B0447"/>
    <w:p w:rsidR="009B0447" w:rsidRDefault="009B0447" w:rsidP="00650E99">
      <w:pPr>
        <w:ind w:right="484"/>
        <w:jc w:val="center"/>
      </w:pPr>
    </w:p>
    <w:sectPr w:rsidR="009B044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C7" w:rsidRDefault="000139C7" w:rsidP="0088025F">
      <w:r>
        <w:separator/>
      </w:r>
    </w:p>
  </w:endnote>
  <w:endnote w:type="continuationSeparator" w:id="0">
    <w:p w:rsidR="000139C7" w:rsidRDefault="000139C7" w:rsidP="0088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407577"/>
      <w:docPartObj>
        <w:docPartGallery w:val="Page Numbers (Bottom of Page)"/>
        <w:docPartUnique/>
      </w:docPartObj>
    </w:sdtPr>
    <w:sdtEndPr>
      <w:rPr>
        <w:noProof/>
      </w:rPr>
    </w:sdtEndPr>
    <w:sdtContent>
      <w:p w:rsidR="000139C7" w:rsidRDefault="000139C7" w:rsidP="0088025F">
        <w:pPr>
          <w:pStyle w:val="Footer"/>
          <w:jc w:val="center"/>
        </w:pPr>
      </w:p>
      <w:p w:rsidR="000139C7" w:rsidRDefault="000139C7" w:rsidP="0088025F">
        <w:pPr>
          <w:pStyle w:val="Footer"/>
          <w:jc w:val="center"/>
        </w:pPr>
      </w:p>
      <w:p w:rsidR="000139C7" w:rsidRDefault="000139C7" w:rsidP="0088025F">
        <w:pPr>
          <w:pStyle w:val="Footer"/>
          <w:jc w:val="center"/>
        </w:pPr>
      </w:p>
      <w:p w:rsidR="000139C7" w:rsidRDefault="00E6626D" w:rsidP="0088025F">
        <w:pPr>
          <w:pStyle w:val="Footer"/>
          <w:jc w:val="center"/>
        </w:pPr>
      </w:p>
    </w:sdtContent>
  </w:sdt>
  <w:p w:rsidR="000139C7" w:rsidRDefault="000139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C7" w:rsidRDefault="000139C7" w:rsidP="0088025F">
      <w:r>
        <w:separator/>
      </w:r>
    </w:p>
  </w:footnote>
  <w:footnote w:type="continuationSeparator" w:id="0">
    <w:p w:rsidR="000139C7" w:rsidRDefault="000139C7" w:rsidP="008802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BC2698"/>
    <w:multiLevelType w:val="hybridMultilevel"/>
    <w:tmpl w:val="31207D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795E22"/>
    <w:multiLevelType w:val="hybridMultilevel"/>
    <w:tmpl w:val="057E56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468B7"/>
    <w:multiLevelType w:val="hybridMultilevel"/>
    <w:tmpl w:val="E878E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0A63A6"/>
    <w:multiLevelType w:val="hybridMultilevel"/>
    <w:tmpl w:val="B37AD1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A1FAA"/>
    <w:multiLevelType w:val="hybridMultilevel"/>
    <w:tmpl w:val="60B21B6C"/>
    <w:lvl w:ilvl="0" w:tplc="E4C03736">
      <w:start w:val="1"/>
      <w:numFmt w:val="lowerLetter"/>
      <w:lvlText w:val="%1."/>
      <w:lvlJc w:val="left"/>
      <w:pPr>
        <w:ind w:left="1137" w:hanging="36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5" w15:restartNumberingAfterBreak="0">
    <w:nsid w:val="1C5F317F"/>
    <w:multiLevelType w:val="hybridMultilevel"/>
    <w:tmpl w:val="062C1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7A6395"/>
    <w:multiLevelType w:val="hybridMultilevel"/>
    <w:tmpl w:val="5246A77A"/>
    <w:lvl w:ilvl="0" w:tplc="04090019">
      <w:start w:val="1"/>
      <w:numFmt w:val="lowerLetter"/>
      <w:lvlText w:val="%1."/>
      <w:lvlJc w:val="left"/>
      <w:pPr>
        <w:tabs>
          <w:tab w:val="num" w:pos="1080"/>
        </w:tabs>
        <w:ind w:left="1080" w:hanging="360"/>
      </w:pPr>
    </w:lvl>
    <w:lvl w:ilvl="1" w:tplc="6D32B464">
      <w:start w:val="1"/>
      <w:numFmt w:val="bullet"/>
      <w:lvlText w:val=""/>
      <w:lvlJc w:val="left"/>
      <w:pPr>
        <w:tabs>
          <w:tab w:val="num" w:pos="1800"/>
        </w:tabs>
        <w:ind w:left="1800" w:hanging="108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CC0C31"/>
    <w:multiLevelType w:val="hybridMultilevel"/>
    <w:tmpl w:val="C3564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887FB7"/>
    <w:multiLevelType w:val="hybridMultilevel"/>
    <w:tmpl w:val="C9BCAA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56608CA"/>
    <w:multiLevelType w:val="hybridMultilevel"/>
    <w:tmpl w:val="B37AD1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F639F"/>
    <w:multiLevelType w:val="hybridMultilevel"/>
    <w:tmpl w:val="0A7A32CC"/>
    <w:lvl w:ilvl="0" w:tplc="3724C7C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798EC0"/>
    <w:multiLevelType w:val="hybridMultilevel"/>
    <w:tmpl w:val="9E0B2D4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11"/>
  </w:num>
  <w:num w:numId="4">
    <w:abstractNumId w:val="9"/>
  </w:num>
  <w:num w:numId="5">
    <w:abstractNumId w:val="6"/>
  </w:num>
  <w:num w:numId="6">
    <w:abstractNumId w:val="3"/>
  </w:num>
  <w:num w:numId="7">
    <w:abstractNumId w:val="4"/>
  </w:num>
  <w:num w:numId="8">
    <w:abstractNumId w:val="10"/>
  </w:num>
  <w:num w:numId="9">
    <w:abstractNumId w:val="5"/>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4E"/>
    <w:rsid w:val="000139C7"/>
    <w:rsid w:val="0010766E"/>
    <w:rsid w:val="00165BB5"/>
    <w:rsid w:val="00176735"/>
    <w:rsid w:val="001B3EE8"/>
    <w:rsid w:val="001D16C1"/>
    <w:rsid w:val="001E7EA1"/>
    <w:rsid w:val="00223D6B"/>
    <w:rsid w:val="002B7A40"/>
    <w:rsid w:val="002E5E3F"/>
    <w:rsid w:val="002F0402"/>
    <w:rsid w:val="002F61A1"/>
    <w:rsid w:val="00386DA3"/>
    <w:rsid w:val="003A5985"/>
    <w:rsid w:val="003C4B59"/>
    <w:rsid w:val="0041741D"/>
    <w:rsid w:val="00531692"/>
    <w:rsid w:val="00535598"/>
    <w:rsid w:val="005523C7"/>
    <w:rsid w:val="00591EA2"/>
    <w:rsid w:val="005D1F2B"/>
    <w:rsid w:val="0062003F"/>
    <w:rsid w:val="00650E99"/>
    <w:rsid w:val="006532D1"/>
    <w:rsid w:val="0068584F"/>
    <w:rsid w:val="006E5C85"/>
    <w:rsid w:val="006F784F"/>
    <w:rsid w:val="00704E02"/>
    <w:rsid w:val="00785422"/>
    <w:rsid w:val="007A2C01"/>
    <w:rsid w:val="00801937"/>
    <w:rsid w:val="00850251"/>
    <w:rsid w:val="0088025F"/>
    <w:rsid w:val="00895D46"/>
    <w:rsid w:val="008E70CA"/>
    <w:rsid w:val="008F1C6C"/>
    <w:rsid w:val="00944C95"/>
    <w:rsid w:val="009B0447"/>
    <w:rsid w:val="00A50E25"/>
    <w:rsid w:val="00A9708D"/>
    <w:rsid w:val="00AA126C"/>
    <w:rsid w:val="00AB6D63"/>
    <w:rsid w:val="00AD0D05"/>
    <w:rsid w:val="00B27060"/>
    <w:rsid w:val="00B91355"/>
    <w:rsid w:val="00BE663B"/>
    <w:rsid w:val="00C177A0"/>
    <w:rsid w:val="00C5738B"/>
    <w:rsid w:val="00D12D45"/>
    <w:rsid w:val="00D62151"/>
    <w:rsid w:val="00D7131C"/>
    <w:rsid w:val="00D86DC5"/>
    <w:rsid w:val="00DA5252"/>
    <w:rsid w:val="00DC2742"/>
    <w:rsid w:val="00DD254E"/>
    <w:rsid w:val="00E4353D"/>
    <w:rsid w:val="00E6626D"/>
    <w:rsid w:val="00E842C8"/>
    <w:rsid w:val="00EA6DE0"/>
    <w:rsid w:val="00EB10ED"/>
    <w:rsid w:val="00EC5ACB"/>
    <w:rsid w:val="00F047F1"/>
    <w:rsid w:val="00F05CB2"/>
    <w:rsid w:val="00F31DD8"/>
    <w:rsid w:val="00F57DA7"/>
    <w:rsid w:val="00F80EE9"/>
    <w:rsid w:val="00FB0973"/>
    <w:rsid w:val="00FF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FF94DCE"/>
  <w15:docId w15:val="{310851CE-0E42-41D5-985D-3F2530D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5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D254E"/>
    <w:pPr>
      <w:keepNext/>
      <w:spacing w:line="280" w:lineRule="exact"/>
      <w:ind w:left="720" w:hanging="720"/>
      <w:jc w:val="both"/>
      <w:outlineLvl w:val="0"/>
    </w:pPr>
    <w:rPr>
      <w:b/>
      <w:caps/>
      <w:sz w:val="30"/>
    </w:rPr>
  </w:style>
  <w:style w:type="paragraph" w:styleId="Heading2">
    <w:name w:val="heading 2"/>
    <w:basedOn w:val="Normal"/>
    <w:next w:val="Normal"/>
    <w:link w:val="Heading2Char"/>
    <w:uiPriority w:val="9"/>
    <w:semiHidden/>
    <w:unhideWhenUsed/>
    <w:qFormat/>
    <w:rsid w:val="00DD2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25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4E"/>
    <w:rPr>
      <w:rFonts w:ascii="Times New Roman" w:eastAsia="Times New Roman" w:hAnsi="Times New Roman" w:cs="Times New Roman"/>
      <w:b/>
      <w:caps/>
      <w:sz w:val="30"/>
      <w:szCs w:val="20"/>
    </w:rPr>
  </w:style>
  <w:style w:type="character" w:customStyle="1" w:styleId="Heading2Char">
    <w:name w:val="Heading 2 Char"/>
    <w:basedOn w:val="DefaultParagraphFont"/>
    <w:link w:val="Heading2"/>
    <w:uiPriority w:val="9"/>
    <w:semiHidden/>
    <w:rsid w:val="00DD25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254E"/>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uiPriority w:val="99"/>
    <w:unhideWhenUsed/>
    <w:rsid w:val="00DD254E"/>
    <w:pPr>
      <w:spacing w:after="120"/>
    </w:pPr>
  </w:style>
  <w:style w:type="character" w:customStyle="1" w:styleId="BodyTextChar">
    <w:name w:val="Body Text Char"/>
    <w:basedOn w:val="DefaultParagraphFont"/>
    <w:link w:val="BodyText"/>
    <w:uiPriority w:val="99"/>
    <w:rsid w:val="00DD254E"/>
    <w:rPr>
      <w:rFonts w:ascii="Times New Roman" w:eastAsia="Times New Roman" w:hAnsi="Times New Roman" w:cs="Times New Roman"/>
      <w:sz w:val="20"/>
      <w:szCs w:val="20"/>
    </w:rPr>
  </w:style>
  <w:style w:type="paragraph" w:styleId="ListParagraph">
    <w:name w:val="List Paragraph"/>
    <w:basedOn w:val="Normal"/>
    <w:uiPriority w:val="34"/>
    <w:qFormat/>
    <w:rsid w:val="00DD254E"/>
    <w:pPr>
      <w:ind w:left="720"/>
      <w:contextualSpacing/>
    </w:pPr>
  </w:style>
  <w:style w:type="paragraph" w:styleId="Header">
    <w:name w:val="header"/>
    <w:basedOn w:val="Normal"/>
    <w:link w:val="HeaderChar"/>
    <w:unhideWhenUsed/>
    <w:rsid w:val="00DD254E"/>
    <w:pPr>
      <w:tabs>
        <w:tab w:val="center" w:pos="4513"/>
        <w:tab w:val="right" w:pos="9026"/>
      </w:tabs>
    </w:pPr>
  </w:style>
  <w:style w:type="character" w:customStyle="1" w:styleId="HeaderChar">
    <w:name w:val="Header Char"/>
    <w:basedOn w:val="DefaultParagraphFont"/>
    <w:link w:val="Header"/>
    <w:rsid w:val="00DD254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254E"/>
    <w:pPr>
      <w:tabs>
        <w:tab w:val="center" w:pos="4513"/>
        <w:tab w:val="right" w:pos="9026"/>
      </w:tabs>
    </w:pPr>
  </w:style>
  <w:style w:type="character" w:customStyle="1" w:styleId="FooterChar">
    <w:name w:val="Footer Char"/>
    <w:basedOn w:val="DefaultParagraphFont"/>
    <w:link w:val="Footer"/>
    <w:uiPriority w:val="99"/>
    <w:rsid w:val="00DD25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1EA2"/>
    <w:rPr>
      <w:rFonts w:ascii="Tahoma" w:hAnsi="Tahoma" w:cs="Tahoma"/>
      <w:sz w:val="16"/>
      <w:szCs w:val="16"/>
    </w:rPr>
  </w:style>
  <w:style w:type="character" w:customStyle="1" w:styleId="BalloonTextChar">
    <w:name w:val="Balloon Text Char"/>
    <w:basedOn w:val="DefaultParagraphFont"/>
    <w:link w:val="BalloonText"/>
    <w:uiPriority w:val="99"/>
    <w:semiHidden/>
    <w:rsid w:val="00591EA2"/>
    <w:rPr>
      <w:rFonts w:ascii="Tahoma" w:eastAsia="Times New Roman" w:hAnsi="Tahoma" w:cs="Tahoma"/>
      <w:sz w:val="16"/>
      <w:szCs w:val="16"/>
    </w:rPr>
  </w:style>
  <w:style w:type="character" w:styleId="Hyperlink">
    <w:name w:val="Hyperlink"/>
    <w:basedOn w:val="DefaultParagraphFont"/>
    <w:uiPriority w:val="99"/>
    <w:unhideWhenUsed/>
    <w:rsid w:val="002E5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les.t@lacon-child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file:///\\LCS-FS01\AdminHome$\broad.s\Downloads\www.shropshire.gov.uk\local-off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Broad</dc:creator>
  <cp:lastModifiedBy>Susan Broad</cp:lastModifiedBy>
  <cp:revision>53</cp:revision>
  <cp:lastPrinted>2017-06-20T15:03:00Z</cp:lastPrinted>
  <dcterms:created xsi:type="dcterms:W3CDTF">2013-06-17T09:44:00Z</dcterms:created>
  <dcterms:modified xsi:type="dcterms:W3CDTF">2017-06-27T08:41:00Z</dcterms:modified>
</cp:coreProperties>
</file>