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7D33F" w14:textId="44F7825E" w:rsidR="005F2E91" w:rsidRDefault="00795E5B">
      <w:r w:rsidRPr="00795E5B">
        <w:rPr>
          <w:rFonts w:ascii="Calibri" w:eastAsia="Times New Roman" w:hAnsi="Calibri" w:cs="Calibri"/>
          <w:noProof/>
          <w:sz w:val="24"/>
          <w:szCs w:val="24"/>
          <w:lang w:eastAsia="en-GB"/>
        </w:rPr>
        <w:drawing>
          <wp:anchor distT="0" distB="0" distL="114300" distR="114300" simplePos="0" relativeHeight="251660288" behindDoc="0" locked="0" layoutInCell="1" allowOverlap="1" wp14:anchorId="67D7F498" wp14:editId="1B8F4FF6">
            <wp:simplePos x="0" y="0"/>
            <wp:positionH relativeFrom="column">
              <wp:posOffset>-149225</wp:posOffset>
            </wp:positionH>
            <wp:positionV relativeFrom="paragraph">
              <wp:posOffset>81202</wp:posOffset>
            </wp:positionV>
            <wp:extent cx="2790190" cy="1718310"/>
            <wp:effectExtent l="0" t="0" r="0" b="0"/>
            <wp:wrapNone/>
            <wp:docPr id="4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9508"/>
                    <a:stretch>
                      <a:fillRect/>
                    </a:stretch>
                  </pic:blipFill>
                  <pic:spPr>
                    <a:xfrm>
                      <a:off x="0" y="0"/>
                      <a:ext cx="2790190" cy="1718310"/>
                    </a:xfrm>
                    <a:prstGeom prst="rect">
                      <a:avLst/>
                    </a:prstGeom>
                    <a:noFill/>
                    <a:ln>
                      <a:noFill/>
                      <a:prstDash/>
                    </a:ln>
                  </pic:spPr>
                </pic:pic>
              </a:graphicData>
            </a:graphic>
          </wp:anchor>
        </w:drawing>
      </w:r>
    </w:p>
    <w:p w14:paraId="57C9FF0B" w14:textId="336187FB" w:rsidR="00795E5B" w:rsidRPr="00795E5B" w:rsidRDefault="00795E5B" w:rsidP="00795E5B">
      <w:pPr>
        <w:widowControl w:val="0"/>
        <w:suppressAutoHyphens/>
        <w:overflowPunct w:val="0"/>
        <w:autoSpaceDE w:val="0"/>
        <w:autoSpaceDN w:val="0"/>
        <w:spacing w:after="0" w:line="240" w:lineRule="auto"/>
        <w:ind w:left="1729"/>
        <w:textAlignment w:val="baseline"/>
        <w:rPr>
          <w:rFonts w:ascii="Calibri" w:eastAsia="Times New Roman" w:hAnsi="Calibri" w:cs="Calibri"/>
          <w:sz w:val="24"/>
          <w:szCs w:val="24"/>
          <w:lang w:eastAsia="en-GB"/>
        </w:rPr>
      </w:pPr>
      <w:r w:rsidRPr="00795E5B">
        <w:rPr>
          <w:rFonts w:ascii="Calibri" w:eastAsia="Times New Roman" w:hAnsi="Calibri" w:cs="Calibri"/>
          <w:noProof/>
          <w:sz w:val="24"/>
          <w:szCs w:val="24"/>
          <w:lang w:eastAsia="en-GB"/>
        </w:rPr>
        <mc:AlternateContent>
          <mc:Choice Requires="wpg">
            <w:drawing>
              <wp:anchor distT="0" distB="0" distL="114300" distR="114300" simplePos="0" relativeHeight="251659264" behindDoc="0" locked="0" layoutInCell="1" allowOverlap="1" wp14:anchorId="49254DBE" wp14:editId="0C4BDBB5">
                <wp:simplePos x="0" y="0"/>
                <wp:positionH relativeFrom="column">
                  <wp:posOffset>4268022</wp:posOffset>
                </wp:positionH>
                <wp:positionV relativeFrom="paragraph">
                  <wp:posOffset>5701</wp:posOffset>
                </wp:positionV>
                <wp:extent cx="2864485" cy="2151529"/>
                <wp:effectExtent l="0" t="0" r="0" b="0"/>
                <wp:wrapNone/>
                <wp:docPr id="51" name="Group 7"/>
                <wp:cNvGraphicFramePr/>
                <a:graphic xmlns:a="http://schemas.openxmlformats.org/drawingml/2006/main">
                  <a:graphicData uri="http://schemas.microsoft.com/office/word/2010/wordprocessingGroup">
                    <wpg:wgp>
                      <wpg:cNvGrpSpPr/>
                      <wpg:grpSpPr>
                        <a:xfrm>
                          <a:off x="0" y="0"/>
                          <a:ext cx="2864485" cy="2151529"/>
                          <a:chOff x="0" y="0"/>
                          <a:chExt cx="2864486" cy="1793880"/>
                        </a:xfrm>
                      </wpg:grpSpPr>
                      <wps:wsp>
                        <wps:cNvPr id="52" name="Text Box 2"/>
                        <wps:cNvSpPr txBox="1"/>
                        <wps:spPr>
                          <a:xfrm>
                            <a:off x="1085677" y="0"/>
                            <a:ext cx="1676122" cy="1444468"/>
                          </a:xfrm>
                          <a:prstGeom prst="rect">
                            <a:avLst/>
                          </a:prstGeom>
                        </wps:spPr>
                        <wps:txbx>
                          <w:txbxContent>
                            <w:p w14:paraId="7ACD50E8" w14:textId="77777777" w:rsidR="00795E5B" w:rsidRDefault="00795E5B" w:rsidP="00795E5B">
                              <w:pPr>
                                <w:jc w:val="both"/>
                                <w:rPr>
                                  <w:rFonts w:ascii="Times New Roman" w:hAnsi="Times New Roman" w:cs="Times New Roman"/>
                                  <w:sz w:val="62"/>
                                  <w:szCs w:val="62"/>
                                </w:rPr>
                              </w:pPr>
                              <w:bookmarkStart w:id="0" w:name="_Hlk28823942"/>
                              <w:bookmarkEnd w:id="0"/>
                              <w:r>
                                <w:rPr>
                                  <w:rFonts w:ascii="Times New Roman" w:hAnsi="Times New Roman" w:cs="Times New Roman"/>
                                  <w:sz w:val="62"/>
                                  <w:szCs w:val="62"/>
                                </w:rPr>
                                <w:t>LACON</w:t>
                              </w:r>
                            </w:p>
                            <w:p w14:paraId="31A5BE02" w14:textId="77777777" w:rsidR="00795E5B" w:rsidRDefault="00795E5B" w:rsidP="00795E5B">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3E771198" w14:textId="77777777" w:rsidR="00795E5B" w:rsidRDefault="00795E5B" w:rsidP="00795E5B">
                              <w:pPr>
                                <w:jc w:val="both"/>
                              </w:pPr>
                              <w:r>
                                <w:rPr>
                                  <w:rFonts w:ascii="Times New Roman" w:hAnsi="Times New Roman" w:cs="Times New Roman"/>
                                  <w:sz w:val="58"/>
                                  <w:szCs w:val="58"/>
                                </w:rPr>
                                <w:t>SCHOOL</w:t>
                              </w:r>
                            </w:p>
                          </w:txbxContent>
                        </wps:txbx>
                        <wps:bodyPr vert="horz" wrap="square" lIns="91440" tIns="45720" rIns="91440" bIns="45720" anchor="t" anchorCtr="0" compatLnSpc="0">
                          <a:noAutofit/>
                        </wps:bodyPr>
                      </wps:wsp>
                      <wps:wsp>
                        <wps:cNvPr id="53" name="Text Box 2"/>
                        <wps:cNvSpPr txBox="1"/>
                        <wps:spPr>
                          <a:xfrm>
                            <a:off x="863935" y="1357126"/>
                            <a:ext cx="2000551" cy="436754"/>
                          </a:xfrm>
                          <a:prstGeom prst="rect">
                            <a:avLst/>
                          </a:prstGeom>
                        </wps:spPr>
                        <wps:txbx>
                          <w:txbxContent>
                            <w:p w14:paraId="5F77AF15" w14:textId="77777777" w:rsidR="00795E5B" w:rsidRDefault="00795E5B" w:rsidP="00795E5B">
                              <w:pPr>
                                <w:rPr>
                                  <w:rFonts w:ascii="Times New Roman" w:hAnsi="Times New Roman" w:cs="Times New Roman"/>
                                  <w:sz w:val="26"/>
                                  <w:szCs w:val="26"/>
                                </w:rPr>
                              </w:pPr>
                              <w:r>
                                <w:rPr>
                                  <w:rFonts w:ascii="Times New Roman" w:hAnsi="Times New Roman" w:cs="Times New Roman"/>
                                  <w:sz w:val="26"/>
                                  <w:szCs w:val="26"/>
                                </w:rPr>
                                <w:t>…more than just a school</w:t>
                              </w:r>
                            </w:p>
                          </w:txbxContent>
                        </wps:txbx>
                        <wps:bodyPr vert="horz" wrap="square" lIns="91440" tIns="45720" rIns="91440" bIns="45720" anchor="t" anchorCtr="0" compatLnSpc="0">
                          <a:noAutofit/>
                        </wps:bodyPr>
                      </wps:wsp>
                      <wps:wsp>
                        <wps:cNvPr id="54" name="Straight Connector 4"/>
                        <wps:cNvCnPr/>
                        <wps:spPr>
                          <a:xfrm>
                            <a:off x="971395" y="109966"/>
                            <a:ext cx="0" cy="1220816"/>
                          </a:xfrm>
                          <a:prstGeom prst="straightConnector1">
                            <a:avLst/>
                          </a:prstGeom>
                          <a:noFill/>
                          <a:ln w="31747" cap="flat">
                            <a:solidFill>
                              <a:srgbClr val="666666"/>
                            </a:solidFill>
                            <a:prstDash val="solid"/>
                            <a:miter/>
                          </a:ln>
                        </wps:spPr>
                        <wps:bodyPr/>
                      </wps:wsp>
                      <wps:wsp>
                        <wps:cNvPr id="55" name="Text Box 2"/>
                        <wps:cNvSpPr txBox="1"/>
                        <wps:spPr>
                          <a:xfrm>
                            <a:off x="0" y="63350"/>
                            <a:ext cx="914884" cy="1466834"/>
                          </a:xfrm>
                          <a:prstGeom prst="rect">
                            <a:avLst/>
                          </a:prstGeom>
                        </wps:spPr>
                        <wps:txbx>
                          <w:txbxContent>
                            <w:p w14:paraId="33020B1C" w14:textId="77777777" w:rsidR="00795E5B" w:rsidRDefault="00795E5B" w:rsidP="00795E5B">
                              <w:r>
                                <w:rPr>
                                  <w:rFonts w:ascii="Times New Roman" w:hAnsi="Times New Roman" w:cs="Times New Roman"/>
                                  <w:noProof/>
                                  <w:sz w:val="36"/>
                                </w:rPr>
                                <w:drawing>
                                  <wp:inline distT="0" distB="0" distL="0" distR="0" wp14:anchorId="3B1F4B01" wp14:editId="3A8D3F81">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86743" cy="1249683"/>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wpg:wgp>
                  </a:graphicData>
                </a:graphic>
                <wp14:sizeRelV relativeFrom="margin">
                  <wp14:pctHeight>0</wp14:pctHeight>
                </wp14:sizeRelV>
              </wp:anchor>
            </w:drawing>
          </mc:Choice>
          <mc:Fallback>
            <w:pict>
              <v:group w14:anchorId="49254DBE" id="Group 7" o:spid="_x0000_s1026" style="position:absolute;left:0;text-align:left;margin-left:336.05pt;margin-top:.45pt;width:225.55pt;height:169.4pt;z-index:251659264;mso-height-relative:margin" coordsize="28644,1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">
                <v:shapetype id="_x0000_t202" coordsize="21600,21600" o:spt="202" path="m,l,21600r21600,l21600,xe">
                  <v:stroke joinstyle="miter"/>
                  <v:path gradientshapeok="t" o:connecttype="rect"/>
                </v:shapetype>
                <v:shape id="Text Box 2" o:spid="_x0000_s1027" type="#_x0000_t202" style="position:absolute;left:10856;width:16761;height:14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ACD50E8" w14:textId="77777777" w:rsidR="00795E5B" w:rsidRDefault="00795E5B" w:rsidP="00795E5B">
                        <w:pPr>
                          <w:jc w:val="both"/>
                          <w:rPr>
                            <w:rFonts w:ascii="Times New Roman" w:hAnsi="Times New Roman" w:cs="Times New Roman"/>
                            <w:sz w:val="62"/>
                            <w:szCs w:val="62"/>
                          </w:rPr>
                        </w:pPr>
                        <w:bookmarkStart w:id="1" w:name="_Hlk28823942"/>
                        <w:bookmarkEnd w:id="1"/>
                        <w:r>
                          <w:rPr>
                            <w:rFonts w:ascii="Times New Roman" w:hAnsi="Times New Roman" w:cs="Times New Roman"/>
                            <w:sz w:val="62"/>
                            <w:szCs w:val="62"/>
                          </w:rPr>
                          <w:t>LACON</w:t>
                        </w:r>
                      </w:p>
                      <w:p w14:paraId="31A5BE02" w14:textId="77777777" w:rsidR="00795E5B" w:rsidRDefault="00795E5B" w:rsidP="00795E5B">
                        <w:pPr>
                          <w:jc w:val="both"/>
                          <w:rPr>
                            <w:rFonts w:ascii="Times New Roman" w:hAnsi="Times New Roman" w:cs="Times New Roman"/>
                            <w:sz w:val="62"/>
                            <w:szCs w:val="62"/>
                          </w:rPr>
                        </w:pPr>
                        <w:r>
                          <w:rPr>
                            <w:rFonts w:ascii="Times New Roman" w:hAnsi="Times New Roman" w:cs="Times New Roman"/>
                            <w:sz w:val="62"/>
                            <w:szCs w:val="62"/>
                          </w:rPr>
                          <w:t xml:space="preserve">CHILDE </w:t>
                        </w:r>
                      </w:p>
                      <w:p w14:paraId="3E771198" w14:textId="77777777" w:rsidR="00795E5B" w:rsidRDefault="00795E5B" w:rsidP="00795E5B">
                        <w:pPr>
                          <w:jc w:val="both"/>
                        </w:pPr>
                        <w:r>
                          <w:rPr>
                            <w:rFonts w:ascii="Times New Roman" w:hAnsi="Times New Roman" w:cs="Times New Roman"/>
                            <w:sz w:val="58"/>
                            <w:szCs w:val="58"/>
                          </w:rPr>
                          <w:t>SCHOOL</w:t>
                        </w:r>
                      </w:p>
                    </w:txbxContent>
                  </v:textbox>
                </v:shape>
                <v:shape id="Text Box 2" o:spid="_x0000_s1028" type="#_x0000_t202" style="position:absolute;left:8639;top:13571;width:20005;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F77AF15" w14:textId="77777777" w:rsidR="00795E5B" w:rsidRDefault="00795E5B" w:rsidP="00795E5B">
                        <w:pPr>
                          <w:rPr>
                            <w:rFonts w:ascii="Times New Roman" w:hAnsi="Times New Roman" w:cs="Times New Roman"/>
                            <w:sz w:val="26"/>
                            <w:szCs w:val="26"/>
                          </w:rPr>
                        </w:pPr>
                        <w:r>
                          <w:rPr>
                            <w:rFonts w:ascii="Times New Roman" w:hAnsi="Times New Roman" w:cs="Times New Roman"/>
                            <w:sz w:val="26"/>
                            <w:szCs w:val="26"/>
                          </w:rPr>
                          <w:t>…more than just a school</w:t>
                        </w:r>
                      </w:p>
                    </w:txbxContent>
                  </v:textbox>
                </v:shape>
                <v:shapetype id="_x0000_t32" coordsize="21600,21600" o:spt="32" o:oned="t" path="m,l21600,21600e" filled="f">
                  <v:path arrowok="t" fillok="f" o:connecttype="none"/>
                  <o:lock v:ext="edit" shapetype="t"/>
                </v:shapetype>
                <v:shape id="Straight Connector 4" o:spid="_x0000_s1029" type="#_x0000_t32" style="position:absolute;left:9713;top:1099;width:0;height:1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" strokecolor="#666" strokeweight=".88186mm">
                  <v:stroke joinstyle="miter"/>
                </v:shape>
                <v:shape id="Text Box 2" o:spid="_x0000_s1030" type="#_x0000_t202" style="position:absolute;top:633;width:9148;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3020B1C" w14:textId="77777777" w:rsidR="00795E5B" w:rsidRDefault="00795E5B" w:rsidP="00795E5B">
                        <w:r>
                          <w:rPr>
                            <w:rFonts w:ascii="Times New Roman" w:hAnsi="Times New Roman" w:cs="Times New Roman"/>
                            <w:noProof/>
                            <w:sz w:val="36"/>
                          </w:rPr>
                          <w:drawing>
                            <wp:inline distT="0" distB="0" distL="0" distR="0" wp14:anchorId="3B1F4B01" wp14:editId="3A8D3F81">
                              <wp:extent cx="586743" cy="1249683"/>
                              <wp:effectExtent l="0" t="0" r="3807" b="7617"/>
                              <wp:docPr id="5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86743" cy="1249683"/>
                                      </a:xfrm>
                                      <a:prstGeom prst="rect">
                                        <a:avLst/>
                                      </a:prstGeom>
                                      <a:noFill/>
                                      <a:ln>
                                        <a:noFill/>
                                        <a:prstDash/>
                                      </a:ln>
                                    </pic:spPr>
                                  </pic:pic>
                                </a:graphicData>
                              </a:graphic>
                            </wp:inline>
                          </w:drawing>
                        </w:r>
                      </w:p>
                    </w:txbxContent>
                  </v:textbox>
                </v:shape>
              </v:group>
            </w:pict>
          </mc:Fallback>
        </mc:AlternateContent>
      </w:r>
    </w:p>
    <w:p w14:paraId="7B4A3843" w14:textId="594E7EC1"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695D586D"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3D1631A1"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177AB3C6"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594F74F1"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58461C5D"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14BAFB52"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644842F7"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433DF730"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3B40D723"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Times New Roman" w:eastAsia="Times New Roman" w:hAnsi="Times New Roman" w:cs="Times New Roman"/>
          <w:sz w:val="20"/>
          <w:szCs w:val="20"/>
          <w:lang w:eastAsia="en-GB"/>
        </w:rPr>
      </w:pPr>
    </w:p>
    <w:p w14:paraId="418A265E" w14:textId="77777777" w:rsidR="00795E5B" w:rsidRPr="00795E5B" w:rsidRDefault="00795E5B" w:rsidP="00795E5B">
      <w:pPr>
        <w:widowControl w:val="0"/>
        <w:suppressAutoHyphens/>
        <w:overflowPunct w:val="0"/>
        <w:autoSpaceDE w:val="0"/>
        <w:autoSpaceDN w:val="0"/>
        <w:spacing w:before="10" w:after="0" w:line="240" w:lineRule="auto"/>
        <w:textAlignment w:val="baseline"/>
        <w:rPr>
          <w:rFonts w:ascii="Times New Roman" w:eastAsia="Times New Roman" w:hAnsi="Times New Roman" w:cs="Times New Roman"/>
          <w:sz w:val="19"/>
          <w:szCs w:val="19"/>
          <w:lang w:eastAsia="en-GB"/>
        </w:rPr>
      </w:pPr>
    </w:p>
    <w:p w14:paraId="6BEEB704" w14:textId="77777777" w:rsidR="00795E5B" w:rsidRPr="00795E5B" w:rsidRDefault="00795E5B" w:rsidP="00795E5B">
      <w:pPr>
        <w:widowControl w:val="0"/>
        <w:suppressAutoHyphens/>
        <w:overflowPunct w:val="0"/>
        <w:autoSpaceDE w:val="0"/>
        <w:autoSpaceDN w:val="0"/>
        <w:spacing w:after="0" w:line="834" w:lineRule="exact"/>
        <w:textAlignment w:val="baseline"/>
        <w:rPr>
          <w:rFonts w:ascii="Calibri" w:eastAsia="Times New Roman" w:hAnsi="Calibri" w:cs="Calibri"/>
          <w:b/>
          <w:bCs/>
          <w:color w:val="1F4E79"/>
          <w:sz w:val="72"/>
          <w:szCs w:val="72"/>
          <w:lang w:eastAsia="en-GB"/>
        </w:rPr>
      </w:pPr>
    </w:p>
    <w:p w14:paraId="3FF0109C" w14:textId="77777777" w:rsidR="00795E5B" w:rsidRPr="00795E5B" w:rsidRDefault="00795E5B" w:rsidP="00795E5B">
      <w:pPr>
        <w:widowControl w:val="0"/>
        <w:suppressAutoHyphens/>
        <w:overflowPunct w:val="0"/>
        <w:autoSpaceDE w:val="0"/>
        <w:autoSpaceDN w:val="0"/>
        <w:spacing w:after="0" w:line="834" w:lineRule="exact"/>
        <w:textAlignment w:val="baseline"/>
        <w:rPr>
          <w:rFonts w:ascii="Calibri" w:eastAsia="Times New Roman" w:hAnsi="Calibri" w:cs="Calibri"/>
          <w:b/>
          <w:bCs/>
          <w:color w:val="1F4E79"/>
          <w:sz w:val="72"/>
          <w:szCs w:val="72"/>
          <w:lang w:eastAsia="en-GB"/>
        </w:rPr>
      </w:pPr>
    </w:p>
    <w:p w14:paraId="088EC7D5" w14:textId="77777777" w:rsidR="00976CB2" w:rsidRDefault="00795E5B" w:rsidP="00795E5B">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Pr>
          <w:rFonts w:ascii="Baskerville Old Face" w:eastAsia="Times New Roman" w:hAnsi="Baskerville Old Face" w:cs="Calibri"/>
          <w:b/>
          <w:bCs/>
          <w:sz w:val="72"/>
          <w:szCs w:val="72"/>
          <w:lang w:eastAsia="en-GB"/>
        </w:rPr>
        <w:t>ANTI-BULLYI</w:t>
      </w:r>
      <w:r w:rsidR="00976CB2">
        <w:rPr>
          <w:rFonts w:ascii="Baskerville Old Face" w:eastAsia="Times New Roman" w:hAnsi="Baskerville Old Face" w:cs="Calibri"/>
          <w:b/>
          <w:bCs/>
          <w:sz w:val="72"/>
          <w:szCs w:val="72"/>
          <w:lang w:eastAsia="en-GB"/>
        </w:rPr>
        <w:t>NG</w:t>
      </w:r>
    </w:p>
    <w:p w14:paraId="48A661D3" w14:textId="5C9984F6" w:rsidR="00795E5B" w:rsidRPr="00795E5B" w:rsidRDefault="00795E5B" w:rsidP="00795E5B">
      <w:pPr>
        <w:widowControl w:val="0"/>
        <w:suppressAutoHyphens/>
        <w:overflowPunct w:val="0"/>
        <w:autoSpaceDE w:val="0"/>
        <w:autoSpaceDN w:val="0"/>
        <w:spacing w:after="0" w:line="834" w:lineRule="exact"/>
        <w:jc w:val="center"/>
        <w:textAlignment w:val="baseline"/>
        <w:rPr>
          <w:rFonts w:ascii="Baskerville Old Face" w:eastAsia="Times New Roman" w:hAnsi="Baskerville Old Face" w:cs="Calibri"/>
          <w:b/>
          <w:bCs/>
          <w:sz w:val="72"/>
          <w:szCs w:val="72"/>
          <w:lang w:eastAsia="en-GB"/>
        </w:rPr>
      </w:pPr>
      <w:r w:rsidRPr="00795E5B">
        <w:rPr>
          <w:rFonts w:ascii="Baskerville Old Face" w:eastAsia="Times New Roman" w:hAnsi="Baskerville Old Face" w:cs="Calibri"/>
          <w:b/>
          <w:bCs/>
          <w:sz w:val="72"/>
          <w:szCs w:val="72"/>
          <w:lang w:eastAsia="en-GB"/>
        </w:rPr>
        <w:t xml:space="preserve"> POLICY</w:t>
      </w:r>
    </w:p>
    <w:p w14:paraId="3203A622" w14:textId="77777777" w:rsidR="00795E5B" w:rsidRPr="00795E5B" w:rsidRDefault="00795E5B" w:rsidP="00795E5B">
      <w:pPr>
        <w:widowControl w:val="0"/>
        <w:suppressAutoHyphens/>
        <w:overflowPunct w:val="0"/>
        <w:autoSpaceDE w:val="0"/>
        <w:autoSpaceDN w:val="0"/>
        <w:spacing w:after="0" w:line="240" w:lineRule="auto"/>
        <w:jc w:val="center"/>
        <w:textAlignment w:val="baseline"/>
        <w:rPr>
          <w:rFonts w:ascii="Calibri" w:eastAsia="Times New Roman" w:hAnsi="Calibri" w:cs="Calibri"/>
          <w:b/>
          <w:bCs/>
          <w:sz w:val="72"/>
          <w:szCs w:val="72"/>
          <w:lang w:eastAsia="en-GB"/>
        </w:rPr>
      </w:pPr>
    </w:p>
    <w:p w14:paraId="51092EF5"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Calibri" w:eastAsia="Times New Roman" w:hAnsi="Calibri" w:cs="Calibri"/>
          <w:b/>
          <w:bCs/>
          <w:sz w:val="72"/>
          <w:szCs w:val="72"/>
          <w:lang w:eastAsia="en-GB"/>
        </w:rPr>
      </w:pPr>
    </w:p>
    <w:p w14:paraId="685B4737" w14:textId="77777777" w:rsidR="00795E5B" w:rsidRPr="00795E5B" w:rsidRDefault="00795E5B" w:rsidP="00795E5B">
      <w:pPr>
        <w:widowControl w:val="0"/>
        <w:suppressAutoHyphens/>
        <w:overflowPunct w:val="0"/>
        <w:autoSpaceDE w:val="0"/>
        <w:autoSpaceDN w:val="0"/>
        <w:spacing w:before="8" w:after="0" w:line="240" w:lineRule="auto"/>
        <w:textAlignment w:val="baseline"/>
        <w:rPr>
          <w:rFonts w:ascii="Calibri" w:eastAsia="Times New Roman" w:hAnsi="Calibri" w:cs="Calibri"/>
          <w:b/>
          <w:bCs/>
          <w:sz w:val="58"/>
          <w:szCs w:val="58"/>
          <w:lang w:eastAsia="en-GB"/>
        </w:rPr>
      </w:pPr>
    </w:p>
    <w:p w14:paraId="10C7FD7F" w14:textId="2E32154C" w:rsidR="00795E5B" w:rsidRPr="00795E5B" w:rsidRDefault="00140EA6" w:rsidP="00795E5B">
      <w:pPr>
        <w:widowControl w:val="0"/>
        <w:suppressAutoHyphens/>
        <w:overflowPunct w:val="0"/>
        <w:autoSpaceDE w:val="0"/>
        <w:autoSpaceDN w:val="0"/>
        <w:spacing w:before="1" w:after="0" w:line="240" w:lineRule="auto"/>
        <w:jc w:val="center"/>
        <w:textAlignment w:val="baseline"/>
        <w:rPr>
          <w:rFonts w:ascii="Baskerville Old Face" w:eastAsia="Times New Roman" w:hAnsi="Baskerville Old Face" w:cs="Calibri"/>
          <w:b/>
          <w:bCs/>
          <w:sz w:val="48"/>
          <w:szCs w:val="48"/>
          <w:lang w:eastAsia="en-GB"/>
        </w:rPr>
      </w:pPr>
      <w:r>
        <w:rPr>
          <w:rFonts w:ascii="Baskerville Old Face" w:eastAsia="Times New Roman" w:hAnsi="Baskerville Old Face" w:cs="Calibri"/>
          <w:b/>
          <w:bCs/>
          <w:sz w:val="48"/>
          <w:szCs w:val="48"/>
          <w:lang w:eastAsia="en-GB"/>
        </w:rPr>
        <w:t>Septe</w:t>
      </w:r>
      <w:r w:rsidR="00673BC6">
        <w:rPr>
          <w:rFonts w:ascii="Baskerville Old Face" w:eastAsia="Times New Roman" w:hAnsi="Baskerville Old Face" w:cs="Calibri"/>
          <w:b/>
          <w:bCs/>
          <w:sz w:val="48"/>
          <w:szCs w:val="48"/>
          <w:lang w:eastAsia="en-GB"/>
        </w:rPr>
        <w:t>mber</w:t>
      </w:r>
      <w:r w:rsidR="00795E5B" w:rsidRPr="00795E5B">
        <w:rPr>
          <w:rFonts w:ascii="Baskerville Old Face" w:eastAsia="Times New Roman" w:hAnsi="Baskerville Old Face" w:cs="Calibri"/>
          <w:b/>
          <w:bCs/>
          <w:sz w:val="48"/>
          <w:szCs w:val="48"/>
          <w:lang w:eastAsia="en-GB"/>
        </w:rPr>
        <w:t xml:space="preserve"> 20</w:t>
      </w:r>
      <w:r>
        <w:rPr>
          <w:rFonts w:ascii="Baskerville Old Face" w:eastAsia="Times New Roman" w:hAnsi="Baskerville Old Face" w:cs="Calibri"/>
          <w:b/>
          <w:bCs/>
          <w:sz w:val="48"/>
          <w:szCs w:val="48"/>
          <w:lang w:eastAsia="en-GB"/>
        </w:rPr>
        <w:t>2</w:t>
      </w:r>
      <w:r w:rsidR="00CE1F11">
        <w:rPr>
          <w:rFonts w:ascii="Baskerville Old Face" w:eastAsia="Times New Roman" w:hAnsi="Baskerville Old Face" w:cs="Calibri"/>
          <w:b/>
          <w:bCs/>
          <w:sz w:val="48"/>
          <w:szCs w:val="48"/>
          <w:lang w:eastAsia="en-GB"/>
        </w:rPr>
        <w:t>2</w:t>
      </w:r>
    </w:p>
    <w:p w14:paraId="6354B5EB" w14:textId="77777777" w:rsidR="00795E5B" w:rsidRPr="00795E5B" w:rsidRDefault="00795E5B" w:rsidP="00795E5B">
      <w:pPr>
        <w:widowControl w:val="0"/>
        <w:suppressAutoHyphens/>
        <w:overflowPunct w:val="0"/>
        <w:autoSpaceDE w:val="0"/>
        <w:autoSpaceDN w:val="0"/>
        <w:spacing w:after="0" w:line="240" w:lineRule="auto"/>
        <w:textAlignment w:val="baseline"/>
        <w:rPr>
          <w:rFonts w:ascii="Calibri" w:eastAsia="Times New Roman" w:hAnsi="Calibri" w:cs="Calibri"/>
          <w:b/>
          <w:bCs/>
          <w:sz w:val="48"/>
          <w:szCs w:val="48"/>
          <w:lang w:eastAsia="en-GB"/>
        </w:rPr>
      </w:pPr>
    </w:p>
    <w:p w14:paraId="0A9E3A3B" w14:textId="636A7B38" w:rsidR="00673BC6" w:rsidRPr="00795E5B" w:rsidRDefault="00673BC6" w:rsidP="00795E5B">
      <w:pPr>
        <w:widowControl w:val="0"/>
        <w:suppressAutoHyphens/>
        <w:overflowPunct w:val="0"/>
        <w:autoSpaceDE w:val="0"/>
        <w:autoSpaceDN w:val="0"/>
        <w:spacing w:after="0" w:line="240" w:lineRule="auto"/>
        <w:textAlignment w:val="baseline"/>
        <w:rPr>
          <w:rFonts w:ascii="Calibri" w:eastAsia="Times New Roman" w:hAnsi="Calibri" w:cs="Calibri"/>
          <w:b/>
          <w:bCs/>
          <w:sz w:val="48"/>
          <w:szCs w:val="48"/>
          <w:lang w:eastAsia="en-GB"/>
        </w:rPr>
      </w:pPr>
    </w:p>
    <w:p w14:paraId="6AB27981" w14:textId="77777777" w:rsidR="00795E5B" w:rsidRPr="00795E5B" w:rsidRDefault="00795E5B" w:rsidP="00795E5B">
      <w:pPr>
        <w:widowControl w:val="0"/>
        <w:suppressAutoHyphens/>
        <w:overflowPunct w:val="0"/>
        <w:autoSpaceDE w:val="0"/>
        <w:autoSpaceDN w:val="0"/>
        <w:spacing w:before="2" w:after="0" w:line="240" w:lineRule="auto"/>
        <w:textAlignment w:val="baseline"/>
        <w:rPr>
          <w:rFonts w:ascii="Calibri" w:eastAsia="Times New Roman" w:hAnsi="Calibri" w:cs="Calibri"/>
          <w:b/>
          <w:bCs/>
          <w:sz w:val="58"/>
          <w:szCs w:val="58"/>
          <w:lang w:eastAsia="en-GB"/>
        </w:rPr>
      </w:pPr>
    </w:p>
    <w:p w14:paraId="100FB469" w14:textId="77777777" w:rsidR="00F63103" w:rsidRDefault="00F63103"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r>
        <w:rPr>
          <w:rFonts w:ascii="Baskerville Old Face" w:eastAsia="Times New Roman" w:hAnsi="Baskerville Old Face" w:cs="Calibri"/>
          <w:b/>
          <w:bCs/>
          <w:sz w:val="36"/>
          <w:szCs w:val="36"/>
          <w:lang w:eastAsia="en-GB"/>
        </w:rPr>
        <w:t>.</w:t>
      </w:r>
    </w:p>
    <w:p w14:paraId="2F9550A1" w14:textId="77777777" w:rsidR="00F63103" w:rsidRDefault="00F63103"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34DC1CB9" w14:textId="2C0D2803" w:rsidR="00795E5B" w:rsidRDefault="00795E5B"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r w:rsidRPr="00795E5B">
        <w:rPr>
          <w:rFonts w:ascii="Baskerville Old Face" w:eastAsia="Times New Roman" w:hAnsi="Baskerville Old Face" w:cs="Calibri"/>
          <w:b/>
          <w:bCs/>
          <w:sz w:val="36"/>
          <w:szCs w:val="36"/>
          <w:lang w:eastAsia="en-GB"/>
        </w:rPr>
        <w:t xml:space="preserve">Review Date: </w:t>
      </w:r>
      <w:r w:rsidR="00140EA6">
        <w:rPr>
          <w:rFonts w:ascii="Baskerville Old Face" w:eastAsia="Times New Roman" w:hAnsi="Baskerville Old Face" w:cs="Calibri"/>
          <w:b/>
          <w:bCs/>
          <w:sz w:val="36"/>
          <w:szCs w:val="36"/>
          <w:lang w:eastAsia="en-GB"/>
        </w:rPr>
        <w:t>Septem</w:t>
      </w:r>
      <w:r w:rsidRPr="00795E5B">
        <w:rPr>
          <w:rFonts w:ascii="Baskerville Old Face" w:eastAsia="Times New Roman" w:hAnsi="Baskerville Old Face" w:cs="Calibri"/>
          <w:b/>
          <w:bCs/>
          <w:sz w:val="36"/>
          <w:szCs w:val="36"/>
          <w:lang w:eastAsia="en-GB"/>
        </w:rPr>
        <w:t>ber 202</w:t>
      </w:r>
      <w:r w:rsidR="00A44252">
        <w:rPr>
          <w:rFonts w:ascii="Baskerville Old Face" w:eastAsia="Times New Roman" w:hAnsi="Baskerville Old Face" w:cs="Calibri"/>
          <w:b/>
          <w:bCs/>
          <w:sz w:val="36"/>
          <w:szCs w:val="36"/>
          <w:lang w:eastAsia="en-GB"/>
        </w:rPr>
        <w:t>3</w:t>
      </w:r>
    </w:p>
    <w:p w14:paraId="60D1C6EC" w14:textId="77777777" w:rsidR="00976CB2"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445F6B4B" w14:textId="77777777" w:rsidR="00976CB2"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7E915FBA" w14:textId="77777777" w:rsidR="00976CB2"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1D27E5E8" w14:textId="77777777" w:rsidR="00976CB2"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3A61CD0E" w14:textId="77777777" w:rsidR="00976CB2"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242EE5F9" w14:textId="77777777" w:rsidR="00976CB2"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pPr>
    </w:p>
    <w:p w14:paraId="5BEC341C" w14:textId="550461F5" w:rsidR="00976CB2" w:rsidRPr="00795E5B" w:rsidRDefault="00976CB2" w:rsidP="00795E5B">
      <w:pPr>
        <w:widowControl w:val="0"/>
        <w:suppressAutoHyphens/>
        <w:overflowPunct w:val="0"/>
        <w:autoSpaceDE w:val="0"/>
        <w:autoSpaceDN w:val="0"/>
        <w:spacing w:before="1" w:after="0" w:line="242" w:lineRule="auto"/>
        <w:ind w:left="2433" w:right="2465" w:firstLine="994"/>
        <w:textAlignment w:val="baseline"/>
        <w:rPr>
          <w:rFonts w:ascii="Baskerville Old Face" w:eastAsia="Times New Roman" w:hAnsi="Baskerville Old Face" w:cs="Calibri"/>
          <w:b/>
          <w:bCs/>
          <w:sz w:val="36"/>
          <w:szCs w:val="36"/>
          <w:lang w:eastAsia="en-GB"/>
        </w:rPr>
        <w:sectPr w:rsidR="00976CB2" w:rsidRPr="00795E5B">
          <w:pgSz w:w="11910" w:h="16840"/>
          <w:pgMar w:top="380" w:right="40" w:bottom="280" w:left="440" w:header="720" w:footer="720" w:gutter="0"/>
          <w:cols w:space="720"/>
        </w:sectPr>
      </w:pPr>
    </w:p>
    <w:p w14:paraId="0F9805BE" w14:textId="77777777" w:rsidR="00795E5B" w:rsidRPr="00795E5B" w:rsidRDefault="00795E5B" w:rsidP="00795E5B">
      <w:pPr>
        <w:widowControl w:val="0"/>
        <w:suppressAutoHyphens/>
        <w:overflowPunct w:val="0"/>
        <w:autoSpaceDE w:val="0"/>
        <w:autoSpaceDN w:val="0"/>
        <w:spacing w:before="17" w:after="8" w:line="240" w:lineRule="auto"/>
        <w:ind w:left="695"/>
        <w:textAlignment w:val="baseline"/>
        <w:outlineLvl w:val="0"/>
        <w:rPr>
          <w:rFonts w:ascii="Calibri" w:eastAsia="Times New Roman" w:hAnsi="Calibri" w:cs="Calibri"/>
          <w:b/>
          <w:bCs/>
          <w:sz w:val="32"/>
          <w:szCs w:val="32"/>
          <w:lang w:eastAsia="en-GB"/>
        </w:rPr>
      </w:pPr>
      <w:r w:rsidRPr="00795E5B">
        <w:rPr>
          <w:rFonts w:ascii="Calibri" w:eastAsia="Times New Roman" w:hAnsi="Calibri" w:cs="Calibri"/>
          <w:b/>
          <w:bCs/>
          <w:sz w:val="32"/>
          <w:szCs w:val="32"/>
          <w:lang w:eastAsia="en-GB"/>
        </w:rPr>
        <w:lastRenderedPageBreak/>
        <w:t>Contents</w:t>
      </w:r>
    </w:p>
    <w:p w14:paraId="56210F42" w14:textId="77777777" w:rsidR="00795E5B" w:rsidRPr="00795E5B" w:rsidRDefault="00795E5B" w:rsidP="00795E5B">
      <w:pPr>
        <w:widowControl w:val="0"/>
        <w:suppressAutoHyphens/>
        <w:autoSpaceDE w:val="0"/>
        <w:autoSpaceDN w:val="0"/>
        <w:spacing w:after="0" w:line="240" w:lineRule="auto"/>
        <w:textAlignment w:val="baseline"/>
        <w:rPr>
          <w:rFonts w:ascii="Calibri" w:eastAsia="Times New Roman" w:hAnsi="Calibri" w:cs="Calibri"/>
          <w:lang w:eastAsia="en-GB"/>
        </w:rPr>
      </w:pPr>
    </w:p>
    <w:tbl>
      <w:tblPr>
        <w:tblW w:w="10632" w:type="dxa"/>
        <w:tblInd w:w="278" w:type="dxa"/>
        <w:tblLayout w:type="fixed"/>
        <w:tblCellMar>
          <w:left w:w="10" w:type="dxa"/>
          <w:right w:w="10" w:type="dxa"/>
        </w:tblCellMar>
        <w:tblLook w:val="04A0" w:firstRow="1" w:lastRow="0" w:firstColumn="1" w:lastColumn="0" w:noHBand="0" w:noVBand="1"/>
      </w:tblPr>
      <w:tblGrid>
        <w:gridCol w:w="684"/>
        <w:gridCol w:w="8816"/>
        <w:gridCol w:w="1132"/>
      </w:tblGrid>
      <w:tr w:rsidR="00795E5B" w:rsidRPr="00795E5B" w14:paraId="4A2926A6"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532A85" w14:textId="77777777" w:rsidR="00795E5B" w:rsidRPr="00B76151" w:rsidRDefault="00795E5B"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1</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31E77" w14:textId="79E13203" w:rsidR="00795E5B" w:rsidRPr="00B76151" w:rsidRDefault="00795E5B"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 xml:space="preserve">Policy </w:t>
            </w:r>
            <w:r w:rsidR="00F2032B" w:rsidRPr="00B76151">
              <w:rPr>
                <w:rFonts w:asciiTheme="majorHAnsi" w:eastAsia="Times New Roman" w:hAnsiTheme="majorHAnsi" w:cstheme="majorHAnsi"/>
                <w:sz w:val="24"/>
                <w:szCs w:val="24"/>
                <w:lang w:eastAsia="en-GB"/>
              </w:rPr>
              <w:t>Objectives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46F28" w14:textId="68FF7B67" w:rsidR="00795E5B" w:rsidRPr="00B76151" w:rsidRDefault="00795E5B"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B9120A" w:rsidRPr="00B76151">
              <w:rPr>
                <w:rFonts w:asciiTheme="majorHAnsi" w:eastAsia="Times New Roman" w:hAnsiTheme="majorHAnsi" w:cstheme="majorHAnsi"/>
                <w:sz w:val="24"/>
                <w:szCs w:val="24"/>
                <w:lang w:eastAsia="en-GB"/>
              </w:rPr>
              <w:t>3</w:t>
            </w:r>
          </w:p>
        </w:tc>
      </w:tr>
      <w:tr w:rsidR="00795E5B" w:rsidRPr="00795E5B" w14:paraId="1E2EF003" w14:textId="77777777" w:rsidTr="00881B91">
        <w:trPr>
          <w:trHeight w:val="307"/>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C9555" w14:textId="77777777" w:rsidR="00795E5B" w:rsidRPr="00B76151" w:rsidRDefault="00795E5B" w:rsidP="00795E5B">
            <w:pPr>
              <w:widowControl w:val="0"/>
              <w:suppressAutoHyphens/>
              <w:overflowPunct w:val="0"/>
              <w:autoSpaceDE w:val="0"/>
              <w:autoSpaceDN w:val="0"/>
              <w:spacing w:before="14"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2</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9AE5B" w14:textId="74B360E1" w:rsidR="00795E5B" w:rsidRPr="00B76151" w:rsidRDefault="00F2032B" w:rsidP="00795E5B">
            <w:pPr>
              <w:widowControl w:val="0"/>
              <w:suppressAutoHyphens/>
              <w:overflowPunct w:val="0"/>
              <w:autoSpaceDE w:val="0"/>
              <w:autoSpaceDN w:val="0"/>
              <w:spacing w:before="14"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Links with other school policies and practices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628FAE" w14:textId="7E7C60E6" w:rsidR="00795E5B" w:rsidRPr="00B76151" w:rsidRDefault="00795E5B" w:rsidP="00795E5B">
            <w:pPr>
              <w:widowControl w:val="0"/>
              <w:suppressAutoHyphens/>
              <w:overflowPunct w:val="0"/>
              <w:autoSpaceDE w:val="0"/>
              <w:autoSpaceDN w:val="0"/>
              <w:spacing w:before="14"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B9120A" w:rsidRPr="00B76151">
              <w:rPr>
                <w:rFonts w:asciiTheme="majorHAnsi" w:eastAsia="Times New Roman" w:hAnsiTheme="majorHAnsi" w:cstheme="majorHAnsi"/>
                <w:sz w:val="24"/>
                <w:szCs w:val="24"/>
                <w:lang w:eastAsia="en-GB"/>
              </w:rPr>
              <w:t>3</w:t>
            </w:r>
          </w:p>
        </w:tc>
      </w:tr>
      <w:tr w:rsidR="00795E5B" w:rsidRPr="00795E5B" w14:paraId="64B1A5E8"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BA68DA" w14:textId="1821D4EB" w:rsidR="00795E5B" w:rsidRPr="00B76151" w:rsidRDefault="00F63103"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3</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52ACB" w14:textId="1744B825" w:rsidR="00795E5B" w:rsidRPr="00B76151" w:rsidRDefault="00F2032B"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Links to legislation</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77F0C" w14:textId="48910B1F" w:rsidR="00795E5B" w:rsidRPr="00B76151" w:rsidRDefault="00795E5B"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B9120A" w:rsidRPr="00B76151">
              <w:rPr>
                <w:rFonts w:asciiTheme="majorHAnsi" w:eastAsia="Times New Roman" w:hAnsiTheme="majorHAnsi" w:cstheme="majorHAnsi"/>
                <w:sz w:val="24"/>
                <w:szCs w:val="24"/>
                <w:lang w:eastAsia="en-GB"/>
              </w:rPr>
              <w:t>3</w:t>
            </w:r>
          </w:p>
        </w:tc>
      </w:tr>
      <w:tr w:rsidR="00795E5B" w:rsidRPr="00795E5B" w14:paraId="3360D78A"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6981D" w14:textId="3341CB87" w:rsidR="00795E5B" w:rsidRPr="00B76151" w:rsidRDefault="00F63103"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4</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765A6A" w14:textId="1B7601CB" w:rsidR="00795E5B" w:rsidRPr="00B76151" w:rsidRDefault="00F2032B"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Responsibilities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777218" w14:textId="4D9419A0" w:rsidR="00795E5B" w:rsidRPr="00B76151" w:rsidRDefault="00795E5B"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B9120A" w:rsidRPr="00B76151">
              <w:rPr>
                <w:rFonts w:asciiTheme="majorHAnsi" w:eastAsia="Times New Roman" w:hAnsiTheme="majorHAnsi" w:cstheme="majorHAnsi"/>
                <w:sz w:val="24"/>
                <w:szCs w:val="24"/>
                <w:lang w:eastAsia="en-GB"/>
              </w:rPr>
              <w:t>3</w:t>
            </w:r>
          </w:p>
        </w:tc>
      </w:tr>
      <w:tr w:rsidR="00795E5B" w:rsidRPr="00795E5B" w14:paraId="106D8AB9"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39944A" w14:textId="235F518C" w:rsidR="00795E5B" w:rsidRPr="00B76151" w:rsidRDefault="00F63103"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5</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A957A" w14:textId="3F5C0FF6" w:rsidR="00795E5B" w:rsidRPr="00B76151" w:rsidRDefault="00F2032B"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Definitions of bullying</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544CF" w14:textId="4152B28C" w:rsidR="00795E5B" w:rsidRPr="00B76151" w:rsidRDefault="00795E5B"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w:t>
            </w:r>
            <w:r w:rsidR="00B9120A" w:rsidRPr="00B76151">
              <w:rPr>
                <w:rFonts w:asciiTheme="majorHAnsi" w:eastAsia="Times New Roman" w:hAnsiTheme="majorHAnsi" w:cstheme="majorHAnsi"/>
                <w:sz w:val="24"/>
                <w:szCs w:val="24"/>
                <w:lang w:eastAsia="en-GB"/>
              </w:rPr>
              <w:t>4</w:t>
            </w:r>
          </w:p>
        </w:tc>
      </w:tr>
      <w:tr w:rsidR="00795E5B" w:rsidRPr="00795E5B" w14:paraId="1674FDE8"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6FA6A9" w14:textId="0B1AF4EA" w:rsidR="00795E5B" w:rsidRPr="00B76151" w:rsidRDefault="00F63103" w:rsidP="00795E5B">
            <w:pPr>
              <w:widowControl w:val="0"/>
              <w:suppressAutoHyphens/>
              <w:overflowPunct w:val="0"/>
              <w:autoSpaceDE w:val="0"/>
              <w:autoSpaceDN w:val="0"/>
              <w:spacing w:before="11" w:after="0" w:line="276"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6</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977DD" w14:textId="1F3FB68A" w:rsidR="00795E5B" w:rsidRPr="00B76151" w:rsidRDefault="00F2032B" w:rsidP="00795E5B">
            <w:pPr>
              <w:widowControl w:val="0"/>
              <w:suppressAutoHyphens/>
              <w:overflowPunct w:val="0"/>
              <w:autoSpaceDE w:val="0"/>
              <w:autoSpaceDN w:val="0"/>
              <w:spacing w:before="11" w:after="0" w:line="276"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Forms and types of bullying</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582449" w14:textId="1C9876FC" w:rsidR="00B9120A" w:rsidRPr="00B76151" w:rsidRDefault="00795E5B" w:rsidP="00B9120A">
            <w:pPr>
              <w:widowControl w:val="0"/>
              <w:suppressAutoHyphens/>
              <w:overflowPunct w:val="0"/>
              <w:autoSpaceDE w:val="0"/>
              <w:autoSpaceDN w:val="0"/>
              <w:spacing w:before="11" w:after="0" w:line="276"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w:t>
            </w:r>
            <w:r w:rsidR="00B9120A" w:rsidRPr="00B76151">
              <w:rPr>
                <w:rFonts w:asciiTheme="majorHAnsi" w:eastAsia="Times New Roman" w:hAnsiTheme="majorHAnsi" w:cstheme="majorHAnsi"/>
                <w:sz w:val="24"/>
                <w:szCs w:val="24"/>
                <w:lang w:eastAsia="en-GB"/>
              </w:rPr>
              <w:t>4</w:t>
            </w:r>
          </w:p>
        </w:tc>
      </w:tr>
      <w:tr w:rsidR="00795E5B" w:rsidRPr="00795E5B" w14:paraId="7B370A27"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D6AA6" w14:textId="3FE74BCD" w:rsidR="00795E5B" w:rsidRPr="00B76151" w:rsidRDefault="00F63103"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7</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13314" w14:textId="4132E3C1" w:rsidR="00795E5B" w:rsidRPr="00B76151" w:rsidRDefault="00F2032B"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School ethos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158C4" w14:textId="20195806" w:rsidR="00795E5B" w:rsidRPr="00B76151" w:rsidRDefault="00795E5B"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w:t>
            </w:r>
            <w:r w:rsidR="00F256DA" w:rsidRPr="00B76151">
              <w:rPr>
                <w:rFonts w:asciiTheme="majorHAnsi" w:eastAsia="Times New Roman" w:hAnsiTheme="majorHAnsi" w:cstheme="majorHAnsi"/>
                <w:sz w:val="24"/>
                <w:szCs w:val="24"/>
                <w:lang w:eastAsia="en-GB"/>
              </w:rPr>
              <w:t>4</w:t>
            </w:r>
          </w:p>
        </w:tc>
      </w:tr>
      <w:tr w:rsidR="00795E5B" w:rsidRPr="00795E5B" w14:paraId="1A308F10"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D67CB" w14:textId="40E4508A" w:rsidR="00795E5B" w:rsidRPr="00B76151" w:rsidRDefault="00F63103"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8</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38056" w14:textId="0BBBFA2C" w:rsidR="00795E5B" w:rsidRPr="00B76151" w:rsidRDefault="00F2032B"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Responding to bullying</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F0F74" w14:textId="075293AF" w:rsidR="00795E5B" w:rsidRPr="00B76151" w:rsidRDefault="00795E5B"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w:t>
            </w:r>
            <w:r w:rsidR="00F256DA" w:rsidRPr="00B76151">
              <w:rPr>
                <w:rFonts w:asciiTheme="majorHAnsi" w:eastAsia="Times New Roman" w:hAnsiTheme="majorHAnsi" w:cstheme="majorHAnsi"/>
                <w:sz w:val="24"/>
                <w:szCs w:val="24"/>
                <w:lang w:eastAsia="en-GB"/>
              </w:rPr>
              <w:t>5</w:t>
            </w:r>
          </w:p>
        </w:tc>
      </w:tr>
      <w:tr w:rsidR="002F2DE9" w:rsidRPr="00795E5B" w14:paraId="2554A704"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EFC4C4" w14:textId="4737BBD7" w:rsidR="002F2DE9" w:rsidRPr="00B76151" w:rsidRDefault="002F2DE9"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8.1</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5C79A2" w14:textId="6244C6B0" w:rsidR="002F2DE9" w:rsidRPr="00B76151" w:rsidRDefault="002F2DE9"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Cyberbullying</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2FB05" w14:textId="71F3F27A" w:rsidR="002F2DE9" w:rsidRPr="00B76151" w:rsidRDefault="002F2DE9"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 xml:space="preserve">Pg. </w:t>
            </w:r>
            <w:r w:rsidR="00F256DA" w:rsidRPr="00B76151">
              <w:rPr>
                <w:rFonts w:asciiTheme="majorHAnsi" w:eastAsia="Times New Roman" w:hAnsiTheme="majorHAnsi" w:cstheme="majorHAnsi"/>
                <w:sz w:val="24"/>
                <w:szCs w:val="24"/>
                <w:lang w:eastAsia="en-GB"/>
              </w:rPr>
              <w:t>6</w:t>
            </w:r>
          </w:p>
        </w:tc>
      </w:tr>
      <w:tr w:rsidR="00D069B7" w:rsidRPr="00795E5B" w14:paraId="07A03EB9"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CED9A" w14:textId="50BD7AC5" w:rsidR="00D069B7" w:rsidRPr="00B76151" w:rsidRDefault="00D069B7"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8.2</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40357" w14:textId="101BB06F" w:rsidR="00D069B7" w:rsidRPr="00B76151" w:rsidRDefault="00D069B7"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hAnsiTheme="majorHAnsi" w:cstheme="majorHAnsi"/>
                <w:b/>
                <w:bCs/>
                <w:sz w:val="24"/>
                <w:szCs w:val="24"/>
              </w:rPr>
              <w:t xml:space="preserve">Students who have perpetrated bullying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90E4A4" w14:textId="36C09A20" w:rsidR="00D069B7" w:rsidRPr="00B76151" w:rsidRDefault="00940048"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 xml:space="preserve">Pg. </w:t>
            </w:r>
            <w:r w:rsidR="00F256DA" w:rsidRPr="00B76151">
              <w:rPr>
                <w:rFonts w:asciiTheme="majorHAnsi" w:eastAsia="Times New Roman" w:hAnsiTheme="majorHAnsi" w:cstheme="majorHAnsi"/>
                <w:sz w:val="24"/>
                <w:szCs w:val="24"/>
                <w:lang w:eastAsia="en-GB"/>
              </w:rPr>
              <w:t>7</w:t>
            </w:r>
          </w:p>
        </w:tc>
      </w:tr>
      <w:tr w:rsidR="00940048" w:rsidRPr="00795E5B" w14:paraId="19482128"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17517" w14:textId="3D105F2A" w:rsidR="00940048" w:rsidRPr="00B76151" w:rsidRDefault="00940048"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8.3</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5BB5D" w14:textId="745DD925" w:rsidR="00940048" w:rsidRPr="00B76151" w:rsidRDefault="00940048" w:rsidP="00795E5B">
            <w:pPr>
              <w:widowControl w:val="0"/>
              <w:suppressAutoHyphens/>
              <w:overflowPunct w:val="0"/>
              <w:autoSpaceDE w:val="0"/>
              <w:autoSpaceDN w:val="0"/>
              <w:spacing w:before="13" w:after="0" w:line="273" w:lineRule="exact"/>
              <w:ind w:left="108"/>
              <w:textAlignment w:val="baseline"/>
              <w:rPr>
                <w:rFonts w:asciiTheme="majorHAnsi" w:hAnsiTheme="majorHAnsi" w:cstheme="majorHAnsi"/>
                <w:b/>
                <w:bCs/>
                <w:sz w:val="24"/>
                <w:szCs w:val="24"/>
              </w:rPr>
            </w:pPr>
            <w:r w:rsidRPr="00B76151">
              <w:rPr>
                <w:rFonts w:asciiTheme="majorHAnsi" w:hAnsiTheme="majorHAnsi" w:cstheme="majorHAnsi"/>
                <w:b/>
                <w:bCs/>
                <w:sz w:val="24"/>
                <w:szCs w:val="24"/>
              </w:rPr>
              <w:t>Supporting adults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1A79D" w14:textId="2221B6BA" w:rsidR="00940048" w:rsidRPr="00B76151" w:rsidRDefault="00940048"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 xml:space="preserve">Pg. </w:t>
            </w:r>
            <w:r w:rsidR="00F256DA" w:rsidRPr="00B76151">
              <w:rPr>
                <w:rFonts w:asciiTheme="majorHAnsi" w:eastAsia="Times New Roman" w:hAnsiTheme="majorHAnsi" w:cstheme="majorHAnsi"/>
                <w:sz w:val="24"/>
                <w:szCs w:val="24"/>
                <w:lang w:eastAsia="en-GB"/>
              </w:rPr>
              <w:t>7</w:t>
            </w:r>
          </w:p>
        </w:tc>
      </w:tr>
      <w:tr w:rsidR="00940048" w:rsidRPr="00795E5B" w14:paraId="04E5F61F"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6E678" w14:textId="109DB972" w:rsidR="00940048" w:rsidRPr="00B76151" w:rsidRDefault="00940048"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8.4</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45DE4" w14:textId="6720DE10" w:rsidR="00940048" w:rsidRPr="00B76151" w:rsidRDefault="00940048" w:rsidP="00940048">
            <w:pPr>
              <w:spacing w:after="0"/>
              <w:rPr>
                <w:rFonts w:asciiTheme="majorHAnsi" w:hAnsiTheme="majorHAnsi" w:cstheme="majorHAnsi"/>
                <w:b/>
                <w:bCs/>
                <w:sz w:val="24"/>
                <w:szCs w:val="24"/>
              </w:rPr>
            </w:pPr>
            <w:r w:rsidRPr="00B76151">
              <w:rPr>
                <w:rFonts w:asciiTheme="majorHAnsi" w:hAnsiTheme="majorHAnsi" w:cstheme="majorHAnsi"/>
                <w:b/>
                <w:bCs/>
                <w:sz w:val="24"/>
                <w:szCs w:val="24"/>
              </w:rPr>
              <w:t xml:space="preserve"> Adults who have perpetrated the bullying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2B491" w14:textId="28404EBC" w:rsidR="00F256DA" w:rsidRPr="00B76151" w:rsidRDefault="00940048" w:rsidP="00F256DA">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 xml:space="preserve">Pg. </w:t>
            </w:r>
            <w:r w:rsidR="00F256DA" w:rsidRPr="00B76151">
              <w:rPr>
                <w:rFonts w:asciiTheme="majorHAnsi" w:eastAsia="Times New Roman" w:hAnsiTheme="majorHAnsi" w:cstheme="majorHAnsi"/>
                <w:sz w:val="24"/>
                <w:szCs w:val="24"/>
                <w:lang w:eastAsia="en-GB"/>
              </w:rPr>
              <w:t>7</w:t>
            </w:r>
          </w:p>
        </w:tc>
      </w:tr>
      <w:tr w:rsidR="00795E5B" w:rsidRPr="00795E5B" w14:paraId="75B3C36C"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ED1BF3" w14:textId="24D964D1" w:rsidR="00795E5B" w:rsidRPr="00B76151" w:rsidRDefault="00F63103"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9</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560986" w14:textId="4A6EFB1A" w:rsidR="00795E5B" w:rsidRPr="00B76151" w:rsidRDefault="00F2032B"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 xml:space="preserve">Preventing a bullying environment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8481F" w14:textId="04567884" w:rsidR="00795E5B" w:rsidRPr="00B76151" w:rsidRDefault="00795E5B"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8</w:t>
            </w:r>
          </w:p>
        </w:tc>
      </w:tr>
      <w:tr w:rsidR="00795E5B" w:rsidRPr="00795E5B" w14:paraId="29F93268"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5CF13C" w14:textId="21276B0E" w:rsidR="00795E5B" w:rsidRPr="00B76151" w:rsidRDefault="00F63103"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1</w:t>
            </w:r>
            <w:r w:rsidR="00F2032B" w:rsidRPr="00B76151">
              <w:rPr>
                <w:rFonts w:asciiTheme="majorHAnsi" w:eastAsia="Times New Roman" w:hAnsiTheme="majorHAnsi" w:cstheme="majorHAnsi"/>
                <w:sz w:val="24"/>
                <w:szCs w:val="24"/>
                <w:lang w:eastAsia="en-GB"/>
              </w:rPr>
              <w:t>0</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9F4CF5" w14:textId="65138DDC" w:rsidR="00795E5B" w:rsidRPr="00B76151" w:rsidRDefault="002F2DE9"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Involvement of</w:t>
            </w:r>
            <w:r w:rsidR="00F2032B" w:rsidRPr="00B76151">
              <w:rPr>
                <w:rFonts w:asciiTheme="majorHAnsi" w:eastAsia="Times New Roman" w:hAnsiTheme="majorHAnsi" w:cstheme="majorHAnsi"/>
                <w:sz w:val="24"/>
                <w:szCs w:val="24"/>
                <w:lang w:eastAsia="en-GB"/>
              </w:rPr>
              <w:t xml:space="preserve"> students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583BC1" w14:textId="4F4E87D1" w:rsidR="00795E5B" w:rsidRPr="00B76151" w:rsidRDefault="00795E5B"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9</w:t>
            </w:r>
          </w:p>
        </w:tc>
      </w:tr>
      <w:tr w:rsidR="00795E5B" w:rsidRPr="00795E5B" w14:paraId="403A1B5B" w14:textId="77777777" w:rsidTr="00881B91">
        <w:trPr>
          <w:trHeight w:val="306"/>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0F8AB5" w14:textId="56400424" w:rsidR="00795E5B" w:rsidRPr="00B76151" w:rsidRDefault="00F2032B" w:rsidP="00795E5B">
            <w:pPr>
              <w:widowControl w:val="0"/>
              <w:suppressAutoHyphens/>
              <w:overflowPunct w:val="0"/>
              <w:autoSpaceDE w:val="0"/>
              <w:autoSpaceDN w:val="0"/>
              <w:spacing w:before="13"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11</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9342B" w14:textId="37AD2133" w:rsidR="00795E5B" w:rsidRPr="00B76151" w:rsidRDefault="002F2DE9" w:rsidP="00795E5B">
            <w:pPr>
              <w:widowControl w:val="0"/>
              <w:suppressAutoHyphens/>
              <w:overflowPunct w:val="0"/>
              <w:autoSpaceDE w:val="0"/>
              <w:autoSpaceDN w:val="0"/>
              <w:spacing w:before="13"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Involvement and liaison with parents and carers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33D78" w14:textId="29F871BB" w:rsidR="00795E5B" w:rsidRPr="00B76151" w:rsidRDefault="00795E5B" w:rsidP="00795E5B">
            <w:pPr>
              <w:widowControl w:val="0"/>
              <w:suppressAutoHyphens/>
              <w:overflowPunct w:val="0"/>
              <w:autoSpaceDE w:val="0"/>
              <w:autoSpaceDN w:val="0"/>
              <w:spacing w:before="13"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w:t>
            </w:r>
            <w:r w:rsidR="009E1919" w:rsidRPr="00B76151">
              <w:rPr>
                <w:rFonts w:asciiTheme="majorHAnsi" w:eastAsia="Times New Roman" w:hAnsiTheme="majorHAnsi" w:cstheme="majorHAnsi"/>
                <w:sz w:val="24"/>
                <w:szCs w:val="24"/>
                <w:lang w:eastAsia="en-GB"/>
              </w:rPr>
              <w:t xml:space="preserve"> 9</w:t>
            </w:r>
          </w:p>
        </w:tc>
      </w:tr>
      <w:tr w:rsidR="00795E5B" w:rsidRPr="00795E5B" w14:paraId="543CBCF4"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384828" w14:textId="39CC31ED" w:rsidR="00795E5B" w:rsidRPr="00B76151" w:rsidRDefault="00F2032B"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12</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4CEB1" w14:textId="1E0A05AB" w:rsidR="00795E5B" w:rsidRPr="00B76151" w:rsidRDefault="002F2DE9"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Monitoring and Review</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EA43ED" w14:textId="7807FC90" w:rsidR="00795E5B" w:rsidRPr="00B76151" w:rsidRDefault="00795E5B"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Pg.1</w:t>
            </w:r>
            <w:r w:rsidR="009E1919" w:rsidRPr="00B76151">
              <w:rPr>
                <w:rFonts w:asciiTheme="majorHAnsi" w:eastAsia="Times New Roman" w:hAnsiTheme="majorHAnsi" w:cstheme="majorHAnsi"/>
                <w:sz w:val="24"/>
                <w:szCs w:val="24"/>
                <w:lang w:eastAsia="en-GB"/>
              </w:rPr>
              <w:t>0</w:t>
            </w:r>
          </w:p>
        </w:tc>
      </w:tr>
      <w:tr w:rsidR="002F2DE9" w:rsidRPr="00795E5B" w14:paraId="286017FF"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C5D729" w14:textId="2C0F6656" w:rsidR="002F2DE9" w:rsidRPr="00B76151" w:rsidRDefault="002F2DE9"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13</w:t>
            </w: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C0E6C" w14:textId="45AEF410" w:rsidR="002F2DE9" w:rsidRPr="00B76151" w:rsidRDefault="002F2DE9"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Useful links and supporting organisations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20680" w14:textId="0F886A8C" w:rsidR="002F2DE9" w:rsidRPr="00B76151" w:rsidRDefault="002F2DE9"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r w:rsidRPr="00B76151">
              <w:rPr>
                <w:rFonts w:asciiTheme="majorHAnsi" w:eastAsia="Times New Roman" w:hAnsiTheme="majorHAnsi" w:cstheme="majorHAnsi"/>
                <w:sz w:val="24"/>
                <w:szCs w:val="24"/>
                <w:lang w:eastAsia="en-GB"/>
              </w:rPr>
              <w:t>Pg. 1</w:t>
            </w:r>
            <w:r w:rsidR="009E1919" w:rsidRPr="00B76151">
              <w:rPr>
                <w:rFonts w:asciiTheme="majorHAnsi" w:eastAsia="Times New Roman" w:hAnsiTheme="majorHAnsi" w:cstheme="majorHAnsi"/>
                <w:sz w:val="24"/>
                <w:szCs w:val="24"/>
                <w:lang w:eastAsia="en-GB"/>
              </w:rPr>
              <w:t>1</w:t>
            </w:r>
          </w:p>
        </w:tc>
      </w:tr>
      <w:tr w:rsidR="00165F50" w:rsidRPr="00795E5B" w14:paraId="7F6D4816" w14:textId="77777777" w:rsidTr="00881B91">
        <w:trPr>
          <w:trHeight w:val="304"/>
        </w:trPr>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8E0BE3" w14:textId="77777777" w:rsidR="00165F50" w:rsidRPr="00B76151" w:rsidRDefault="00165F50" w:rsidP="00795E5B">
            <w:pPr>
              <w:widowControl w:val="0"/>
              <w:suppressAutoHyphens/>
              <w:overflowPunct w:val="0"/>
              <w:autoSpaceDE w:val="0"/>
              <w:autoSpaceDN w:val="0"/>
              <w:spacing w:before="11" w:after="0" w:line="273" w:lineRule="exact"/>
              <w:ind w:left="107"/>
              <w:textAlignment w:val="baseline"/>
              <w:rPr>
                <w:rFonts w:asciiTheme="majorHAnsi" w:eastAsia="Times New Roman" w:hAnsiTheme="majorHAnsi" w:cstheme="majorHAnsi"/>
                <w:sz w:val="24"/>
                <w:szCs w:val="24"/>
                <w:lang w:eastAsia="en-GB"/>
              </w:rPr>
            </w:pPr>
          </w:p>
        </w:tc>
        <w:tc>
          <w:tcPr>
            <w:tcW w:w="8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AC972" w14:textId="7509EA8C" w:rsidR="00165F50" w:rsidRPr="00B76151" w:rsidRDefault="00165F50" w:rsidP="00795E5B">
            <w:pPr>
              <w:widowControl w:val="0"/>
              <w:suppressAutoHyphens/>
              <w:overflowPunct w:val="0"/>
              <w:autoSpaceDE w:val="0"/>
              <w:autoSpaceDN w:val="0"/>
              <w:spacing w:before="11" w:after="0" w:line="273" w:lineRule="exact"/>
              <w:ind w:left="108"/>
              <w:textAlignment w:val="baseline"/>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APPENDIX A – Signs and symptoms of bullying</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BF0D48" w14:textId="77777777" w:rsidR="00165F50" w:rsidRPr="00B76151" w:rsidRDefault="00165F50" w:rsidP="00795E5B">
            <w:pPr>
              <w:widowControl w:val="0"/>
              <w:suppressAutoHyphens/>
              <w:overflowPunct w:val="0"/>
              <w:autoSpaceDE w:val="0"/>
              <w:autoSpaceDN w:val="0"/>
              <w:spacing w:before="11" w:after="0" w:line="273" w:lineRule="exact"/>
              <w:ind w:left="111"/>
              <w:textAlignment w:val="baseline"/>
              <w:rPr>
                <w:rFonts w:asciiTheme="majorHAnsi" w:eastAsia="Times New Roman" w:hAnsiTheme="majorHAnsi" w:cstheme="majorHAnsi"/>
                <w:sz w:val="24"/>
                <w:szCs w:val="24"/>
                <w:lang w:eastAsia="en-GB"/>
              </w:rPr>
            </w:pPr>
          </w:p>
        </w:tc>
      </w:tr>
    </w:tbl>
    <w:p w14:paraId="054FF789" w14:textId="77777777" w:rsidR="00795E5B" w:rsidRPr="00795E5B" w:rsidRDefault="00795E5B" w:rsidP="00795E5B">
      <w:pPr>
        <w:widowControl w:val="0"/>
        <w:suppressAutoHyphens/>
        <w:autoSpaceDE w:val="0"/>
        <w:autoSpaceDN w:val="0"/>
        <w:spacing w:after="0" w:line="240" w:lineRule="auto"/>
        <w:textAlignment w:val="baseline"/>
        <w:rPr>
          <w:rFonts w:ascii="Calibri" w:eastAsia="Times New Roman" w:hAnsi="Calibri" w:cs="Calibri"/>
          <w:lang w:eastAsia="en-GB"/>
        </w:rPr>
        <w:sectPr w:rsidR="00795E5B" w:rsidRPr="00795E5B">
          <w:footerReference w:type="default" r:id="rId12"/>
          <w:pgSz w:w="11910" w:h="16840"/>
          <w:pgMar w:top="900" w:right="40" w:bottom="1120" w:left="440" w:header="0" w:footer="922" w:gutter="0"/>
          <w:pgNumType w:start="2"/>
          <w:cols w:space="720"/>
        </w:sectPr>
      </w:pPr>
    </w:p>
    <w:p w14:paraId="272A85C2" w14:textId="77777777" w:rsidR="00795E5B" w:rsidRDefault="00795E5B"/>
    <w:p w14:paraId="5A34D3C8" w14:textId="77777777" w:rsidR="008D6C8B" w:rsidRPr="008D6C8B" w:rsidRDefault="008D6C8B" w:rsidP="008D6C8B">
      <w:pPr>
        <w:rPr>
          <w:rFonts w:asciiTheme="majorHAnsi" w:hAnsiTheme="majorHAnsi" w:cstheme="majorHAnsi"/>
          <w:sz w:val="24"/>
          <w:szCs w:val="24"/>
        </w:rPr>
      </w:pPr>
      <w:r w:rsidRPr="008D6C8B">
        <w:rPr>
          <w:rFonts w:asciiTheme="majorHAnsi" w:hAnsiTheme="majorHAnsi" w:cstheme="majorHAnsi"/>
          <w:sz w:val="24"/>
          <w:szCs w:val="24"/>
        </w:rPr>
        <w:t xml:space="preserve">This policy </w:t>
      </w:r>
      <w:proofErr w:type="gramStart"/>
      <w:r w:rsidRPr="008D6C8B">
        <w:rPr>
          <w:rFonts w:asciiTheme="majorHAnsi" w:hAnsiTheme="majorHAnsi" w:cstheme="majorHAnsi"/>
          <w:sz w:val="24"/>
          <w:szCs w:val="24"/>
        </w:rPr>
        <w:t>takes into account</w:t>
      </w:r>
      <w:proofErr w:type="gramEnd"/>
      <w:r w:rsidRPr="008D6C8B">
        <w:rPr>
          <w:rFonts w:asciiTheme="majorHAnsi" w:hAnsiTheme="majorHAnsi" w:cstheme="majorHAnsi"/>
          <w:sz w:val="24"/>
          <w:szCs w:val="24"/>
        </w:rPr>
        <w:t xml:space="preserve"> the following documents: </w:t>
      </w:r>
    </w:p>
    <w:p w14:paraId="68192FDD" w14:textId="77777777" w:rsidR="00527C8D" w:rsidRDefault="008D6C8B" w:rsidP="00CA03D7">
      <w:pPr>
        <w:pStyle w:val="ListParagraph"/>
        <w:numPr>
          <w:ilvl w:val="0"/>
          <w:numId w:val="7"/>
        </w:numPr>
        <w:spacing w:line="276" w:lineRule="auto"/>
        <w:rPr>
          <w:rFonts w:asciiTheme="majorHAnsi" w:hAnsiTheme="majorHAnsi" w:cstheme="majorHAnsi"/>
          <w:sz w:val="24"/>
          <w:szCs w:val="24"/>
        </w:rPr>
      </w:pPr>
      <w:r w:rsidRPr="00527C8D">
        <w:rPr>
          <w:rFonts w:asciiTheme="majorHAnsi" w:hAnsiTheme="majorHAnsi" w:cstheme="majorHAnsi"/>
          <w:sz w:val="24"/>
          <w:szCs w:val="24"/>
        </w:rPr>
        <w:t xml:space="preserve">Preventing and tackling bullying advice for Headteachers, staff and Governing Bodies - DfE, 2017 </w:t>
      </w:r>
    </w:p>
    <w:p w14:paraId="0AB202D3" w14:textId="77777777" w:rsidR="00527C8D" w:rsidRDefault="008D6C8B" w:rsidP="00CA03D7">
      <w:pPr>
        <w:pStyle w:val="ListParagraph"/>
        <w:numPr>
          <w:ilvl w:val="0"/>
          <w:numId w:val="7"/>
        </w:numPr>
        <w:spacing w:line="276" w:lineRule="auto"/>
        <w:rPr>
          <w:rFonts w:asciiTheme="majorHAnsi" w:hAnsiTheme="majorHAnsi" w:cstheme="majorHAnsi"/>
          <w:sz w:val="24"/>
          <w:szCs w:val="24"/>
        </w:rPr>
      </w:pPr>
      <w:r w:rsidRPr="00527C8D">
        <w:rPr>
          <w:rFonts w:asciiTheme="majorHAnsi" w:hAnsiTheme="majorHAnsi" w:cstheme="majorHAnsi"/>
          <w:sz w:val="24"/>
          <w:szCs w:val="24"/>
        </w:rPr>
        <w:t xml:space="preserve">Working Together to Safeguard Children – DfE, 2018 </w:t>
      </w:r>
    </w:p>
    <w:p w14:paraId="1167A7FE" w14:textId="4B511CD1" w:rsidR="00527C8D" w:rsidRDefault="008D6C8B" w:rsidP="00CA03D7">
      <w:pPr>
        <w:pStyle w:val="ListParagraph"/>
        <w:numPr>
          <w:ilvl w:val="0"/>
          <w:numId w:val="7"/>
        </w:numPr>
        <w:spacing w:line="276" w:lineRule="auto"/>
        <w:rPr>
          <w:rFonts w:asciiTheme="majorHAnsi" w:hAnsiTheme="majorHAnsi" w:cstheme="majorHAnsi"/>
          <w:sz w:val="24"/>
          <w:szCs w:val="24"/>
        </w:rPr>
      </w:pPr>
      <w:r w:rsidRPr="00527C8D">
        <w:rPr>
          <w:rFonts w:asciiTheme="majorHAnsi" w:hAnsiTheme="majorHAnsi" w:cstheme="majorHAnsi"/>
          <w:sz w:val="24"/>
          <w:szCs w:val="24"/>
        </w:rPr>
        <w:t>Keeping Children Safe in Education, DfE, 202</w:t>
      </w:r>
      <w:r w:rsidR="00A44252">
        <w:rPr>
          <w:rFonts w:asciiTheme="majorHAnsi" w:hAnsiTheme="majorHAnsi" w:cstheme="majorHAnsi"/>
          <w:sz w:val="24"/>
          <w:szCs w:val="24"/>
        </w:rPr>
        <w:t>2</w:t>
      </w:r>
    </w:p>
    <w:p w14:paraId="44BFDB22" w14:textId="77777777" w:rsidR="00CA03D7" w:rsidRDefault="008D6C8B" w:rsidP="00CA03D7">
      <w:pPr>
        <w:pStyle w:val="ListParagraph"/>
        <w:numPr>
          <w:ilvl w:val="0"/>
          <w:numId w:val="7"/>
        </w:numPr>
        <w:spacing w:line="276" w:lineRule="auto"/>
        <w:rPr>
          <w:rFonts w:asciiTheme="majorHAnsi" w:hAnsiTheme="majorHAnsi" w:cstheme="majorHAnsi"/>
          <w:sz w:val="24"/>
          <w:szCs w:val="24"/>
        </w:rPr>
      </w:pPr>
      <w:r w:rsidRPr="00527C8D">
        <w:rPr>
          <w:rFonts w:asciiTheme="majorHAnsi" w:hAnsiTheme="majorHAnsi" w:cstheme="majorHAnsi"/>
          <w:sz w:val="24"/>
          <w:szCs w:val="24"/>
        </w:rPr>
        <w:t xml:space="preserve">Sexual violence and sexual harassment between children in schools and colleges, DfE, 2018 Shropshire Children’s Trust (SCT) and Shropshire Safeguarding Partnership (SSP) Anti-Bullying Charter – 2014  </w:t>
      </w:r>
    </w:p>
    <w:p w14:paraId="773D1CD3" w14:textId="6F5FAEBF" w:rsidR="00B12DE1" w:rsidRPr="00527C8D" w:rsidRDefault="008D6C8B" w:rsidP="00CA03D7">
      <w:pPr>
        <w:pStyle w:val="ListParagraph"/>
        <w:numPr>
          <w:ilvl w:val="0"/>
          <w:numId w:val="7"/>
        </w:numPr>
        <w:spacing w:line="276" w:lineRule="auto"/>
        <w:rPr>
          <w:rFonts w:asciiTheme="majorHAnsi" w:hAnsiTheme="majorHAnsi" w:cstheme="majorHAnsi"/>
          <w:sz w:val="24"/>
          <w:szCs w:val="24"/>
        </w:rPr>
      </w:pPr>
      <w:r w:rsidRPr="00527C8D">
        <w:rPr>
          <w:rFonts w:asciiTheme="majorHAnsi" w:hAnsiTheme="majorHAnsi" w:cstheme="majorHAnsi"/>
          <w:sz w:val="24"/>
          <w:szCs w:val="24"/>
        </w:rPr>
        <w:t xml:space="preserve">SSP Child Protection Procedures 1. </w:t>
      </w:r>
    </w:p>
    <w:p w14:paraId="25D6A0E1" w14:textId="77777777" w:rsidR="00D571DE" w:rsidRDefault="00D571DE">
      <w:pPr>
        <w:rPr>
          <w:rFonts w:asciiTheme="majorHAnsi" w:hAnsiTheme="majorHAnsi" w:cstheme="majorHAnsi"/>
          <w:b/>
          <w:bCs/>
          <w:sz w:val="28"/>
          <w:szCs w:val="28"/>
        </w:rPr>
      </w:pPr>
    </w:p>
    <w:p w14:paraId="7E87B8B8" w14:textId="4B4EB731" w:rsidR="00B12DE1" w:rsidRPr="00A426C3" w:rsidRDefault="00B12DE1">
      <w:pPr>
        <w:rPr>
          <w:rFonts w:asciiTheme="majorHAnsi" w:hAnsiTheme="majorHAnsi" w:cstheme="majorHAnsi"/>
          <w:sz w:val="28"/>
          <w:szCs w:val="28"/>
        </w:rPr>
      </w:pPr>
      <w:r w:rsidRPr="00A426C3">
        <w:rPr>
          <w:rFonts w:asciiTheme="majorHAnsi" w:hAnsiTheme="majorHAnsi" w:cstheme="majorHAnsi"/>
          <w:b/>
          <w:bCs/>
          <w:sz w:val="28"/>
          <w:szCs w:val="28"/>
        </w:rPr>
        <w:t>1</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Policy objectives</w:t>
      </w:r>
    </w:p>
    <w:p w14:paraId="7A89762F" w14:textId="77777777" w:rsidR="00201723" w:rsidRPr="00201723" w:rsidRDefault="00201723" w:rsidP="00201723">
      <w:pPr>
        <w:rPr>
          <w:rFonts w:asciiTheme="majorHAnsi" w:hAnsiTheme="majorHAnsi" w:cstheme="majorHAnsi"/>
          <w:sz w:val="24"/>
          <w:szCs w:val="24"/>
        </w:rPr>
      </w:pPr>
      <w:r w:rsidRPr="00201723">
        <w:rPr>
          <w:rFonts w:asciiTheme="majorHAnsi" w:hAnsiTheme="majorHAnsi" w:cstheme="majorHAnsi"/>
          <w:sz w:val="24"/>
          <w:szCs w:val="24"/>
        </w:rPr>
        <w:t xml:space="preserve">At </w:t>
      </w:r>
      <w:proofErr w:type="spellStart"/>
      <w:r w:rsidRPr="00201723">
        <w:rPr>
          <w:rFonts w:asciiTheme="majorHAnsi" w:hAnsiTheme="majorHAnsi" w:cstheme="majorHAnsi"/>
          <w:sz w:val="24"/>
          <w:szCs w:val="24"/>
        </w:rPr>
        <w:t>Lacon</w:t>
      </w:r>
      <w:proofErr w:type="spellEnd"/>
      <w:r w:rsidRPr="00201723">
        <w:rPr>
          <w:rFonts w:asciiTheme="majorHAnsi" w:hAnsiTheme="majorHAnsi" w:cstheme="majorHAnsi"/>
          <w:sz w:val="24"/>
          <w:szCs w:val="24"/>
        </w:rPr>
        <w:t xml:space="preserve"> Childe School we believe that everyone has the right to feel welcome, </w:t>
      </w:r>
      <w:proofErr w:type="gramStart"/>
      <w:r w:rsidRPr="00201723">
        <w:rPr>
          <w:rFonts w:asciiTheme="majorHAnsi" w:hAnsiTheme="majorHAnsi" w:cstheme="majorHAnsi"/>
          <w:sz w:val="24"/>
          <w:szCs w:val="24"/>
        </w:rPr>
        <w:t>safe</w:t>
      </w:r>
      <w:proofErr w:type="gramEnd"/>
      <w:r w:rsidRPr="00201723">
        <w:rPr>
          <w:rFonts w:asciiTheme="majorHAnsi" w:hAnsiTheme="majorHAnsi" w:cstheme="majorHAnsi"/>
          <w:sz w:val="24"/>
          <w:szCs w:val="24"/>
        </w:rPr>
        <w:t xml:space="preserve"> and happy. We are committed to ensuring that all members of the school community </w:t>
      </w:r>
      <w:proofErr w:type="gramStart"/>
      <w:r w:rsidRPr="00201723">
        <w:rPr>
          <w:rFonts w:asciiTheme="majorHAnsi" w:hAnsiTheme="majorHAnsi" w:cstheme="majorHAnsi"/>
          <w:sz w:val="24"/>
          <w:szCs w:val="24"/>
        </w:rPr>
        <w:t>are able to</w:t>
      </w:r>
      <w:proofErr w:type="gramEnd"/>
      <w:r w:rsidRPr="00201723">
        <w:rPr>
          <w:rFonts w:asciiTheme="majorHAnsi" w:hAnsiTheme="majorHAnsi" w:cstheme="majorHAnsi"/>
          <w:sz w:val="24"/>
          <w:szCs w:val="24"/>
        </w:rPr>
        <w:t xml:space="preserve"> achieve their potential, without the fear of being bullied. Bullying of any kind is never acceptable and will not be tolerated. At </w:t>
      </w:r>
      <w:proofErr w:type="spellStart"/>
      <w:r w:rsidRPr="00201723">
        <w:rPr>
          <w:rFonts w:asciiTheme="majorHAnsi" w:hAnsiTheme="majorHAnsi" w:cstheme="majorHAnsi"/>
          <w:sz w:val="24"/>
          <w:szCs w:val="24"/>
        </w:rPr>
        <w:t>Lacon</w:t>
      </w:r>
      <w:proofErr w:type="spellEnd"/>
      <w:r w:rsidRPr="00201723">
        <w:rPr>
          <w:rFonts w:asciiTheme="majorHAnsi" w:hAnsiTheme="majorHAnsi" w:cstheme="majorHAnsi"/>
          <w:sz w:val="24"/>
          <w:szCs w:val="24"/>
        </w:rPr>
        <w:t xml:space="preserve"> Childe School, it is the responsibility of all members of the school community to implement these anti-bullying procedures.</w:t>
      </w:r>
    </w:p>
    <w:p w14:paraId="40BDA1A4" w14:textId="0E15809D" w:rsidR="00201723" w:rsidRPr="00633C76" w:rsidRDefault="00201723">
      <w:pPr>
        <w:rPr>
          <w:rFonts w:asciiTheme="majorHAnsi" w:hAnsiTheme="majorHAnsi" w:cstheme="majorHAnsi"/>
          <w:sz w:val="28"/>
          <w:szCs w:val="28"/>
        </w:rPr>
      </w:pPr>
      <w:r w:rsidRPr="00201723">
        <w:rPr>
          <w:rFonts w:asciiTheme="majorHAnsi" w:hAnsiTheme="majorHAnsi" w:cstheme="majorHAnsi"/>
          <w:sz w:val="24"/>
          <w:szCs w:val="24"/>
        </w:rPr>
        <w:t xml:space="preserve">It is our aim to prevent bullying by establishing a positive environment and encouraging standards of behaviour that promote a sense of responsibility for the welfare of others. </w:t>
      </w:r>
      <w:proofErr w:type="spellStart"/>
      <w:r w:rsidRPr="00201723">
        <w:rPr>
          <w:rFonts w:asciiTheme="majorHAnsi" w:hAnsiTheme="majorHAnsi" w:cstheme="majorHAnsi"/>
          <w:sz w:val="24"/>
          <w:szCs w:val="24"/>
        </w:rPr>
        <w:t>Lacon</w:t>
      </w:r>
      <w:proofErr w:type="spellEnd"/>
      <w:r w:rsidRPr="00201723">
        <w:rPr>
          <w:rFonts w:asciiTheme="majorHAnsi" w:hAnsiTheme="majorHAnsi" w:cstheme="majorHAnsi"/>
          <w:sz w:val="24"/>
          <w:szCs w:val="24"/>
        </w:rPr>
        <w:t xml:space="preserve"> Childe School takes the issue of bullying very seriously. Students, parents / </w:t>
      </w:r>
      <w:proofErr w:type="gramStart"/>
      <w:r w:rsidRPr="00201723">
        <w:rPr>
          <w:rFonts w:asciiTheme="majorHAnsi" w:hAnsiTheme="majorHAnsi" w:cstheme="majorHAnsi"/>
          <w:sz w:val="24"/>
          <w:szCs w:val="24"/>
        </w:rPr>
        <w:t>carers</w:t>
      </w:r>
      <w:proofErr w:type="gramEnd"/>
      <w:r w:rsidRPr="00201723">
        <w:rPr>
          <w:rFonts w:asciiTheme="majorHAnsi" w:hAnsiTheme="majorHAnsi" w:cstheme="majorHAnsi"/>
          <w:sz w:val="24"/>
          <w:szCs w:val="24"/>
        </w:rPr>
        <w:t xml:space="preserve"> and staff should understand that reporting instances of bullying is essential and be assured that they will be fully supported. It should be noted that the use of technology to intimidate others (cyber-bullying) is an increasing national trend and that such forms of bullying will also be dealt with robustly under the school’s anti-bullying procedures.</w:t>
      </w:r>
    </w:p>
    <w:p w14:paraId="37C6649A" w14:textId="69F3BBC8" w:rsidR="00B12DE1" w:rsidRDefault="00B12DE1">
      <w:pPr>
        <w:rPr>
          <w:rFonts w:asciiTheme="majorHAnsi" w:hAnsiTheme="majorHAnsi" w:cstheme="majorHAnsi"/>
          <w:sz w:val="24"/>
          <w:szCs w:val="24"/>
        </w:rPr>
      </w:pPr>
      <w:r w:rsidRPr="00B12DE1">
        <w:rPr>
          <w:rFonts w:asciiTheme="majorHAnsi" w:hAnsiTheme="majorHAnsi" w:cstheme="majorHAnsi"/>
          <w:sz w:val="24"/>
          <w:szCs w:val="24"/>
        </w:rPr>
        <w:t xml:space="preserve">This policy outlines what </w:t>
      </w: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w:t>
      </w:r>
      <w:r w:rsidRPr="00B12DE1">
        <w:rPr>
          <w:rFonts w:asciiTheme="majorHAnsi" w:hAnsiTheme="majorHAnsi" w:cstheme="majorHAnsi"/>
          <w:sz w:val="24"/>
          <w:szCs w:val="24"/>
        </w:rPr>
        <w:t xml:space="preserve"> School will do to prevent and tackle all forms of bullying. </w:t>
      </w: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w:t>
      </w:r>
      <w:r w:rsidRPr="00B12DE1">
        <w:rPr>
          <w:rFonts w:asciiTheme="majorHAnsi" w:hAnsiTheme="majorHAnsi" w:cstheme="majorHAnsi"/>
          <w:sz w:val="24"/>
          <w:szCs w:val="24"/>
        </w:rPr>
        <w:t xml:space="preserve"> School is committed to developing an anti-bullying culture where the bullying of any members of the school and wider community is not tolerated in any form.  </w:t>
      </w:r>
    </w:p>
    <w:p w14:paraId="004EBCE0" w14:textId="77777777" w:rsidR="00633C76" w:rsidRDefault="00633C76">
      <w:pPr>
        <w:rPr>
          <w:rFonts w:asciiTheme="majorHAnsi" w:hAnsiTheme="majorHAnsi" w:cstheme="majorHAnsi"/>
          <w:b/>
          <w:bCs/>
          <w:sz w:val="28"/>
          <w:szCs w:val="28"/>
        </w:rPr>
      </w:pPr>
    </w:p>
    <w:p w14:paraId="510E483A" w14:textId="4677E310" w:rsidR="00B12DE1" w:rsidRPr="00A426C3" w:rsidRDefault="00B12DE1">
      <w:pPr>
        <w:rPr>
          <w:rFonts w:asciiTheme="majorHAnsi" w:hAnsiTheme="majorHAnsi" w:cstheme="majorHAnsi"/>
          <w:b/>
          <w:bCs/>
          <w:sz w:val="28"/>
          <w:szCs w:val="28"/>
        </w:rPr>
      </w:pPr>
      <w:r w:rsidRPr="00A426C3">
        <w:rPr>
          <w:rFonts w:asciiTheme="majorHAnsi" w:hAnsiTheme="majorHAnsi" w:cstheme="majorHAnsi"/>
          <w:b/>
          <w:bCs/>
          <w:sz w:val="28"/>
          <w:szCs w:val="28"/>
        </w:rPr>
        <w:t>2</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Links with other school policies and practices</w:t>
      </w:r>
    </w:p>
    <w:p w14:paraId="2BF5C292" w14:textId="77777777" w:rsidR="00B12DE1" w:rsidRDefault="00B12DE1">
      <w:pPr>
        <w:rPr>
          <w:rFonts w:asciiTheme="majorHAnsi" w:hAnsiTheme="majorHAnsi" w:cstheme="majorHAnsi"/>
          <w:sz w:val="24"/>
          <w:szCs w:val="24"/>
        </w:rPr>
      </w:pPr>
      <w:r w:rsidRPr="00B12DE1">
        <w:rPr>
          <w:rFonts w:asciiTheme="majorHAnsi" w:hAnsiTheme="majorHAnsi" w:cstheme="majorHAnsi"/>
          <w:sz w:val="24"/>
          <w:szCs w:val="24"/>
        </w:rPr>
        <w:t xml:space="preserve">This policy links with several school policies, practices and action plans including: </w:t>
      </w:r>
    </w:p>
    <w:p w14:paraId="0084690E" w14:textId="77777777" w:rsidR="007A5A99" w:rsidRDefault="00B12DE1" w:rsidP="00CA03D7">
      <w:pPr>
        <w:pStyle w:val="ListParagraph"/>
        <w:numPr>
          <w:ilvl w:val="0"/>
          <w:numId w:val="6"/>
        </w:numPr>
        <w:spacing w:after="0" w:line="276" w:lineRule="auto"/>
        <w:rPr>
          <w:rFonts w:asciiTheme="majorHAnsi" w:hAnsiTheme="majorHAnsi" w:cstheme="majorHAnsi"/>
          <w:sz w:val="24"/>
          <w:szCs w:val="24"/>
        </w:rPr>
      </w:pPr>
      <w:r w:rsidRPr="007A5A99">
        <w:rPr>
          <w:rFonts w:asciiTheme="majorHAnsi" w:hAnsiTheme="majorHAnsi" w:cstheme="majorHAnsi"/>
          <w:sz w:val="24"/>
          <w:szCs w:val="24"/>
        </w:rPr>
        <w:t xml:space="preserve">Behaviour policy </w:t>
      </w:r>
    </w:p>
    <w:p w14:paraId="5EF17B7A" w14:textId="77777777" w:rsidR="007A5A99" w:rsidRDefault="00B12DE1" w:rsidP="00CA03D7">
      <w:pPr>
        <w:pStyle w:val="ListParagraph"/>
        <w:numPr>
          <w:ilvl w:val="0"/>
          <w:numId w:val="6"/>
        </w:numPr>
        <w:spacing w:after="0" w:line="276" w:lineRule="auto"/>
        <w:rPr>
          <w:rFonts w:asciiTheme="majorHAnsi" w:hAnsiTheme="majorHAnsi" w:cstheme="majorHAnsi"/>
          <w:sz w:val="24"/>
          <w:szCs w:val="24"/>
        </w:rPr>
      </w:pPr>
      <w:r w:rsidRPr="007A5A99">
        <w:rPr>
          <w:rFonts w:asciiTheme="majorHAnsi" w:hAnsiTheme="majorHAnsi" w:cstheme="majorHAnsi"/>
          <w:sz w:val="24"/>
          <w:szCs w:val="24"/>
        </w:rPr>
        <w:t>Safeguarding and Child protection Polic</w:t>
      </w:r>
      <w:r w:rsidR="007A5A99" w:rsidRPr="007A5A99">
        <w:rPr>
          <w:rFonts w:asciiTheme="majorHAnsi" w:hAnsiTheme="majorHAnsi" w:cstheme="majorHAnsi"/>
          <w:sz w:val="24"/>
          <w:szCs w:val="24"/>
        </w:rPr>
        <w:t>y</w:t>
      </w:r>
    </w:p>
    <w:p w14:paraId="4085A9D7" w14:textId="77777777" w:rsidR="007A5A99" w:rsidRDefault="007A5A99" w:rsidP="00CA03D7">
      <w:pPr>
        <w:pStyle w:val="ListParagraph"/>
        <w:numPr>
          <w:ilvl w:val="0"/>
          <w:numId w:val="6"/>
        </w:numPr>
        <w:spacing w:after="0" w:line="276" w:lineRule="auto"/>
        <w:rPr>
          <w:rFonts w:asciiTheme="majorHAnsi" w:hAnsiTheme="majorHAnsi" w:cstheme="majorHAnsi"/>
          <w:sz w:val="24"/>
          <w:szCs w:val="24"/>
        </w:rPr>
      </w:pPr>
      <w:r w:rsidRPr="007A5A99">
        <w:rPr>
          <w:rFonts w:asciiTheme="majorHAnsi" w:hAnsiTheme="majorHAnsi" w:cstheme="majorHAnsi"/>
          <w:sz w:val="24"/>
          <w:szCs w:val="24"/>
        </w:rPr>
        <w:t>Confidentiality Policy</w:t>
      </w:r>
    </w:p>
    <w:p w14:paraId="4C0411B4" w14:textId="77777777" w:rsidR="007A5A99" w:rsidRDefault="007A5A99" w:rsidP="00CA03D7">
      <w:pPr>
        <w:pStyle w:val="ListParagraph"/>
        <w:numPr>
          <w:ilvl w:val="0"/>
          <w:numId w:val="6"/>
        </w:numPr>
        <w:spacing w:after="0" w:line="276" w:lineRule="auto"/>
        <w:rPr>
          <w:rFonts w:asciiTheme="majorHAnsi" w:hAnsiTheme="majorHAnsi" w:cstheme="majorHAnsi"/>
          <w:sz w:val="24"/>
          <w:szCs w:val="24"/>
        </w:rPr>
      </w:pPr>
      <w:r w:rsidRPr="007A5A99">
        <w:rPr>
          <w:rFonts w:asciiTheme="majorHAnsi" w:hAnsiTheme="majorHAnsi" w:cstheme="majorHAnsi"/>
          <w:sz w:val="24"/>
          <w:szCs w:val="24"/>
        </w:rPr>
        <w:t>Complaints policy</w:t>
      </w:r>
    </w:p>
    <w:p w14:paraId="5E105228" w14:textId="2AB30961" w:rsidR="00B12DE1" w:rsidRPr="007A5A99" w:rsidRDefault="00B12DE1" w:rsidP="00CA03D7">
      <w:pPr>
        <w:pStyle w:val="ListParagraph"/>
        <w:numPr>
          <w:ilvl w:val="0"/>
          <w:numId w:val="6"/>
        </w:numPr>
        <w:spacing w:after="0" w:line="276" w:lineRule="auto"/>
        <w:rPr>
          <w:rFonts w:asciiTheme="majorHAnsi" w:hAnsiTheme="majorHAnsi" w:cstheme="majorHAnsi"/>
          <w:sz w:val="24"/>
          <w:szCs w:val="24"/>
        </w:rPr>
      </w:pPr>
      <w:r w:rsidRPr="007A5A99">
        <w:rPr>
          <w:rFonts w:asciiTheme="majorHAnsi" w:hAnsiTheme="majorHAnsi" w:cstheme="majorHAnsi"/>
          <w:sz w:val="24"/>
          <w:szCs w:val="24"/>
        </w:rPr>
        <w:t xml:space="preserve">Equality </w:t>
      </w:r>
      <w:r w:rsidR="007A5A99" w:rsidRPr="007A5A99">
        <w:rPr>
          <w:rFonts w:asciiTheme="majorHAnsi" w:hAnsiTheme="majorHAnsi" w:cstheme="majorHAnsi"/>
          <w:sz w:val="24"/>
          <w:szCs w:val="24"/>
        </w:rPr>
        <w:t xml:space="preserve">Statement and Accessibility </w:t>
      </w:r>
      <w:r w:rsidRPr="007A5A99">
        <w:rPr>
          <w:rFonts w:asciiTheme="majorHAnsi" w:hAnsiTheme="majorHAnsi" w:cstheme="majorHAnsi"/>
          <w:sz w:val="24"/>
          <w:szCs w:val="24"/>
        </w:rPr>
        <w:t>P</w:t>
      </w:r>
      <w:r w:rsidR="007A5A99" w:rsidRPr="007A5A99">
        <w:rPr>
          <w:rFonts w:asciiTheme="majorHAnsi" w:hAnsiTheme="majorHAnsi" w:cstheme="majorHAnsi"/>
          <w:sz w:val="24"/>
          <w:szCs w:val="24"/>
        </w:rPr>
        <w:t>lan</w:t>
      </w:r>
      <w:r w:rsidRPr="007A5A99">
        <w:rPr>
          <w:rFonts w:asciiTheme="majorHAnsi" w:hAnsiTheme="majorHAnsi" w:cstheme="majorHAnsi"/>
          <w:sz w:val="24"/>
          <w:szCs w:val="24"/>
        </w:rPr>
        <w:t xml:space="preserve"> </w:t>
      </w:r>
      <w:r w:rsidR="007A5A99" w:rsidRPr="007A5A99">
        <w:rPr>
          <w:rFonts w:asciiTheme="majorHAnsi" w:hAnsiTheme="majorHAnsi" w:cstheme="majorHAnsi"/>
          <w:sz w:val="24"/>
          <w:szCs w:val="24"/>
        </w:rPr>
        <w:t>PSHE Curriculum</w:t>
      </w:r>
      <w:r w:rsidRPr="007A5A99">
        <w:rPr>
          <w:rFonts w:asciiTheme="majorHAnsi" w:hAnsiTheme="majorHAnsi" w:cstheme="majorHAnsi"/>
          <w:sz w:val="24"/>
          <w:szCs w:val="24"/>
        </w:rPr>
        <w:t xml:space="preserve"> </w:t>
      </w:r>
    </w:p>
    <w:p w14:paraId="332CB15B" w14:textId="317B8A1B" w:rsidR="00B12DE1" w:rsidRDefault="00B12DE1" w:rsidP="00B12DE1">
      <w:pPr>
        <w:spacing w:after="0"/>
        <w:rPr>
          <w:rFonts w:asciiTheme="majorHAnsi" w:hAnsiTheme="majorHAnsi" w:cstheme="majorHAnsi"/>
          <w:sz w:val="24"/>
          <w:szCs w:val="24"/>
        </w:rPr>
      </w:pPr>
    </w:p>
    <w:p w14:paraId="5D5108D2" w14:textId="77777777" w:rsidR="000B1219" w:rsidRDefault="000B1219" w:rsidP="00B12DE1">
      <w:pPr>
        <w:spacing w:after="0"/>
        <w:rPr>
          <w:rFonts w:asciiTheme="majorHAnsi" w:hAnsiTheme="majorHAnsi" w:cstheme="majorHAnsi"/>
          <w:sz w:val="24"/>
          <w:szCs w:val="24"/>
        </w:rPr>
      </w:pPr>
    </w:p>
    <w:p w14:paraId="42985E87" w14:textId="77777777" w:rsidR="00705EA3" w:rsidRDefault="00B12DE1" w:rsidP="00B12DE1">
      <w:pPr>
        <w:spacing w:after="0"/>
        <w:rPr>
          <w:rFonts w:asciiTheme="majorHAnsi" w:hAnsiTheme="majorHAnsi" w:cstheme="majorHAnsi"/>
          <w:b/>
          <w:bCs/>
          <w:sz w:val="28"/>
          <w:szCs w:val="28"/>
        </w:rPr>
      </w:pPr>
      <w:r w:rsidRPr="00A426C3">
        <w:rPr>
          <w:rFonts w:asciiTheme="majorHAnsi" w:hAnsiTheme="majorHAnsi" w:cstheme="majorHAnsi"/>
          <w:b/>
          <w:bCs/>
          <w:sz w:val="28"/>
          <w:szCs w:val="28"/>
        </w:rPr>
        <w:t>3</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Links to legislation</w:t>
      </w:r>
    </w:p>
    <w:p w14:paraId="549CCE51" w14:textId="312A6603" w:rsidR="00B12DE1" w:rsidRPr="00A426C3" w:rsidRDefault="00B12DE1" w:rsidP="00B12DE1">
      <w:pPr>
        <w:spacing w:after="0"/>
        <w:rPr>
          <w:rFonts w:asciiTheme="majorHAnsi" w:hAnsiTheme="majorHAnsi" w:cstheme="majorHAnsi"/>
          <w:b/>
          <w:bCs/>
          <w:sz w:val="28"/>
          <w:szCs w:val="28"/>
        </w:rPr>
      </w:pPr>
      <w:r w:rsidRPr="00A426C3">
        <w:rPr>
          <w:rFonts w:asciiTheme="majorHAnsi" w:hAnsiTheme="majorHAnsi" w:cstheme="majorHAnsi"/>
          <w:b/>
          <w:bCs/>
          <w:sz w:val="28"/>
          <w:szCs w:val="28"/>
        </w:rPr>
        <w:t xml:space="preserve"> </w:t>
      </w:r>
    </w:p>
    <w:p w14:paraId="1EA3E699" w14:textId="77777777" w:rsidR="00B12DE1"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There are several pieces of legislation, which set out measures and actions for schools in response to bullying, as well as criminal and civil law. These may include (but are not limited to): </w:t>
      </w:r>
    </w:p>
    <w:p w14:paraId="6E8A003B" w14:textId="77777777" w:rsidR="00CA03D7" w:rsidRDefault="00B12DE1" w:rsidP="00CA03D7">
      <w:pPr>
        <w:pStyle w:val="ListParagraph"/>
        <w:numPr>
          <w:ilvl w:val="0"/>
          <w:numId w:val="8"/>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The Education and Inspection Act 2006, 2011 </w:t>
      </w:r>
    </w:p>
    <w:p w14:paraId="5E974500" w14:textId="77777777" w:rsidR="00CA03D7" w:rsidRDefault="00B12DE1" w:rsidP="00CA03D7">
      <w:pPr>
        <w:pStyle w:val="ListParagraph"/>
        <w:numPr>
          <w:ilvl w:val="0"/>
          <w:numId w:val="8"/>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The Equality Act 2010 </w:t>
      </w:r>
    </w:p>
    <w:p w14:paraId="75C69771" w14:textId="77777777" w:rsidR="00CA03D7" w:rsidRDefault="00B12DE1" w:rsidP="00CA03D7">
      <w:pPr>
        <w:pStyle w:val="ListParagraph"/>
        <w:numPr>
          <w:ilvl w:val="0"/>
          <w:numId w:val="8"/>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The Children Act 1989 </w:t>
      </w:r>
    </w:p>
    <w:p w14:paraId="30C95978" w14:textId="77777777" w:rsidR="00CA03D7" w:rsidRDefault="00B12DE1" w:rsidP="00CA03D7">
      <w:pPr>
        <w:pStyle w:val="ListParagraph"/>
        <w:numPr>
          <w:ilvl w:val="0"/>
          <w:numId w:val="8"/>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Protection from Harassment Act 1997 </w:t>
      </w:r>
    </w:p>
    <w:p w14:paraId="4886C648" w14:textId="77777777" w:rsidR="00CA03D7" w:rsidRDefault="00B12DE1" w:rsidP="00CA03D7">
      <w:pPr>
        <w:pStyle w:val="ListParagraph"/>
        <w:numPr>
          <w:ilvl w:val="0"/>
          <w:numId w:val="8"/>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The Malicious Communications Act 1988 </w:t>
      </w:r>
    </w:p>
    <w:p w14:paraId="1F446585" w14:textId="5ABE105E" w:rsidR="00B12DE1" w:rsidRPr="00CA03D7" w:rsidRDefault="00B12DE1" w:rsidP="00CA03D7">
      <w:pPr>
        <w:pStyle w:val="ListParagraph"/>
        <w:numPr>
          <w:ilvl w:val="0"/>
          <w:numId w:val="8"/>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Public Order Act 1986 </w:t>
      </w:r>
    </w:p>
    <w:p w14:paraId="1DF7648D" w14:textId="77777777" w:rsidR="00B12DE1" w:rsidRDefault="00B12DE1" w:rsidP="00B12DE1">
      <w:pPr>
        <w:spacing w:after="0"/>
        <w:rPr>
          <w:rFonts w:asciiTheme="majorHAnsi" w:hAnsiTheme="majorHAnsi" w:cstheme="majorHAnsi"/>
          <w:sz w:val="24"/>
          <w:szCs w:val="24"/>
        </w:rPr>
      </w:pPr>
    </w:p>
    <w:p w14:paraId="0B97171A" w14:textId="77777777" w:rsidR="00527C8D" w:rsidRDefault="00527C8D" w:rsidP="00B12DE1">
      <w:pPr>
        <w:spacing w:after="0"/>
        <w:rPr>
          <w:rFonts w:asciiTheme="majorHAnsi" w:hAnsiTheme="majorHAnsi" w:cstheme="majorHAnsi"/>
          <w:b/>
          <w:bCs/>
          <w:sz w:val="28"/>
          <w:szCs w:val="28"/>
        </w:rPr>
      </w:pPr>
    </w:p>
    <w:p w14:paraId="36D948C5" w14:textId="6E27E55D" w:rsidR="00B12DE1" w:rsidRPr="00A426C3" w:rsidRDefault="00B12DE1" w:rsidP="00B12DE1">
      <w:pPr>
        <w:spacing w:after="0"/>
        <w:rPr>
          <w:rFonts w:asciiTheme="majorHAnsi" w:hAnsiTheme="majorHAnsi" w:cstheme="majorHAnsi"/>
          <w:b/>
          <w:bCs/>
          <w:sz w:val="28"/>
          <w:szCs w:val="28"/>
        </w:rPr>
      </w:pPr>
      <w:r w:rsidRPr="00A426C3">
        <w:rPr>
          <w:rFonts w:asciiTheme="majorHAnsi" w:hAnsiTheme="majorHAnsi" w:cstheme="majorHAnsi"/>
          <w:b/>
          <w:bCs/>
          <w:sz w:val="28"/>
          <w:szCs w:val="28"/>
        </w:rPr>
        <w:t>4</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Responsibilities</w:t>
      </w:r>
    </w:p>
    <w:p w14:paraId="48C97559" w14:textId="6F0D333E" w:rsidR="00B12DE1"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It is the responsibility of: </w:t>
      </w:r>
    </w:p>
    <w:p w14:paraId="6873BD31" w14:textId="77777777" w:rsidR="00CA03D7" w:rsidRDefault="00CA03D7" w:rsidP="00B12DE1">
      <w:pPr>
        <w:spacing w:after="0"/>
        <w:rPr>
          <w:rFonts w:asciiTheme="majorHAnsi" w:hAnsiTheme="majorHAnsi" w:cstheme="majorHAnsi"/>
          <w:sz w:val="24"/>
          <w:szCs w:val="24"/>
        </w:rPr>
      </w:pPr>
    </w:p>
    <w:p w14:paraId="60D1672D" w14:textId="272DF07D" w:rsidR="00CA03D7" w:rsidRDefault="00B12DE1" w:rsidP="00CA03D7">
      <w:pPr>
        <w:pStyle w:val="ListParagraph"/>
        <w:numPr>
          <w:ilvl w:val="0"/>
          <w:numId w:val="9"/>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The Headteacher to communicate this policy to the school community, to ensure that disciplinary measures are applied fairly, </w:t>
      </w:r>
      <w:proofErr w:type="gramStart"/>
      <w:r w:rsidRPr="00CA03D7">
        <w:rPr>
          <w:rFonts w:asciiTheme="majorHAnsi" w:hAnsiTheme="majorHAnsi" w:cstheme="majorHAnsi"/>
          <w:sz w:val="24"/>
          <w:szCs w:val="24"/>
        </w:rPr>
        <w:t>consistently</w:t>
      </w:r>
      <w:proofErr w:type="gramEnd"/>
      <w:r w:rsidRPr="00CA03D7">
        <w:rPr>
          <w:rFonts w:asciiTheme="majorHAnsi" w:hAnsiTheme="majorHAnsi" w:cstheme="majorHAnsi"/>
          <w:sz w:val="24"/>
          <w:szCs w:val="24"/>
        </w:rPr>
        <w:t xml:space="preserve"> and reasonably, and that a member of the Senior Leadership Team has been identified to take overall responsibility</w:t>
      </w:r>
      <w:r w:rsidR="00166286">
        <w:rPr>
          <w:rFonts w:asciiTheme="majorHAnsi" w:hAnsiTheme="majorHAnsi" w:cstheme="majorHAnsi"/>
          <w:sz w:val="24"/>
          <w:szCs w:val="24"/>
        </w:rPr>
        <w:t xml:space="preserve"> (</w:t>
      </w:r>
      <w:r w:rsidR="00A44252">
        <w:rPr>
          <w:rFonts w:asciiTheme="majorHAnsi" w:hAnsiTheme="majorHAnsi" w:cstheme="majorHAnsi"/>
          <w:sz w:val="24"/>
          <w:szCs w:val="24"/>
        </w:rPr>
        <w:t>Mr K Wood- Assistant Headteacher</w:t>
      </w:r>
      <w:r w:rsidR="00166286">
        <w:rPr>
          <w:rFonts w:asciiTheme="majorHAnsi" w:hAnsiTheme="majorHAnsi" w:cstheme="majorHAnsi"/>
          <w:sz w:val="24"/>
          <w:szCs w:val="24"/>
        </w:rPr>
        <w:t>)</w:t>
      </w:r>
      <w:r w:rsidRPr="00CA03D7">
        <w:rPr>
          <w:rFonts w:asciiTheme="majorHAnsi" w:hAnsiTheme="majorHAnsi" w:cstheme="majorHAnsi"/>
          <w:sz w:val="24"/>
          <w:szCs w:val="24"/>
        </w:rPr>
        <w:t xml:space="preserve">. </w:t>
      </w:r>
    </w:p>
    <w:p w14:paraId="6B47D065" w14:textId="77777777" w:rsidR="00CA03D7" w:rsidRDefault="00B12DE1" w:rsidP="00CA03D7">
      <w:pPr>
        <w:pStyle w:val="ListParagraph"/>
        <w:numPr>
          <w:ilvl w:val="0"/>
          <w:numId w:val="9"/>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Governors to take a lead role in monitoring and reviewing this policy. </w:t>
      </w:r>
    </w:p>
    <w:p w14:paraId="134CD4C1" w14:textId="77777777" w:rsidR="00CA03D7" w:rsidRDefault="00B12DE1" w:rsidP="00CA03D7">
      <w:pPr>
        <w:pStyle w:val="ListParagraph"/>
        <w:numPr>
          <w:ilvl w:val="0"/>
          <w:numId w:val="9"/>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All staff, </w:t>
      </w:r>
      <w:proofErr w:type="gramStart"/>
      <w:r w:rsidRPr="00CA03D7">
        <w:rPr>
          <w:rFonts w:asciiTheme="majorHAnsi" w:hAnsiTheme="majorHAnsi" w:cstheme="majorHAnsi"/>
          <w:sz w:val="24"/>
          <w:szCs w:val="24"/>
        </w:rPr>
        <w:t>including:</w:t>
      </w:r>
      <w:proofErr w:type="gramEnd"/>
      <w:r w:rsidRPr="00CA03D7">
        <w:rPr>
          <w:rFonts w:asciiTheme="majorHAnsi" w:hAnsiTheme="majorHAnsi" w:cstheme="majorHAnsi"/>
          <w:sz w:val="24"/>
          <w:szCs w:val="24"/>
        </w:rPr>
        <w:t xml:space="preserve"> governors, senior leadership, teaching and non-teaching staff, to support, uphold and implement this policy accordingly. </w:t>
      </w:r>
    </w:p>
    <w:p w14:paraId="14ADAF8E" w14:textId="77777777" w:rsidR="00CA03D7" w:rsidRDefault="00B12DE1" w:rsidP="00CA03D7">
      <w:pPr>
        <w:pStyle w:val="ListParagraph"/>
        <w:numPr>
          <w:ilvl w:val="0"/>
          <w:numId w:val="9"/>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Parents/carers to support their children and work in partnership with the school. </w:t>
      </w:r>
    </w:p>
    <w:p w14:paraId="07C9B3D6" w14:textId="7B58B1E6" w:rsidR="00B12DE1" w:rsidRPr="00CA03D7" w:rsidRDefault="00B12DE1" w:rsidP="00CA03D7">
      <w:pPr>
        <w:pStyle w:val="ListParagraph"/>
        <w:numPr>
          <w:ilvl w:val="0"/>
          <w:numId w:val="9"/>
        </w:numPr>
        <w:spacing w:after="0" w:line="276" w:lineRule="auto"/>
        <w:rPr>
          <w:rFonts w:asciiTheme="majorHAnsi" w:hAnsiTheme="majorHAnsi" w:cstheme="majorHAnsi"/>
          <w:sz w:val="24"/>
          <w:szCs w:val="24"/>
        </w:rPr>
      </w:pPr>
      <w:r w:rsidRPr="00CA03D7">
        <w:rPr>
          <w:rFonts w:asciiTheme="majorHAnsi" w:hAnsiTheme="majorHAnsi" w:cstheme="majorHAnsi"/>
          <w:sz w:val="24"/>
          <w:szCs w:val="24"/>
        </w:rPr>
        <w:t xml:space="preserve">Students to abide by the policy. </w:t>
      </w:r>
    </w:p>
    <w:p w14:paraId="6004DC2D" w14:textId="77777777" w:rsidR="00B12DE1" w:rsidRDefault="00B12DE1" w:rsidP="00B12DE1">
      <w:pPr>
        <w:spacing w:after="0"/>
        <w:rPr>
          <w:rFonts w:asciiTheme="majorHAnsi" w:hAnsiTheme="majorHAnsi" w:cstheme="majorHAnsi"/>
          <w:sz w:val="24"/>
          <w:szCs w:val="24"/>
        </w:rPr>
      </w:pPr>
    </w:p>
    <w:p w14:paraId="357F9678" w14:textId="77777777" w:rsidR="00B12DE1" w:rsidRDefault="00B12DE1" w:rsidP="00B12DE1">
      <w:pPr>
        <w:spacing w:after="0"/>
        <w:rPr>
          <w:rFonts w:asciiTheme="majorHAnsi" w:hAnsiTheme="majorHAnsi" w:cstheme="majorHAnsi"/>
          <w:b/>
          <w:bCs/>
          <w:sz w:val="24"/>
          <w:szCs w:val="24"/>
        </w:rPr>
      </w:pPr>
    </w:p>
    <w:p w14:paraId="7ABC578D" w14:textId="77777777" w:rsidR="00B12DE1" w:rsidRDefault="00B12DE1" w:rsidP="00B12DE1">
      <w:pPr>
        <w:spacing w:after="0"/>
        <w:rPr>
          <w:rFonts w:asciiTheme="majorHAnsi" w:hAnsiTheme="majorHAnsi" w:cstheme="majorHAnsi"/>
          <w:b/>
          <w:bCs/>
          <w:sz w:val="24"/>
          <w:szCs w:val="24"/>
        </w:rPr>
      </w:pPr>
    </w:p>
    <w:p w14:paraId="2677B3E3" w14:textId="77777777" w:rsidR="00B12DE1" w:rsidRPr="00A426C3" w:rsidRDefault="00B12DE1" w:rsidP="00B12DE1">
      <w:pPr>
        <w:spacing w:after="0"/>
        <w:rPr>
          <w:rFonts w:asciiTheme="majorHAnsi" w:hAnsiTheme="majorHAnsi" w:cstheme="majorHAnsi"/>
          <w:b/>
          <w:bCs/>
          <w:sz w:val="28"/>
          <w:szCs w:val="28"/>
        </w:rPr>
      </w:pPr>
      <w:r w:rsidRPr="00A426C3">
        <w:rPr>
          <w:rFonts w:asciiTheme="majorHAnsi" w:hAnsiTheme="majorHAnsi" w:cstheme="majorHAnsi"/>
          <w:b/>
          <w:bCs/>
          <w:sz w:val="28"/>
          <w:szCs w:val="28"/>
        </w:rPr>
        <w:t>5</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Definition of bullying</w:t>
      </w:r>
    </w:p>
    <w:p w14:paraId="6A747629" w14:textId="77777777" w:rsidR="00CA11F0" w:rsidRDefault="00CA11F0" w:rsidP="00B12DE1">
      <w:pPr>
        <w:spacing w:after="0"/>
        <w:rPr>
          <w:rFonts w:asciiTheme="majorHAnsi" w:hAnsiTheme="majorHAnsi" w:cstheme="majorHAnsi"/>
          <w:sz w:val="24"/>
          <w:szCs w:val="24"/>
        </w:rPr>
      </w:pPr>
    </w:p>
    <w:p w14:paraId="5FEFABD6" w14:textId="77777777" w:rsidR="00CA11F0"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Bullying can be defined as “behaviour by an individual or a group, repeated over time that intentionally hurts another individual either physically or emotionally”. (DfE “Preventing and Tackling Bullying”, July 2017) </w:t>
      </w:r>
    </w:p>
    <w:p w14:paraId="7E866A83" w14:textId="77777777" w:rsidR="00CA11F0" w:rsidRDefault="00CA11F0" w:rsidP="00B12DE1">
      <w:pPr>
        <w:spacing w:after="0"/>
        <w:rPr>
          <w:rFonts w:asciiTheme="majorHAnsi" w:hAnsiTheme="majorHAnsi" w:cstheme="majorHAnsi"/>
          <w:sz w:val="24"/>
          <w:szCs w:val="24"/>
        </w:rPr>
      </w:pPr>
    </w:p>
    <w:p w14:paraId="3722547D" w14:textId="08A00903" w:rsidR="002F2DE9"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Bullying can include name-calling, taunting, mocking, making offensive comments; kicking; hitting; taking belongings; producing offensive graffiti; gossiping; excluding people from groups and spreading hurtful and untruthful rumours. This includes the same unacceptable behaviours expressed online, sometimes called online bullying or cyberbullying. </w:t>
      </w:r>
    </w:p>
    <w:p w14:paraId="3AF36846" w14:textId="77777777" w:rsidR="00705EA3" w:rsidRDefault="00705EA3" w:rsidP="00B12DE1">
      <w:pPr>
        <w:spacing w:after="0"/>
        <w:rPr>
          <w:rFonts w:asciiTheme="majorHAnsi" w:hAnsiTheme="majorHAnsi" w:cstheme="majorHAnsi"/>
          <w:sz w:val="24"/>
          <w:szCs w:val="24"/>
        </w:rPr>
      </w:pPr>
    </w:p>
    <w:p w14:paraId="7FD61AEC" w14:textId="77777777" w:rsidR="00705EA3"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lastRenderedPageBreak/>
        <w:t xml:space="preserve">This can </w:t>
      </w:r>
      <w:proofErr w:type="gramStart"/>
      <w:r w:rsidRPr="00B12DE1">
        <w:rPr>
          <w:rFonts w:asciiTheme="majorHAnsi" w:hAnsiTheme="majorHAnsi" w:cstheme="majorHAnsi"/>
          <w:sz w:val="24"/>
          <w:szCs w:val="24"/>
        </w:rPr>
        <w:t>include:</w:t>
      </w:r>
      <w:proofErr w:type="gramEnd"/>
      <w:r w:rsidRPr="00B12DE1">
        <w:rPr>
          <w:rFonts w:asciiTheme="majorHAnsi" w:hAnsiTheme="majorHAnsi" w:cstheme="majorHAnsi"/>
          <w:sz w:val="24"/>
          <w:szCs w:val="24"/>
        </w:rPr>
        <w:t xml:space="preserve"> sending offensive, upsetting and inappropriate messages by phone, text, instant messenger, through gaming, websites, social media sites and apps, and sending offensive or degrading photos or videos. </w:t>
      </w:r>
    </w:p>
    <w:p w14:paraId="593CC216" w14:textId="1D3EB726" w:rsidR="00B12DE1"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Bullying is recognised by the school as being a form of </w:t>
      </w:r>
      <w:proofErr w:type="gramStart"/>
      <w:r w:rsidR="00A44252">
        <w:rPr>
          <w:rFonts w:asciiTheme="majorHAnsi" w:hAnsiTheme="majorHAnsi" w:cstheme="majorHAnsi"/>
          <w:sz w:val="24"/>
          <w:szCs w:val="24"/>
        </w:rPr>
        <w:t xml:space="preserve">child </w:t>
      </w:r>
      <w:r w:rsidRPr="00B12DE1">
        <w:rPr>
          <w:rFonts w:asciiTheme="majorHAnsi" w:hAnsiTheme="majorHAnsi" w:cstheme="majorHAnsi"/>
          <w:sz w:val="24"/>
          <w:szCs w:val="24"/>
        </w:rPr>
        <w:t xml:space="preserve">on </w:t>
      </w:r>
      <w:r w:rsidR="00A44252">
        <w:rPr>
          <w:rFonts w:asciiTheme="majorHAnsi" w:hAnsiTheme="majorHAnsi" w:cstheme="majorHAnsi"/>
          <w:sz w:val="24"/>
          <w:szCs w:val="24"/>
        </w:rPr>
        <w:t>child</w:t>
      </w:r>
      <w:proofErr w:type="gramEnd"/>
      <w:r w:rsidRPr="00B12DE1">
        <w:rPr>
          <w:rFonts w:asciiTheme="majorHAnsi" w:hAnsiTheme="majorHAnsi" w:cstheme="majorHAnsi"/>
          <w:sz w:val="24"/>
          <w:szCs w:val="24"/>
        </w:rPr>
        <w:t xml:space="preserve"> abuse. It can be emotionally abusive and can cause severe and adverse effects on children’s emotional development. </w:t>
      </w:r>
    </w:p>
    <w:p w14:paraId="0AEEAFCB" w14:textId="77777777" w:rsidR="00B12DE1" w:rsidRDefault="00B12DE1" w:rsidP="00B12DE1">
      <w:pPr>
        <w:spacing w:after="0"/>
        <w:rPr>
          <w:rFonts w:asciiTheme="majorHAnsi" w:hAnsiTheme="majorHAnsi" w:cstheme="majorHAnsi"/>
          <w:sz w:val="24"/>
          <w:szCs w:val="24"/>
        </w:rPr>
      </w:pPr>
    </w:p>
    <w:p w14:paraId="01DAC482" w14:textId="693F124C" w:rsidR="00A426C3" w:rsidRDefault="00B12DE1" w:rsidP="00B12DE1">
      <w:pPr>
        <w:spacing w:after="0"/>
        <w:rPr>
          <w:rFonts w:asciiTheme="majorHAnsi" w:hAnsiTheme="majorHAnsi" w:cstheme="majorHAnsi"/>
          <w:b/>
          <w:bCs/>
          <w:sz w:val="28"/>
          <w:szCs w:val="28"/>
        </w:rPr>
      </w:pPr>
      <w:r w:rsidRPr="00A426C3">
        <w:rPr>
          <w:rFonts w:asciiTheme="majorHAnsi" w:hAnsiTheme="majorHAnsi" w:cstheme="majorHAnsi"/>
          <w:b/>
          <w:bCs/>
          <w:sz w:val="28"/>
          <w:szCs w:val="28"/>
        </w:rPr>
        <w:t>6</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 xml:space="preserve">Forms and types of bullying </w:t>
      </w:r>
    </w:p>
    <w:p w14:paraId="33ADE4AC" w14:textId="77777777" w:rsidR="00705EA3" w:rsidRPr="00A426C3" w:rsidRDefault="00705EA3" w:rsidP="00B12DE1">
      <w:pPr>
        <w:spacing w:after="0"/>
        <w:rPr>
          <w:rFonts w:asciiTheme="majorHAnsi" w:hAnsiTheme="majorHAnsi" w:cstheme="majorHAnsi"/>
          <w:b/>
          <w:bCs/>
          <w:sz w:val="28"/>
          <w:szCs w:val="28"/>
        </w:rPr>
      </w:pPr>
    </w:p>
    <w:p w14:paraId="40B166D3" w14:textId="77777777" w:rsidR="00B12DE1" w:rsidRPr="00A426C3" w:rsidRDefault="00B12DE1" w:rsidP="00B12DE1">
      <w:pPr>
        <w:spacing w:after="0"/>
        <w:rPr>
          <w:rFonts w:asciiTheme="majorHAnsi" w:hAnsiTheme="majorHAnsi" w:cstheme="majorHAnsi"/>
          <w:sz w:val="24"/>
          <w:szCs w:val="24"/>
        </w:rPr>
      </w:pPr>
      <w:r w:rsidRPr="00A426C3">
        <w:rPr>
          <w:rFonts w:asciiTheme="majorHAnsi" w:hAnsiTheme="majorHAnsi" w:cstheme="majorHAnsi"/>
          <w:sz w:val="24"/>
          <w:szCs w:val="24"/>
        </w:rPr>
        <w:t xml:space="preserve">Bullying can happen to anyone. This policy covers all types and forms of bullying including: </w:t>
      </w:r>
    </w:p>
    <w:p w14:paraId="5C5971F7"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Bullying related to physical appearance </w:t>
      </w:r>
    </w:p>
    <w:p w14:paraId="5C3FBDBF"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Bullying of young carers, children in care or otherwise related to home circumstances </w:t>
      </w:r>
    </w:p>
    <w:p w14:paraId="7F10A0FD"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Bullying related to physical/mental health conditions </w:t>
      </w:r>
    </w:p>
    <w:p w14:paraId="3838501B"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Physical bullying </w:t>
      </w:r>
    </w:p>
    <w:p w14:paraId="5EBF6186"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Emotional bullying </w:t>
      </w:r>
    </w:p>
    <w:p w14:paraId="52F41013"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Sexual bullying </w:t>
      </w:r>
    </w:p>
    <w:p w14:paraId="0AF2291F" w14:textId="77777777" w:rsid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 xml:space="preserve">Bullying via technology, known as online or cyberbullying </w:t>
      </w:r>
    </w:p>
    <w:p w14:paraId="0A54A035" w14:textId="1E06EE56" w:rsidR="00B12DE1" w:rsidRPr="00705EA3" w:rsidRDefault="00B12DE1" w:rsidP="00705EA3">
      <w:pPr>
        <w:pStyle w:val="ListParagraph"/>
        <w:numPr>
          <w:ilvl w:val="0"/>
          <w:numId w:val="10"/>
        </w:numPr>
        <w:spacing w:after="0" w:line="276" w:lineRule="auto"/>
        <w:rPr>
          <w:rFonts w:asciiTheme="majorHAnsi" w:hAnsiTheme="majorHAnsi" w:cstheme="majorHAnsi"/>
          <w:sz w:val="24"/>
          <w:szCs w:val="24"/>
        </w:rPr>
      </w:pPr>
      <w:r w:rsidRPr="00705EA3">
        <w:rPr>
          <w:rFonts w:asciiTheme="majorHAnsi" w:hAnsiTheme="majorHAnsi" w:cstheme="majorHAnsi"/>
          <w:sz w:val="24"/>
          <w:szCs w:val="24"/>
        </w:rPr>
        <w:t>Prejudicial bullying (against people/students with protected characteristics): Bullying related to race, religion, faith and belief and for those without faith; bullying related to ethnicity, nationality or culture; bullying related to Special Educational Needs or Disability (SEND); bullying related to sexual orientation (homophobic/</w:t>
      </w:r>
      <w:proofErr w:type="spellStart"/>
      <w:r w:rsidRPr="00705EA3">
        <w:rPr>
          <w:rFonts w:asciiTheme="majorHAnsi" w:hAnsiTheme="majorHAnsi" w:cstheme="majorHAnsi"/>
          <w:sz w:val="24"/>
          <w:szCs w:val="24"/>
        </w:rPr>
        <w:t>biphobic</w:t>
      </w:r>
      <w:proofErr w:type="spellEnd"/>
      <w:r w:rsidRPr="00705EA3">
        <w:rPr>
          <w:rFonts w:asciiTheme="majorHAnsi" w:hAnsiTheme="majorHAnsi" w:cstheme="majorHAnsi"/>
          <w:sz w:val="24"/>
          <w:szCs w:val="24"/>
        </w:rPr>
        <w:t xml:space="preserve"> bullying); </w:t>
      </w:r>
      <w:proofErr w:type="gramStart"/>
      <w:r w:rsidRPr="00705EA3">
        <w:rPr>
          <w:rFonts w:asciiTheme="majorHAnsi" w:hAnsiTheme="majorHAnsi" w:cstheme="majorHAnsi"/>
          <w:sz w:val="24"/>
          <w:szCs w:val="24"/>
        </w:rPr>
        <w:t>gender based</w:t>
      </w:r>
      <w:proofErr w:type="gramEnd"/>
      <w:r w:rsidRPr="00705EA3">
        <w:rPr>
          <w:rFonts w:asciiTheme="majorHAnsi" w:hAnsiTheme="majorHAnsi" w:cstheme="majorHAnsi"/>
          <w:sz w:val="24"/>
          <w:szCs w:val="24"/>
        </w:rPr>
        <w:t xml:space="preserve"> bullying, including transphobic bullying; bullying against teenage parents (pregnancy and maternity under the Equality Act) </w:t>
      </w:r>
    </w:p>
    <w:p w14:paraId="6B92B72A" w14:textId="77777777" w:rsidR="00B12DE1" w:rsidRDefault="00B12DE1" w:rsidP="00B12DE1">
      <w:pPr>
        <w:spacing w:after="0"/>
        <w:rPr>
          <w:rFonts w:asciiTheme="majorHAnsi" w:hAnsiTheme="majorHAnsi" w:cstheme="majorHAnsi"/>
          <w:sz w:val="24"/>
          <w:szCs w:val="24"/>
        </w:rPr>
      </w:pPr>
    </w:p>
    <w:p w14:paraId="7689C303" w14:textId="6A6F27EC" w:rsidR="00B12DE1" w:rsidRDefault="00B12DE1" w:rsidP="00B12DE1">
      <w:pPr>
        <w:spacing w:after="0"/>
        <w:rPr>
          <w:rFonts w:asciiTheme="majorHAnsi" w:hAnsiTheme="majorHAnsi" w:cstheme="majorHAnsi"/>
          <w:sz w:val="28"/>
          <w:szCs w:val="28"/>
        </w:rPr>
      </w:pPr>
      <w:r w:rsidRPr="00A426C3">
        <w:rPr>
          <w:rFonts w:asciiTheme="majorHAnsi" w:hAnsiTheme="majorHAnsi" w:cstheme="majorHAnsi"/>
          <w:b/>
          <w:bCs/>
          <w:sz w:val="28"/>
          <w:szCs w:val="28"/>
        </w:rPr>
        <w:t>7</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School ethos</w:t>
      </w:r>
      <w:r w:rsidRPr="00A426C3">
        <w:rPr>
          <w:rFonts w:asciiTheme="majorHAnsi" w:hAnsiTheme="majorHAnsi" w:cstheme="majorHAnsi"/>
          <w:sz w:val="28"/>
          <w:szCs w:val="28"/>
        </w:rPr>
        <w:t xml:space="preserve"> </w:t>
      </w:r>
    </w:p>
    <w:p w14:paraId="455B827E" w14:textId="77777777" w:rsidR="00705EA3" w:rsidRPr="00A426C3" w:rsidRDefault="00705EA3" w:rsidP="00B12DE1">
      <w:pPr>
        <w:spacing w:after="0"/>
        <w:rPr>
          <w:rFonts w:asciiTheme="majorHAnsi" w:hAnsiTheme="majorHAnsi" w:cstheme="majorHAnsi"/>
          <w:sz w:val="28"/>
          <w:szCs w:val="28"/>
        </w:rPr>
      </w:pPr>
    </w:p>
    <w:p w14:paraId="1E0B3491" w14:textId="77777777" w:rsidR="00B12DE1" w:rsidRDefault="00B12DE1" w:rsidP="00B12DE1">
      <w:pPr>
        <w:spacing w:after="0"/>
        <w:rPr>
          <w:rFonts w:asciiTheme="majorHAnsi" w:hAnsiTheme="majorHAnsi" w:cstheme="majorHAnsi"/>
          <w:sz w:val="24"/>
          <w:szCs w:val="24"/>
        </w:rPr>
      </w:pP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w:t>
      </w:r>
      <w:r w:rsidRPr="00B12DE1">
        <w:rPr>
          <w:rFonts w:asciiTheme="majorHAnsi" w:hAnsiTheme="majorHAnsi" w:cstheme="majorHAnsi"/>
          <w:sz w:val="24"/>
          <w:szCs w:val="24"/>
        </w:rPr>
        <w:t xml:space="preserve"> School recognises that all forms of bullying, especially if left unaddressed, can have a devastating effect on individuals; it can create a barrier to learning and have serious consequences for mental wellbeing. By effectively preventing and tackling bullying our school can help to create a safe environment, where students are able to learn and fulfil their potential. </w:t>
      </w:r>
    </w:p>
    <w:p w14:paraId="2DCFC37B" w14:textId="77777777" w:rsidR="00C3577C" w:rsidRDefault="00C3577C" w:rsidP="00B12DE1">
      <w:pPr>
        <w:spacing w:after="0"/>
        <w:rPr>
          <w:rFonts w:asciiTheme="majorHAnsi" w:hAnsiTheme="majorHAnsi" w:cstheme="majorHAnsi"/>
          <w:sz w:val="24"/>
          <w:szCs w:val="24"/>
        </w:rPr>
      </w:pPr>
    </w:p>
    <w:p w14:paraId="2EEC5680" w14:textId="748502F7" w:rsidR="00B12DE1"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Our school community: </w:t>
      </w:r>
    </w:p>
    <w:p w14:paraId="4F252678" w14:textId="77777777" w:rsidR="00C3577C"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t xml:space="preserve">Monitors and reviews our anti-bullying policy and practice on a regular basis. </w:t>
      </w:r>
    </w:p>
    <w:p w14:paraId="3F76F91F" w14:textId="77777777" w:rsidR="00C3577C"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t xml:space="preserve">Supports staff to promote positive relationships to help prevent bullying. </w:t>
      </w:r>
    </w:p>
    <w:p w14:paraId="2742A283" w14:textId="77777777" w:rsidR="00C3577C"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t xml:space="preserve">Recognises that some members of our school may be more vulnerable to bullying and its impact than others; this may include children with SEND. Being aware of this will help us to develop effective strategies to prevent bullying from happening and provide appropriate support, if required. </w:t>
      </w:r>
    </w:p>
    <w:p w14:paraId="4B51CFDB" w14:textId="77777777" w:rsidR="00C3577C"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t xml:space="preserve">Will intervene by identifying and tackling bullying behaviour appropriately and promptly. </w:t>
      </w:r>
    </w:p>
    <w:p w14:paraId="1852ECE1" w14:textId="77777777" w:rsidR="00C3577C"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t xml:space="preserve">Ensures our students are aware that bullying concerns will be dealt with sensitively and effectively; that everyone should feel safe to learn and abide by the antibullying policy. </w:t>
      </w:r>
    </w:p>
    <w:p w14:paraId="2F9CE268" w14:textId="77777777" w:rsidR="0097234B"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lastRenderedPageBreak/>
        <w:t xml:space="preserve">Supports students to speak out about bullying that they have either witnessed or been subjected to. </w:t>
      </w:r>
    </w:p>
    <w:p w14:paraId="7D1347D9" w14:textId="77777777" w:rsidR="0097234B" w:rsidRDefault="00B12DE1" w:rsidP="0097234B">
      <w:pPr>
        <w:pStyle w:val="ListParagraph"/>
        <w:numPr>
          <w:ilvl w:val="0"/>
          <w:numId w:val="11"/>
        </w:numPr>
        <w:spacing w:after="0" w:line="276" w:lineRule="auto"/>
        <w:rPr>
          <w:rFonts w:asciiTheme="majorHAnsi" w:hAnsiTheme="majorHAnsi" w:cstheme="majorHAnsi"/>
          <w:sz w:val="24"/>
          <w:szCs w:val="24"/>
        </w:rPr>
      </w:pPr>
      <w:r w:rsidRPr="00C3577C">
        <w:rPr>
          <w:rFonts w:asciiTheme="majorHAnsi" w:hAnsiTheme="majorHAnsi" w:cstheme="majorHAnsi"/>
          <w:sz w:val="24"/>
          <w:szCs w:val="24"/>
        </w:rPr>
        <w:t>Requires all members of the school to work with the school to uphold the Anti- Bullying Policy.</w:t>
      </w:r>
    </w:p>
    <w:p w14:paraId="1631C388" w14:textId="77777777" w:rsidR="0097234B" w:rsidRDefault="00B12DE1" w:rsidP="0097234B">
      <w:pPr>
        <w:pStyle w:val="ListParagraph"/>
        <w:numPr>
          <w:ilvl w:val="0"/>
          <w:numId w:val="11"/>
        </w:numPr>
        <w:spacing w:after="0" w:line="276" w:lineRule="auto"/>
        <w:rPr>
          <w:rFonts w:asciiTheme="majorHAnsi" w:hAnsiTheme="majorHAnsi" w:cstheme="majorHAnsi"/>
          <w:sz w:val="24"/>
          <w:szCs w:val="24"/>
        </w:rPr>
      </w:pPr>
      <w:r w:rsidRPr="0097234B">
        <w:rPr>
          <w:rFonts w:asciiTheme="majorHAnsi" w:hAnsiTheme="majorHAnsi" w:cstheme="majorHAnsi"/>
          <w:sz w:val="24"/>
          <w:szCs w:val="24"/>
        </w:rPr>
        <w:t xml:space="preserve">Recognises the potential impact of bullying on the wider family of those affected so will work in partnership with parents/carers regarding all reported bullying concerns and will seek to keep them informed at all stages. </w:t>
      </w:r>
    </w:p>
    <w:p w14:paraId="4E01EAC0" w14:textId="77777777" w:rsidR="0097234B" w:rsidRDefault="00B12DE1" w:rsidP="0097234B">
      <w:pPr>
        <w:pStyle w:val="ListParagraph"/>
        <w:numPr>
          <w:ilvl w:val="0"/>
          <w:numId w:val="11"/>
        </w:numPr>
        <w:spacing w:after="0" w:line="276" w:lineRule="auto"/>
        <w:rPr>
          <w:rFonts w:asciiTheme="majorHAnsi" w:hAnsiTheme="majorHAnsi" w:cstheme="majorHAnsi"/>
          <w:sz w:val="24"/>
          <w:szCs w:val="24"/>
        </w:rPr>
      </w:pPr>
      <w:r w:rsidRPr="0097234B">
        <w:rPr>
          <w:rFonts w:asciiTheme="majorHAnsi" w:hAnsiTheme="majorHAnsi" w:cstheme="majorHAnsi"/>
          <w:sz w:val="24"/>
          <w:szCs w:val="24"/>
        </w:rPr>
        <w:t xml:space="preserve">Will deal promptly with grievances regarding the school response to bullying in line with our Complaints Policy. </w:t>
      </w:r>
    </w:p>
    <w:p w14:paraId="1E5E82E3" w14:textId="77777777" w:rsidR="0097234B" w:rsidRDefault="00B12DE1" w:rsidP="0097234B">
      <w:pPr>
        <w:pStyle w:val="ListParagraph"/>
        <w:numPr>
          <w:ilvl w:val="0"/>
          <w:numId w:val="11"/>
        </w:numPr>
        <w:spacing w:after="0" w:line="276" w:lineRule="auto"/>
        <w:rPr>
          <w:rFonts w:asciiTheme="majorHAnsi" w:hAnsiTheme="majorHAnsi" w:cstheme="majorHAnsi"/>
          <w:sz w:val="24"/>
          <w:szCs w:val="24"/>
        </w:rPr>
      </w:pPr>
      <w:r w:rsidRPr="0097234B">
        <w:rPr>
          <w:rFonts w:asciiTheme="majorHAnsi" w:hAnsiTheme="majorHAnsi" w:cstheme="majorHAnsi"/>
          <w:sz w:val="24"/>
          <w:szCs w:val="24"/>
        </w:rPr>
        <w:t xml:space="preserve">Seeks to learn from good anti-bullying practice elsewhere. </w:t>
      </w:r>
    </w:p>
    <w:p w14:paraId="7AA83C21" w14:textId="186CBB6A" w:rsidR="00D65EA5" w:rsidRPr="0097234B" w:rsidRDefault="00B12DE1" w:rsidP="0097234B">
      <w:pPr>
        <w:pStyle w:val="ListParagraph"/>
        <w:numPr>
          <w:ilvl w:val="0"/>
          <w:numId w:val="11"/>
        </w:numPr>
        <w:spacing w:after="0" w:line="276" w:lineRule="auto"/>
        <w:rPr>
          <w:rFonts w:asciiTheme="majorHAnsi" w:hAnsiTheme="majorHAnsi" w:cstheme="majorHAnsi"/>
          <w:sz w:val="24"/>
          <w:szCs w:val="24"/>
        </w:rPr>
      </w:pPr>
      <w:r w:rsidRPr="0097234B">
        <w:rPr>
          <w:rFonts w:asciiTheme="majorHAnsi" w:hAnsiTheme="majorHAnsi" w:cstheme="majorHAnsi"/>
          <w:sz w:val="24"/>
          <w:szCs w:val="24"/>
        </w:rPr>
        <w:t xml:space="preserve">Utilises support from the Local Authority and other relevant organisations when appropriate. </w:t>
      </w:r>
    </w:p>
    <w:p w14:paraId="2317BF8B" w14:textId="77777777" w:rsidR="00D65EA5" w:rsidRDefault="00D65EA5" w:rsidP="00B12DE1">
      <w:pPr>
        <w:spacing w:after="0"/>
        <w:rPr>
          <w:rFonts w:asciiTheme="majorHAnsi" w:hAnsiTheme="majorHAnsi" w:cstheme="majorHAnsi"/>
          <w:sz w:val="24"/>
          <w:szCs w:val="24"/>
        </w:rPr>
      </w:pPr>
    </w:p>
    <w:p w14:paraId="611BED38" w14:textId="589ED0EC" w:rsidR="00D65EA5" w:rsidRDefault="00B12DE1" w:rsidP="00B12DE1">
      <w:pPr>
        <w:spacing w:after="0"/>
        <w:rPr>
          <w:rFonts w:asciiTheme="majorHAnsi" w:hAnsiTheme="majorHAnsi" w:cstheme="majorHAnsi"/>
          <w:sz w:val="28"/>
          <w:szCs w:val="28"/>
        </w:rPr>
      </w:pPr>
      <w:r w:rsidRPr="00A426C3">
        <w:rPr>
          <w:rFonts w:asciiTheme="majorHAnsi" w:hAnsiTheme="majorHAnsi" w:cstheme="majorHAnsi"/>
          <w:b/>
          <w:bCs/>
          <w:sz w:val="28"/>
          <w:szCs w:val="28"/>
        </w:rPr>
        <w:t>8</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Responding to bullying</w:t>
      </w:r>
      <w:r w:rsidRPr="00A426C3">
        <w:rPr>
          <w:rFonts w:asciiTheme="majorHAnsi" w:hAnsiTheme="majorHAnsi" w:cstheme="majorHAnsi"/>
          <w:sz w:val="28"/>
          <w:szCs w:val="28"/>
        </w:rPr>
        <w:t xml:space="preserve"> </w:t>
      </w:r>
    </w:p>
    <w:p w14:paraId="5FC1C0AE" w14:textId="77777777" w:rsidR="0097234B" w:rsidRPr="00A426C3" w:rsidRDefault="0097234B" w:rsidP="00B12DE1">
      <w:pPr>
        <w:spacing w:after="0"/>
        <w:rPr>
          <w:rFonts w:asciiTheme="majorHAnsi" w:hAnsiTheme="majorHAnsi" w:cstheme="majorHAnsi"/>
          <w:sz w:val="28"/>
          <w:szCs w:val="28"/>
        </w:rPr>
      </w:pPr>
    </w:p>
    <w:p w14:paraId="07686041" w14:textId="3B3AE14F" w:rsidR="00D65EA5" w:rsidRDefault="00B12DE1" w:rsidP="00B12DE1">
      <w:pPr>
        <w:spacing w:after="0"/>
        <w:rPr>
          <w:rFonts w:asciiTheme="majorHAnsi" w:hAnsiTheme="majorHAnsi" w:cstheme="majorHAnsi"/>
          <w:sz w:val="24"/>
          <w:szCs w:val="24"/>
        </w:rPr>
      </w:pPr>
      <w:r w:rsidRPr="00B12DE1">
        <w:rPr>
          <w:rFonts w:asciiTheme="majorHAnsi" w:hAnsiTheme="majorHAnsi" w:cstheme="majorHAnsi"/>
          <w:sz w:val="24"/>
          <w:szCs w:val="24"/>
        </w:rPr>
        <w:t xml:space="preserve">The following steps may be taken when dealing with all incidents of bullying reported to the school: </w:t>
      </w:r>
    </w:p>
    <w:p w14:paraId="5CE26705" w14:textId="77777777" w:rsidR="00BD32D4" w:rsidRDefault="00BD32D4" w:rsidP="00B12DE1">
      <w:pPr>
        <w:spacing w:after="0"/>
        <w:rPr>
          <w:rFonts w:asciiTheme="majorHAnsi" w:hAnsiTheme="majorHAnsi" w:cstheme="majorHAnsi"/>
          <w:sz w:val="24"/>
          <w:szCs w:val="24"/>
        </w:rPr>
      </w:pPr>
    </w:p>
    <w:p w14:paraId="39205018"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97234B">
        <w:rPr>
          <w:rFonts w:asciiTheme="majorHAnsi" w:hAnsiTheme="majorHAnsi" w:cstheme="majorHAnsi"/>
          <w:sz w:val="24"/>
          <w:szCs w:val="24"/>
        </w:rPr>
        <w:t xml:space="preserve">If bullying is suspected or reported, the incident will be dealt with immediately by the member of staff who has been approached or witnessed the concern. </w:t>
      </w:r>
    </w:p>
    <w:p w14:paraId="732D6E2E"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The school will provide appropriate support for the person being bullied – making sure they are not at risk of immediate harm and will involve them in any decision</w:t>
      </w:r>
      <w:r w:rsidR="00D65EA5" w:rsidRPr="00BD32D4">
        <w:rPr>
          <w:rFonts w:asciiTheme="majorHAnsi" w:hAnsiTheme="majorHAnsi" w:cstheme="majorHAnsi"/>
          <w:sz w:val="24"/>
          <w:szCs w:val="24"/>
        </w:rPr>
        <w:t xml:space="preserve"> </w:t>
      </w:r>
      <w:r w:rsidRPr="00BD32D4">
        <w:rPr>
          <w:rFonts w:asciiTheme="majorHAnsi" w:hAnsiTheme="majorHAnsi" w:cstheme="majorHAnsi"/>
          <w:sz w:val="24"/>
          <w:szCs w:val="24"/>
        </w:rPr>
        <w:t xml:space="preserve">making, as appropriate. </w:t>
      </w:r>
    </w:p>
    <w:p w14:paraId="3BF189F7"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An appropriate member of staff will interview all parties involved. </w:t>
      </w:r>
    </w:p>
    <w:p w14:paraId="32246386"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The DSL will be informed of all bullying issues where there are safeguarding concerns. </w:t>
      </w:r>
    </w:p>
    <w:p w14:paraId="4D2DD0E8"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The school will speak with and inform other staff members, where appropriate. </w:t>
      </w:r>
    </w:p>
    <w:p w14:paraId="1DCC1BE7"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The school will ensure parents/carers are kept informed about the concern and action taken, although specific sanctions of perpetrators will not be discussed with the victim or their parents/carers. </w:t>
      </w:r>
    </w:p>
    <w:p w14:paraId="0B53FC22"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Sanctions, in line with the school’s Behaviour Policy, and support will be implemented. </w:t>
      </w:r>
    </w:p>
    <w:p w14:paraId="1ED35C41"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If necessary, other agencies may be consulted or involved, such as the police, if a criminal offence has been committed, or other local services including Early Help or children’s social care, if a child is felt to be at risk of significant harm. </w:t>
      </w:r>
    </w:p>
    <w:p w14:paraId="583446C0"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Where the bullying of or by students takes place off school site or outside of normal school hours (including cyberbullying), the school will take reasonable steps to investigate the concern. If required, staff will collaborate with other schools. </w:t>
      </w:r>
      <w:r w:rsidR="00D65EA5" w:rsidRPr="00BD32D4">
        <w:rPr>
          <w:rFonts w:asciiTheme="majorHAnsi" w:hAnsiTheme="majorHAnsi" w:cstheme="majorHAnsi"/>
          <w:sz w:val="24"/>
          <w:szCs w:val="24"/>
        </w:rPr>
        <w:t xml:space="preserve">Where appropriate parents/carers will be supported to contact the police if necessary and the school will take every step to ensure information is shared with the investigating officers. </w:t>
      </w:r>
      <w:r w:rsidRPr="00BD32D4">
        <w:rPr>
          <w:rFonts w:asciiTheme="majorHAnsi" w:hAnsiTheme="majorHAnsi" w:cstheme="majorHAnsi"/>
          <w:sz w:val="24"/>
          <w:szCs w:val="24"/>
        </w:rPr>
        <w:t xml:space="preserve">Appropriate action will be taken, including providing support and implementing sanctions in school in accordance with this policy and the school’s behaviour policy. </w:t>
      </w:r>
    </w:p>
    <w:p w14:paraId="2C9F54F5" w14:textId="77777777" w:rsid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A clear and precise account of bullying incidents will be recorded by the school in accordance with existing procedures. This will include recording appropriate details regarding decisions and action taken. </w:t>
      </w:r>
    </w:p>
    <w:p w14:paraId="07FCA989" w14:textId="5D9B5F2E" w:rsidR="00D65EA5" w:rsidRPr="00BD32D4" w:rsidRDefault="00B12DE1" w:rsidP="00BD32D4">
      <w:pPr>
        <w:pStyle w:val="ListParagraph"/>
        <w:numPr>
          <w:ilvl w:val="0"/>
          <w:numId w:val="12"/>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lastRenderedPageBreak/>
        <w:t>Hate Related Incident Reports will be completed and sent to the Local Authority, where appropriate.</w:t>
      </w:r>
    </w:p>
    <w:p w14:paraId="49D38804" w14:textId="77777777" w:rsidR="00A426C3" w:rsidRDefault="00A426C3" w:rsidP="00D65EA5">
      <w:pPr>
        <w:spacing w:after="0"/>
        <w:rPr>
          <w:rFonts w:asciiTheme="majorHAnsi" w:hAnsiTheme="majorHAnsi" w:cstheme="majorHAnsi"/>
          <w:b/>
          <w:bCs/>
          <w:sz w:val="24"/>
          <w:szCs w:val="24"/>
        </w:rPr>
      </w:pPr>
    </w:p>
    <w:p w14:paraId="5315DCCA" w14:textId="77777777" w:rsidR="00A426C3" w:rsidRPr="00BD32D4" w:rsidRDefault="00A426C3" w:rsidP="00D65EA5">
      <w:pPr>
        <w:spacing w:after="0"/>
        <w:rPr>
          <w:rFonts w:asciiTheme="majorHAnsi" w:hAnsiTheme="majorHAnsi" w:cstheme="majorHAnsi"/>
          <w:b/>
          <w:bCs/>
          <w:sz w:val="28"/>
          <w:szCs w:val="28"/>
        </w:rPr>
      </w:pPr>
    </w:p>
    <w:p w14:paraId="7A2B2194" w14:textId="77777777" w:rsidR="007572BB" w:rsidRDefault="002F2DE9" w:rsidP="00D65EA5">
      <w:pPr>
        <w:spacing w:after="0"/>
        <w:rPr>
          <w:rFonts w:asciiTheme="majorHAnsi" w:hAnsiTheme="majorHAnsi" w:cstheme="majorHAnsi"/>
          <w:b/>
          <w:bCs/>
          <w:sz w:val="28"/>
          <w:szCs w:val="28"/>
        </w:rPr>
      </w:pPr>
      <w:r w:rsidRPr="00BD32D4">
        <w:rPr>
          <w:rFonts w:asciiTheme="majorHAnsi" w:hAnsiTheme="majorHAnsi" w:cstheme="majorHAnsi"/>
          <w:b/>
          <w:bCs/>
          <w:sz w:val="28"/>
          <w:szCs w:val="28"/>
        </w:rPr>
        <w:t>8.1</w:t>
      </w:r>
      <w:r w:rsidRPr="00BD32D4">
        <w:rPr>
          <w:rFonts w:asciiTheme="majorHAnsi" w:hAnsiTheme="majorHAnsi" w:cstheme="majorHAnsi"/>
          <w:b/>
          <w:bCs/>
          <w:sz w:val="28"/>
          <w:szCs w:val="28"/>
        </w:rPr>
        <w:tab/>
      </w:r>
      <w:r w:rsidR="00B12DE1" w:rsidRPr="00BD32D4">
        <w:rPr>
          <w:rFonts w:asciiTheme="majorHAnsi" w:hAnsiTheme="majorHAnsi" w:cstheme="majorHAnsi"/>
          <w:b/>
          <w:bCs/>
          <w:sz w:val="28"/>
          <w:szCs w:val="28"/>
        </w:rPr>
        <w:t>Cyberbullying</w:t>
      </w:r>
    </w:p>
    <w:p w14:paraId="101272BD" w14:textId="77777777" w:rsidR="007572BB" w:rsidRDefault="007572BB" w:rsidP="00D65EA5">
      <w:pPr>
        <w:spacing w:after="0"/>
        <w:rPr>
          <w:rFonts w:asciiTheme="majorHAnsi" w:hAnsiTheme="majorHAnsi" w:cstheme="majorHAnsi"/>
          <w:b/>
          <w:bCs/>
          <w:sz w:val="28"/>
          <w:szCs w:val="28"/>
        </w:rPr>
      </w:pPr>
    </w:p>
    <w:p w14:paraId="30D85CF1" w14:textId="707E6962" w:rsidR="00AD7939" w:rsidRDefault="007572BB" w:rsidP="00D65EA5">
      <w:pPr>
        <w:spacing w:after="0"/>
        <w:rPr>
          <w:rFonts w:asciiTheme="majorHAnsi" w:hAnsiTheme="majorHAnsi" w:cstheme="majorHAnsi"/>
          <w:sz w:val="24"/>
          <w:szCs w:val="24"/>
        </w:rPr>
      </w:pPr>
      <w:r w:rsidRPr="007572BB">
        <w:rPr>
          <w:rFonts w:asciiTheme="majorHAnsi" w:hAnsiTheme="majorHAnsi" w:cstheme="majorHAnsi"/>
          <w:sz w:val="24"/>
          <w:szCs w:val="24"/>
        </w:rPr>
        <w:t xml:space="preserve">Cyber-bullying is defined as the use of information and communications technology (ICT), particularly mobile phones and the Internet, to deliberately upset someone else. Cyber-bullying can be an extension of face-to-face bullying or occur only online. One of the main concerns is that cyber-bullying invades home and personal space. </w:t>
      </w:r>
    </w:p>
    <w:p w14:paraId="3C9DBF26" w14:textId="04B39CCF" w:rsidR="00BF06B1" w:rsidRDefault="00BF06B1" w:rsidP="00D65EA5">
      <w:pPr>
        <w:spacing w:after="0"/>
        <w:rPr>
          <w:rFonts w:asciiTheme="majorHAnsi" w:hAnsiTheme="majorHAnsi" w:cstheme="majorHAnsi"/>
          <w:sz w:val="24"/>
          <w:szCs w:val="24"/>
        </w:rPr>
      </w:pPr>
    </w:p>
    <w:p w14:paraId="2795667E" w14:textId="77777777" w:rsidR="00BF06B1" w:rsidRDefault="00BF06B1" w:rsidP="00BF06B1">
      <w:pPr>
        <w:spacing w:after="0"/>
        <w:rPr>
          <w:rFonts w:asciiTheme="majorHAnsi" w:hAnsiTheme="majorHAnsi" w:cstheme="majorHAnsi"/>
          <w:sz w:val="24"/>
          <w:szCs w:val="24"/>
        </w:rPr>
      </w:pPr>
      <w:r w:rsidRPr="007572BB">
        <w:rPr>
          <w:rFonts w:asciiTheme="majorHAnsi" w:hAnsiTheme="majorHAnsi" w:cstheme="majorHAnsi"/>
          <w:sz w:val="24"/>
          <w:szCs w:val="24"/>
        </w:rPr>
        <w:t xml:space="preserve">Cyber-bullying has many forms: </w:t>
      </w:r>
    </w:p>
    <w:p w14:paraId="2989C99D" w14:textId="77777777" w:rsidR="00BF06B1" w:rsidRPr="00AD7939" w:rsidRDefault="00BF06B1" w:rsidP="00BF06B1">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Threats</w:t>
      </w:r>
    </w:p>
    <w:p w14:paraId="26085DB5" w14:textId="77777777" w:rsidR="00BF06B1" w:rsidRPr="00AD7939" w:rsidRDefault="00BF06B1" w:rsidP="00BF06B1">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Repeatedly sending unwanted texts / messages</w:t>
      </w:r>
    </w:p>
    <w:p w14:paraId="29FFC225" w14:textId="77777777" w:rsidR="00BF06B1" w:rsidRPr="00AD7939" w:rsidRDefault="00BF06B1" w:rsidP="00BF06B1">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Intimidation</w:t>
      </w:r>
    </w:p>
    <w:p w14:paraId="53C7D3AA" w14:textId="77777777" w:rsidR="00BF06B1" w:rsidRPr="00AD7939" w:rsidRDefault="00BF06B1" w:rsidP="00BF06B1">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Manipulation</w:t>
      </w:r>
    </w:p>
    <w:p w14:paraId="341012E0" w14:textId="77777777" w:rsidR="00BF06B1" w:rsidRPr="00AD7939" w:rsidRDefault="00BF06B1" w:rsidP="00BF06B1">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Harassment</w:t>
      </w:r>
    </w:p>
    <w:p w14:paraId="67B0E75A" w14:textId="77777777" w:rsidR="00BF06B1" w:rsidRPr="00AD7939" w:rsidRDefault="00BF06B1" w:rsidP="00BF06B1">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Video recording of anti-social behaviour</w:t>
      </w:r>
    </w:p>
    <w:p w14:paraId="79936BA4" w14:textId="7C5288F6" w:rsidR="00BF06B1" w:rsidRPr="00C0498D" w:rsidRDefault="00BF06B1" w:rsidP="00D65EA5">
      <w:pPr>
        <w:pStyle w:val="ListParagraph"/>
        <w:numPr>
          <w:ilvl w:val="0"/>
          <w:numId w:val="24"/>
        </w:numPr>
        <w:spacing w:after="0"/>
        <w:rPr>
          <w:rFonts w:asciiTheme="majorHAnsi" w:hAnsiTheme="majorHAnsi" w:cstheme="majorHAnsi"/>
          <w:sz w:val="32"/>
          <w:szCs w:val="32"/>
        </w:rPr>
      </w:pPr>
      <w:r w:rsidRPr="00AD7939">
        <w:rPr>
          <w:rFonts w:asciiTheme="majorHAnsi" w:hAnsiTheme="majorHAnsi" w:cstheme="majorHAnsi"/>
          <w:sz w:val="24"/>
          <w:szCs w:val="24"/>
        </w:rPr>
        <w:t>Publication of private information or images</w:t>
      </w:r>
      <w:r w:rsidRPr="00AD7939">
        <w:rPr>
          <w:rFonts w:asciiTheme="majorHAnsi" w:hAnsiTheme="majorHAnsi" w:cstheme="majorHAnsi"/>
          <w:sz w:val="32"/>
          <w:szCs w:val="32"/>
        </w:rPr>
        <w:t xml:space="preserve"> </w:t>
      </w:r>
    </w:p>
    <w:p w14:paraId="2F971190" w14:textId="5189935C" w:rsidR="0061627A" w:rsidRDefault="0061627A" w:rsidP="00D65EA5">
      <w:pPr>
        <w:spacing w:after="0"/>
        <w:rPr>
          <w:rFonts w:asciiTheme="majorHAnsi" w:hAnsiTheme="majorHAnsi" w:cstheme="majorHAnsi"/>
          <w:sz w:val="24"/>
          <w:szCs w:val="24"/>
        </w:rPr>
      </w:pPr>
    </w:p>
    <w:p w14:paraId="2AE924DE" w14:textId="426D0237" w:rsidR="0061627A" w:rsidRPr="0085488F" w:rsidRDefault="0061627A" w:rsidP="0061627A">
      <w:pPr>
        <w:spacing w:after="0"/>
        <w:rPr>
          <w:rFonts w:asciiTheme="majorHAnsi" w:hAnsiTheme="majorHAnsi" w:cstheme="majorHAnsi"/>
          <w:sz w:val="24"/>
          <w:szCs w:val="24"/>
        </w:rPr>
      </w:pPr>
      <w:r>
        <w:rPr>
          <w:rFonts w:asciiTheme="majorHAnsi" w:hAnsiTheme="majorHAnsi" w:cstheme="majorHAnsi"/>
          <w:sz w:val="24"/>
          <w:szCs w:val="24"/>
        </w:rPr>
        <w:t xml:space="preserve">At </w:t>
      </w: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 School we r</w:t>
      </w:r>
      <w:r w:rsidRPr="0085488F">
        <w:rPr>
          <w:rFonts w:asciiTheme="majorHAnsi" w:hAnsiTheme="majorHAnsi" w:cstheme="majorHAnsi"/>
          <w:sz w:val="24"/>
          <w:szCs w:val="24"/>
        </w:rPr>
        <w:t xml:space="preserve">eserve the right to be involved, whether the electronic material was produced within the school or outside, as such incidents often continue within school. Even where online bullying occurs exclusively beyond school, students must be aware that many forms of cyber-bullying are illegal and the school will inform the police, if necessary. The school will review electronic material held or accessed by any student in the </w:t>
      </w:r>
      <w:proofErr w:type="gramStart"/>
      <w:r w:rsidRPr="0085488F">
        <w:rPr>
          <w:rFonts w:asciiTheme="majorHAnsi" w:hAnsiTheme="majorHAnsi" w:cstheme="majorHAnsi"/>
          <w:sz w:val="24"/>
          <w:szCs w:val="24"/>
        </w:rPr>
        <w:t>school, if</w:t>
      </w:r>
      <w:proofErr w:type="gramEnd"/>
      <w:r w:rsidRPr="0085488F">
        <w:rPr>
          <w:rFonts w:asciiTheme="majorHAnsi" w:hAnsiTheme="majorHAnsi" w:cstheme="majorHAnsi"/>
          <w:sz w:val="24"/>
          <w:szCs w:val="24"/>
        </w:rPr>
        <w:t xml:space="preserve"> cyber-bullying is suspected. We will work with students to raise awareness of the potential risks and effects of using social media inappropriately, particularly relating to cyber-bullying. </w:t>
      </w:r>
    </w:p>
    <w:p w14:paraId="77EC0110" w14:textId="77777777" w:rsidR="00AD7939" w:rsidRDefault="00AD7939" w:rsidP="00D65EA5">
      <w:pPr>
        <w:spacing w:after="0"/>
        <w:rPr>
          <w:rFonts w:asciiTheme="majorHAnsi" w:hAnsiTheme="majorHAnsi" w:cstheme="majorHAnsi"/>
          <w:sz w:val="24"/>
          <w:szCs w:val="24"/>
        </w:rPr>
      </w:pPr>
    </w:p>
    <w:p w14:paraId="58CE307F" w14:textId="77777777" w:rsidR="00AD7939" w:rsidRDefault="007572BB" w:rsidP="00D65EA5">
      <w:pPr>
        <w:spacing w:after="0"/>
        <w:rPr>
          <w:rFonts w:asciiTheme="majorHAnsi" w:hAnsiTheme="majorHAnsi" w:cstheme="majorHAnsi"/>
          <w:sz w:val="24"/>
          <w:szCs w:val="24"/>
        </w:rPr>
      </w:pPr>
      <w:r w:rsidRPr="007572BB">
        <w:rPr>
          <w:rFonts w:asciiTheme="majorHAnsi" w:hAnsiTheme="majorHAnsi" w:cstheme="majorHAnsi"/>
          <w:sz w:val="24"/>
          <w:szCs w:val="24"/>
        </w:rPr>
        <w:t xml:space="preserve">Stopping cyber-bullying can be difficult and it often requires a co-ordinated effort from school and parents / carers. </w:t>
      </w:r>
    </w:p>
    <w:p w14:paraId="781B6BFA" w14:textId="77777777" w:rsidR="00AD7939" w:rsidRDefault="00AD7939" w:rsidP="00D65EA5">
      <w:pPr>
        <w:spacing w:after="0"/>
        <w:rPr>
          <w:rFonts w:asciiTheme="majorHAnsi" w:hAnsiTheme="majorHAnsi" w:cstheme="majorHAnsi"/>
          <w:sz w:val="24"/>
          <w:szCs w:val="24"/>
        </w:rPr>
      </w:pPr>
    </w:p>
    <w:p w14:paraId="1F3EF257" w14:textId="77777777" w:rsidR="00BD32D4" w:rsidRPr="00BD32D4" w:rsidRDefault="00BD32D4" w:rsidP="00D65EA5">
      <w:pPr>
        <w:spacing w:after="0"/>
        <w:rPr>
          <w:rFonts w:asciiTheme="majorHAnsi" w:hAnsiTheme="majorHAnsi" w:cstheme="majorHAnsi"/>
          <w:sz w:val="28"/>
          <w:szCs w:val="28"/>
        </w:rPr>
      </w:pPr>
    </w:p>
    <w:p w14:paraId="66595F92" w14:textId="70A2958B" w:rsidR="00D65EA5" w:rsidRDefault="00B12DE1" w:rsidP="00D65EA5">
      <w:pPr>
        <w:spacing w:after="0"/>
        <w:rPr>
          <w:rFonts w:asciiTheme="majorHAnsi" w:hAnsiTheme="majorHAnsi" w:cstheme="majorHAnsi"/>
          <w:sz w:val="24"/>
          <w:szCs w:val="24"/>
        </w:rPr>
      </w:pPr>
      <w:r w:rsidRPr="00D65EA5">
        <w:rPr>
          <w:rFonts w:asciiTheme="majorHAnsi" w:hAnsiTheme="majorHAnsi" w:cstheme="majorHAnsi"/>
          <w:sz w:val="24"/>
          <w:szCs w:val="24"/>
        </w:rPr>
        <w:t xml:space="preserve">When responding to cyberbullying concerns, the school will: </w:t>
      </w:r>
    </w:p>
    <w:p w14:paraId="0BBDD133" w14:textId="0C0F4994" w:rsidR="0085488F" w:rsidRDefault="0085488F" w:rsidP="00D65EA5">
      <w:pPr>
        <w:spacing w:after="0"/>
      </w:pPr>
    </w:p>
    <w:p w14:paraId="5B49B2FD"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Act as soon as an incident has been reported or identified. </w:t>
      </w:r>
    </w:p>
    <w:p w14:paraId="356478FD"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Provide appropriate support for the person who has been cyberbullied and work with the person who has carried out the bullying to ensure that it does not happen again. </w:t>
      </w:r>
    </w:p>
    <w:p w14:paraId="6A825D05"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Encourage the person being bullied to keep any evidence (screenshots) of the bullying activity to assist any investigation. </w:t>
      </w:r>
    </w:p>
    <w:p w14:paraId="2637843A"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Take all available steps where possible to identify the person responsible. This may </w:t>
      </w:r>
      <w:proofErr w:type="gramStart"/>
      <w:r w:rsidRPr="00BD32D4">
        <w:rPr>
          <w:rFonts w:asciiTheme="majorHAnsi" w:hAnsiTheme="majorHAnsi" w:cstheme="majorHAnsi"/>
          <w:sz w:val="24"/>
          <w:szCs w:val="24"/>
        </w:rPr>
        <w:t>include:</w:t>
      </w:r>
      <w:proofErr w:type="gramEnd"/>
      <w:r w:rsidRPr="00BD32D4">
        <w:rPr>
          <w:rFonts w:asciiTheme="majorHAnsi" w:hAnsiTheme="majorHAnsi" w:cstheme="majorHAnsi"/>
          <w:sz w:val="24"/>
          <w:szCs w:val="24"/>
        </w:rPr>
        <w:t xml:space="preserve"> looking at use of the school systems; identifying and interviewing possible witnesses; contacting the service provider and the police if necessary </w:t>
      </w:r>
    </w:p>
    <w:p w14:paraId="3AD85EC4"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lastRenderedPageBreak/>
        <w:t xml:space="preserve">Work with the individuals and online service providers to prevent the incident from spreading and assist in removing offensive or upsetting material from circulation. </w:t>
      </w:r>
    </w:p>
    <w:p w14:paraId="19B859CD" w14:textId="77777777" w:rsidR="0085488F" w:rsidRDefault="0085488F" w:rsidP="0085488F">
      <w:pPr>
        <w:pStyle w:val="ListParagraph"/>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This may include: Supporting reports to a service provider to remove content if those involved are unable to be identified or if those involved refuse to or are unable to delete content; confiscating and searching students’ electronic devices, such as mobile phones, in accordance with the law requesting the deletion of locally-held content and content posted online if they contravene school behavioural policies; advising those targeted not to retaliate or reply; providing advice on blocking or removing people from contact lists; helping those involved to think carefully about what private information they may have in the public domain. </w:t>
      </w:r>
    </w:p>
    <w:p w14:paraId="5059C3B8"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Ensure that sanctions are applied to the person responsible for the cyberbullying; the school will take steps to change the attitude and behaviour of the perpetrator, as well as ensuring access to any additional help that they may need. </w:t>
      </w:r>
    </w:p>
    <w:p w14:paraId="1EB6572B"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Inform the police if appropriate. </w:t>
      </w:r>
    </w:p>
    <w:p w14:paraId="543AC09F"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Provide information to staff and students regarding steps they can take to protect themselves online. This may </w:t>
      </w:r>
      <w:proofErr w:type="gramStart"/>
      <w:r w:rsidRPr="00BD32D4">
        <w:rPr>
          <w:rFonts w:asciiTheme="majorHAnsi" w:hAnsiTheme="majorHAnsi" w:cstheme="majorHAnsi"/>
          <w:sz w:val="24"/>
          <w:szCs w:val="24"/>
        </w:rPr>
        <w:t>include:</w:t>
      </w:r>
      <w:proofErr w:type="gramEnd"/>
      <w:r w:rsidRPr="00BD32D4">
        <w:rPr>
          <w:rFonts w:asciiTheme="majorHAnsi" w:hAnsiTheme="majorHAnsi" w:cstheme="majorHAnsi"/>
          <w:sz w:val="24"/>
          <w:szCs w:val="24"/>
        </w:rPr>
        <w:t xml:space="preserve"> Supporting Students who have been bullied in a range of ways, including: </w:t>
      </w:r>
    </w:p>
    <w:p w14:paraId="6CFC6FD9"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Reassuring the student and providing pastoral support. </w:t>
      </w:r>
    </w:p>
    <w:p w14:paraId="2B5BBABD"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Offering an immediate opportunity to discuss the experience with a member of staff they feel comfortable with. </w:t>
      </w:r>
    </w:p>
    <w:p w14:paraId="7917B581"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Being advised to keep a record of the bullying as evidence and discuss how to respond to concerns and build resilience as appropriate. </w:t>
      </w:r>
    </w:p>
    <w:p w14:paraId="1D9B15B2"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Working towards restoring self-esteem and confidence. Providing ongoing support; this may </w:t>
      </w:r>
    </w:p>
    <w:p w14:paraId="619BFCA4" w14:textId="77777777" w:rsidR="0085488F"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include: working and speaking with staff, offering formal </w:t>
      </w:r>
      <w:proofErr w:type="gramStart"/>
      <w:r w:rsidRPr="00BD32D4">
        <w:rPr>
          <w:rFonts w:asciiTheme="majorHAnsi" w:hAnsiTheme="majorHAnsi" w:cstheme="majorHAnsi"/>
          <w:sz w:val="24"/>
          <w:szCs w:val="24"/>
        </w:rPr>
        <w:t>counselling</w:t>
      </w:r>
      <w:proofErr w:type="gramEnd"/>
      <w:r w:rsidRPr="00BD32D4">
        <w:rPr>
          <w:rFonts w:asciiTheme="majorHAnsi" w:hAnsiTheme="majorHAnsi" w:cstheme="majorHAnsi"/>
          <w:sz w:val="24"/>
          <w:szCs w:val="24"/>
        </w:rPr>
        <w:t xml:space="preserve"> or mentoring; engaging with parents and carers. </w:t>
      </w:r>
    </w:p>
    <w:p w14:paraId="38381B83" w14:textId="77777777" w:rsidR="0085488F" w:rsidRPr="00BD32D4" w:rsidRDefault="0085488F" w:rsidP="0085488F">
      <w:pPr>
        <w:pStyle w:val="ListParagraph"/>
        <w:numPr>
          <w:ilvl w:val="0"/>
          <w:numId w:val="13"/>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Where necessary, working with the wider community and local/national organisations to provide further or specialist advice and guidance; this could include support through Early Help or Specialist Children’s Services, or support through the Children and Young People's Mental Health Service. </w:t>
      </w:r>
    </w:p>
    <w:p w14:paraId="41866125" w14:textId="77777777" w:rsidR="0085488F" w:rsidRDefault="0085488F" w:rsidP="00D65EA5">
      <w:pPr>
        <w:spacing w:after="0"/>
      </w:pPr>
    </w:p>
    <w:p w14:paraId="4A06A1E1" w14:textId="77777777" w:rsidR="00F958D9" w:rsidRDefault="00F958D9" w:rsidP="00D65EA5">
      <w:pPr>
        <w:spacing w:after="0"/>
      </w:pPr>
    </w:p>
    <w:p w14:paraId="756D9FC1" w14:textId="77777777" w:rsidR="00F958D9" w:rsidRPr="00C0498D" w:rsidRDefault="00742043" w:rsidP="00D65EA5">
      <w:pPr>
        <w:spacing w:after="0"/>
        <w:rPr>
          <w:rFonts w:asciiTheme="majorHAnsi" w:hAnsiTheme="majorHAnsi" w:cstheme="majorHAnsi"/>
          <w:sz w:val="24"/>
          <w:szCs w:val="24"/>
        </w:rPr>
      </w:pPr>
      <w:r w:rsidRPr="00C0498D">
        <w:rPr>
          <w:rFonts w:asciiTheme="majorHAnsi" w:hAnsiTheme="majorHAnsi" w:cstheme="majorHAnsi"/>
          <w:sz w:val="24"/>
          <w:szCs w:val="24"/>
        </w:rPr>
        <w:t xml:space="preserve">Additional strategies available to us </w:t>
      </w:r>
      <w:proofErr w:type="gramStart"/>
      <w:r w:rsidRPr="00C0498D">
        <w:rPr>
          <w:rFonts w:asciiTheme="majorHAnsi" w:hAnsiTheme="majorHAnsi" w:cstheme="majorHAnsi"/>
          <w:sz w:val="24"/>
          <w:szCs w:val="24"/>
        </w:rPr>
        <w:t>in order to</w:t>
      </w:r>
      <w:proofErr w:type="gramEnd"/>
      <w:r w:rsidRPr="00C0498D">
        <w:rPr>
          <w:rFonts w:asciiTheme="majorHAnsi" w:hAnsiTheme="majorHAnsi" w:cstheme="majorHAnsi"/>
          <w:sz w:val="24"/>
          <w:szCs w:val="24"/>
        </w:rPr>
        <w:t xml:space="preserve"> combat this form of bullying include: </w:t>
      </w:r>
    </w:p>
    <w:p w14:paraId="744C4E1E" w14:textId="77777777" w:rsidR="00F958D9" w:rsidRPr="00C0498D" w:rsidRDefault="00F958D9" w:rsidP="00D65EA5">
      <w:pPr>
        <w:spacing w:after="0"/>
        <w:rPr>
          <w:rFonts w:asciiTheme="majorHAnsi" w:hAnsiTheme="majorHAnsi" w:cstheme="majorHAnsi"/>
          <w:sz w:val="24"/>
          <w:szCs w:val="24"/>
        </w:rPr>
      </w:pPr>
    </w:p>
    <w:p w14:paraId="11FF1C0D" w14:textId="77777777" w:rsidR="00F958D9"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Monitoring the use of ICT during school hours</w:t>
      </w:r>
    </w:p>
    <w:p w14:paraId="0A63B2B7" w14:textId="77777777" w:rsidR="0088699B" w:rsidRPr="00C0498D" w:rsidRDefault="00F958D9"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 xml:space="preserve">Secure </w:t>
      </w:r>
      <w:r w:rsidR="0088699B" w:rsidRPr="00C0498D">
        <w:rPr>
          <w:rFonts w:asciiTheme="majorHAnsi" w:hAnsiTheme="majorHAnsi" w:cstheme="majorHAnsi"/>
          <w:sz w:val="24"/>
          <w:szCs w:val="24"/>
        </w:rPr>
        <w:t>holding</w:t>
      </w:r>
      <w:r w:rsidR="00742043" w:rsidRPr="00C0498D">
        <w:rPr>
          <w:rFonts w:asciiTheme="majorHAnsi" w:hAnsiTheme="majorHAnsi" w:cstheme="majorHAnsi"/>
          <w:sz w:val="24"/>
          <w:szCs w:val="24"/>
        </w:rPr>
        <w:t xml:space="preserve"> of mobile phones during school hours</w:t>
      </w:r>
    </w:p>
    <w:p w14:paraId="285AA31D" w14:textId="77777777" w:rsidR="0088699B"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Encouraging safe use of ICT (</w:t>
      </w:r>
      <w:proofErr w:type="gramStart"/>
      <w:r w:rsidRPr="00C0498D">
        <w:rPr>
          <w:rFonts w:asciiTheme="majorHAnsi" w:hAnsiTheme="majorHAnsi" w:cstheme="majorHAnsi"/>
          <w:sz w:val="24"/>
          <w:szCs w:val="24"/>
        </w:rPr>
        <w:t>e.g.</w:t>
      </w:r>
      <w:proofErr w:type="gramEnd"/>
      <w:r w:rsidRPr="00C0498D">
        <w:rPr>
          <w:rFonts w:asciiTheme="majorHAnsi" w:hAnsiTheme="majorHAnsi" w:cstheme="majorHAnsi"/>
          <w:sz w:val="24"/>
          <w:szCs w:val="24"/>
        </w:rPr>
        <w:t xml:space="preserve"> secure passwords / privacy settings)</w:t>
      </w:r>
    </w:p>
    <w:p w14:paraId="61BE7734" w14:textId="77777777" w:rsidR="0088699B"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Confiscating mobile phones</w:t>
      </w:r>
    </w:p>
    <w:p w14:paraId="13F91336" w14:textId="77777777" w:rsidR="0088699B"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Restricting access to ICT provision during school hours</w:t>
      </w:r>
    </w:p>
    <w:p w14:paraId="6DC8B14B" w14:textId="77777777" w:rsidR="0088699B"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Raising awareness of this particular from of bullying through PSHE lessons and assemblies Encouraging parents to monitor use of ICT outside of school hours</w:t>
      </w:r>
    </w:p>
    <w:p w14:paraId="4FE959C6" w14:textId="77777777" w:rsidR="0088699B"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t>Providing students with access to a range of means of reporting incidents causing concern</w:t>
      </w:r>
    </w:p>
    <w:p w14:paraId="6A37F8A1" w14:textId="4625E3B9" w:rsidR="00742043" w:rsidRPr="00C0498D" w:rsidRDefault="00742043" w:rsidP="0088699B">
      <w:pPr>
        <w:pStyle w:val="ListParagraph"/>
        <w:numPr>
          <w:ilvl w:val="0"/>
          <w:numId w:val="25"/>
        </w:numPr>
        <w:spacing w:after="0" w:line="276" w:lineRule="auto"/>
        <w:rPr>
          <w:rFonts w:asciiTheme="majorHAnsi" w:hAnsiTheme="majorHAnsi" w:cstheme="majorHAnsi"/>
          <w:sz w:val="28"/>
          <w:szCs w:val="28"/>
        </w:rPr>
      </w:pPr>
      <w:r w:rsidRPr="00C0498D">
        <w:rPr>
          <w:rFonts w:asciiTheme="majorHAnsi" w:hAnsiTheme="majorHAnsi" w:cstheme="majorHAnsi"/>
          <w:sz w:val="24"/>
          <w:szCs w:val="24"/>
        </w:rPr>
        <w:lastRenderedPageBreak/>
        <w:t>Where necessary, working closely with the police to report concerns at the earliest opportunity</w:t>
      </w:r>
      <w:r w:rsidR="0088699B" w:rsidRPr="00C0498D">
        <w:rPr>
          <w:rFonts w:asciiTheme="majorHAnsi" w:hAnsiTheme="majorHAnsi" w:cstheme="majorHAnsi"/>
          <w:sz w:val="24"/>
          <w:szCs w:val="24"/>
        </w:rPr>
        <w:t>.</w:t>
      </w:r>
    </w:p>
    <w:p w14:paraId="0F951C54" w14:textId="77777777" w:rsidR="00BD32D4" w:rsidRDefault="00BD32D4" w:rsidP="00D65EA5">
      <w:pPr>
        <w:spacing w:after="0"/>
        <w:rPr>
          <w:rFonts w:asciiTheme="majorHAnsi" w:hAnsiTheme="majorHAnsi" w:cstheme="majorHAnsi"/>
          <w:sz w:val="24"/>
          <w:szCs w:val="24"/>
        </w:rPr>
      </w:pPr>
    </w:p>
    <w:p w14:paraId="2BED0344" w14:textId="77777777" w:rsidR="00622AB4" w:rsidRDefault="00622AB4" w:rsidP="00D65EA5">
      <w:pPr>
        <w:spacing w:after="0"/>
        <w:rPr>
          <w:rFonts w:asciiTheme="majorHAnsi" w:hAnsiTheme="majorHAnsi" w:cstheme="majorHAnsi"/>
          <w:b/>
          <w:bCs/>
          <w:sz w:val="24"/>
          <w:szCs w:val="24"/>
        </w:rPr>
      </w:pPr>
    </w:p>
    <w:p w14:paraId="38913EF4" w14:textId="7D35EF5A" w:rsidR="00D069B7" w:rsidRDefault="00D069B7" w:rsidP="00D65EA5">
      <w:pPr>
        <w:spacing w:after="0"/>
        <w:rPr>
          <w:rFonts w:asciiTheme="majorHAnsi" w:hAnsiTheme="majorHAnsi" w:cstheme="majorHAnsi"/>
          <w:b/>
          <w:bCs/>
          <w:sz w:val="28"/>
          <w:szCs w:val="28"/>
        </w:rPr>
      </w:pPr>
      <w:r w:rsidRPr="00BD32D4">
        <w:rPr>
          <w:rFonts w:asciiTheme="majorHAnsi" w:hAnsiTheme="majorHAnsi" w:cstheme="majorHAnsi"/>
          <w:b/>
          <w:bCs/>
          <w:sz w:val="28"/>
          <w:szCs w:val="28"/>
        </w:rPr>
        <w:t>8.2</w:t>
      </w:r>
      <w:r w:rsidRPr="00BD32D4">
        <w:rPr>
          <w:rFonts w:asciiTheme="majorHAnsi" w:hAnsiTheme="majorHAnsi" w:cstheme="majorHAnsi"/>
          <w:b/>
          <w:bCs/>
          <w:sz w:val="28"/>
          <w:szCs w:val="28"/>
        </w:rPr>
        <w:tab/>
      </w:r>
      <w:r w:rsidR="00B12DE1" w:rsidRPr="00BD32D4">
        <w:rPr>
          <w:rFonts w:asciiTheme="majorHAnsi" w:hAnsiTheme="majorHAnsi" w:cstheme="majorHAnsi"/>
          <w:b/>
          <w:bCs/>
          <w:sz w:val="28"/>
          <w:szCs w:val="28"/>
        </w:rPr>
        <w:t xml:space="preserve">Students who have perpetrated bullying </w:t>
      </w:r>
    </w:p>
    <w:p w14:paraId="192C3BE5" w14:textId="51027EC1" w:rsidR="00066AD4" w:rsidRDefault="00066AD4" w:rsidP="00D65EA5">
      <w:pPr>
        <w:spacing w:after="0"/>
        <w:rPr>
          <w:rFonts w:asciiTheme="majorHAnsi" w:hAnsiTheme="majorHAnsi" w:cstheme="majorHAnsi"/>
          <w:b/>
          <w:bCs/>
          <w:sz w:val="28"/>
          <w:szCs w:val="28"/>
        </w:rPr>
      </w:pPr>
    </w:p>
    <w:p w14:paraId="3CB6C252" w14:textId="77777777" w:rsidR="00BF5595" w:rsidRPr="00046494" w:rsidRDefault="00066AD4" w:rsidP="00D65EA5">
      <w:pPr>
        <w:spacing w:after="0"/>
        <w:rPr>
          <w:rFonts w:asciiTheme="majorHAnsi" w:hAnsiTheme="majorHAnsi" w:cstheme="majorHAnsi"/>
          <w:sz w:val="24"/>
          <w:szCs w:val="24"/>
        </w:rPr>
      </w:pPr>
      <w:r w:rsidRPr="00046494">
        <w:rPr>
          <w:rFonts w:asciiTheme="majorHAnsi" w:hAnsiTheme="majorHAnsi" w:cstheme="majorHAnsi"/>
          <w:sz w:val="24"/>
          <w:szCs w:val="24"/>
        </w:rPr>
        <w:t>Keeping Children Safe in Education (2021) states that all staff should be aware that children can abuse other children (often referred to as peer-on-peer abuse</w:t>
      </w:r>
      <w:proofErr w:type="gramStart"/>
      <w:r w:rsidRPr="00046494">
        <w:rPr>
          <w:rFonts w:asciiTheme="majorHAnsi" w:hAnsiTheme="majorHAnsi" w:cstheme="majorHAnsi"/>
          <w:sz w:val="24"/>
          <w:szCs w:val="24"/>
        </w:rPr>
        <w:t xml:space="preserve">) </w:t>
      </w:r>
      <w:r w:rsidR="00BF5595" w:rsidRPr="00046494">
        <w:rPr>
          <w:rFonts w:asciiTheme="majorHAnsi" w:hAnsiTheme="majorHAnsi" w:cstheme="majorHAnsi"/>
          <w:sz w:val="24"/>
          <w:szCs w:val="24"/>
        </w:rPr>
        <w:t>,</w:t>
      </w:r>
      <w:proofErr w:type="gramEnd"/>
    </w:p>
    <w:p w14:paraId="05B81516" w14:textId="77777777" w:rsidR="00BF5595" w:rsidRPr="00046494" w:rsidRDefault="00BF5595" w:rsidP="00D65EA5">
      <w:pPr>
        <w:spacing w:after="0"/>
        <w:rPr>
          <w:rFonts w:asciiTheme="majorHAnsi" w:hAnsiTheme="majorHAnsi" w:cstheme="majorHAnsi"/>
          <w:sz w:val="24"/>
          <w:szCs w:val="24"/>
        </w:rPr>
      </w:pPr>
    </w:p>
    <w:p w14:paraId="09FCFC87" w14:textId="0C105B8E" w:rsidR="00BF5595" w:rsidRDefault="00066AD4" w:rsidP="00D65EA5">
      <w:pPr>
        <w:spacing w:after="0"/>
        <w:rPr>
          <w:rFonts w:asciiTheme="majorHAnsi" w:hAnsiTheme="majorHAnsi" w:cstheme="majorHAnsi"/>
          <w:sz w:val="24"/>
          <w:szCs w:val="24"/>
        </w:rPr>
      </w:pPr>
      <w:r w:rsidRPr="00046494">
        <w:rPr>
          <w:rFonts w:asciiTheme="majorHAnsi" w:hAnsiTheme="majorHAnsi" w:cstheme="majorHAnsi"/>
          <w:sz w:val="24"/>
          <w:szCs w:val="24"/>
        </w:rPr>
        <w:t>This is most likely to include, but may not be limited to:</w:t>
      </w:r>
    </w:p>
    <w:p w14:paraId="6A95112D" w14:textId="77777777" w:rsidR="00B76151" w:rsidRPr="00046494" w:rsidRDefault="00B76151" w:rsidP="00D65EA5">
      <w:pPr>
        <w:spacing w:after="0"/>
        <w:rPr>
          <w:rFonts w:asciiTheme="majorHAnsi" w:hAnsiTheme="majorHAnsi" w:cstheme="majorHAnsi"/>
          <w:sz w:val="24"/>
          <w:szCs w:val="24"/>
        </w:rPr>
      </w:pPr>
    </w:p>
    <w:p w14:paraId="04220703"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Bullying (including</w:t>
      </w:r>
      <w:r w:rsidRPr="00B76151">
        <w:rPr>
          <w:rFonts w:asciiTheme="majorHAnsi" w:hAnsiTheme="majorHAnsi" w:cstheme="majorHAnsi"/>
          <w:spacing w:val="-1"/>
          <w:sz w:val="24"/>
          <w:szCs w:val="24"/>
        </w:rPr>
        <w:t xml:space="preserve"> </w:t>
      </w:r>
      <w:r w:rsidRPr="00B76151">
        <w:rPr>
          <w:rFonts w:asciiTheme="majorHAnsi" w:hAnsiTheme="majorHAnsi" w:cstheme="majorHAnsi"/>
          <w:sz w:val="24"/>
          <w:szCs w:val="24"/>
        </w:rPr>
        <w:t>cyberbullying</w:t>
      </w:r>
      <w:proofErr w:type="gramStart"/>
      <w:r w:rsidRPr="00B76151">
        <w:rPr>
          <w:rFonts w:asciiTheme="majorHAnsi" w:hAnsiTheme="majorHAnsi" w:cstheme="majorHAnsi"/>
          <w:sz w:val="24"/>
          <w:szCs w:val="24"/>
        </w:rPr>
        <w:t>);</w:t>
      </w:r>
      <w:proofErr w:type="gramEnd"/>
    </w:p>
    <w:p w14:paraId="28739EAF"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Abuse in personal intimate relationships between peers</w:t>
      </w:r>
    </w:p>
    <w:p w14:paraId="769B79EF"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ind w:right="774"/>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Physical abuse such as hitting, kicking, shaking, biting, hair pulling, or otherwise causing physical</w:t>
      </w:r>
      <w:r w:rsidRPr="00B76151">
        <w:rPr>
          <w:rFonts w:asciiTheme="majorHAnsi" w:hAnsiTheme="majorHAnsi" w:cstheme="majorHAnsi"/>
          <w:spacing w:val="-1"/>
          <w:sz w:val="24"/>
          <w:szCs w:val="24"/>
        </w:rPr>
        <w:t xml:space="preserve"> </w:t>
      </w:r>
      <w:proofErr w:type="gramStart"/>
      <w:r w:rsidRPr="00B76151">
        <w:rPr>
          <w:rFonts w:asciiTheme="majorHAnsi" w:hAnsiTheme="majorHAnsi" w:cstheme="majorHAnsi"/>
          <w:sz w:val="24"/>
          <w:szCs w:val="24"/>
        </w:rPr>
        <w:t>harm;</w:t>
      </w:r>
      <w:proofErr w:type="gramEnd"/>
    </w:p>
    <w:p w14:paraId="45A1C846"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 xml:space="preserve">Sexual violence such as rape, assault by penetration and sexual </w:t>
      </w:r>
      <w:proofErr w:type="gramStart"/>
      <w:r w:rsidRPr="00B76151">
        <w:rPr>
          <w:rFonts w:asciiTheme="majorHAnsi" w:hAnsiTheme="majorHAnsi" w:cstheme="majorHAnsi"/>
          <w:sz w:val="24"/>
          <w:szCs w:val="24"/>
        </w:rPr>
        <w:t>assault;</w:t>
      </w:r>
      <w:proofErr w:type="gramEnd"/>
    </w:p>
    <w:p w14:paraId="6A8D0868"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Sexual</w:t>
      </w:r>
      <w:r w:rsidRPr="00B76151">
        <w:rPr>
          <w:rFonts w:asciiTheme="majorHAnsi" w:hAnsiTheme="majorHAnsi" w:cstheme="majorHAnsi"/>
          <w:spacing w:val="-1"/>
          <w:sz w:val="24"/>
          <w:szCs w:val="24"/>
        </w:rPr>
        <w:t xml:space="preserve"> </w:t>
      </w:r>
      <w:r w:rsidRPr="00B76151">
        <w:rPr>
          <w:rFonts w:asciiTheme="majorHAnsi" w:hAnsiTheme="majorHAnsi" w:cstheme="majorHAnsi"/>
          <w:sz w:val="24"/>
          <w:szCs w:val="24"/>
        </w:rPr>
        <w:t xml:space="preserve">harassment such as sexual comments, remarks, jokes or </w:t>
      </w:r>
      <w:proofErr w:type="gramStart"/>
      <w:r w:rsidRPr="00B76151">
        <w:rPr>
          <w:rFonts w:asciiTheme="majorHAnsi" w:hAnsiTheme="majorHAnsi" w:cstheme="majorHAnsi"/>
          <w:sz w:val="24"/>
          <w:szCs w:val="24"/>
        </w:rPr>
        <w:t>online;</w:t>
      </w:r>
      <w:proofErr w:type="gramEnd"/>
    </w:p>
    <w:p w14:paraId="3F887BF6"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 xml:space="preserve">Causing someone to engage in sexual activity without </w:t>
      </w:r>
      <w:proofErr w:type="gramStart"/>
      <w:r w:rsidRPr="00B76151">
        <w:rPr>
          <w:rFonts w:asciiTheme="majorHAnsi" w:hAnsiTheme="majorHAnsi" w:cstheme="majorHAnsi"/>
          <w:sz w:val="24"/>
          <w:szCs w:val="24"/>
        </w:rPr>
        <w:t>consent;</w:t>
      </w:r>
      <w:proofErr w:type="gramEnd"/>
    </w:p>
    <w:p w14:paraId="720861B5"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 xml:space="preserve">Sexual or sexist name </w:t>
      </w:r>
      <w:proofErr w:type="gramStart"/>
      <w:r w:rsidRPr="00B76151">
        <w:rPr>
          <w:rFonts w:asciiTheme="majorHAnsi" w:hAnsiTheme="majorHAnsi" w:cstheme="majorHAnsi"/>
          <w:sz w:val="24"/>
          <w:szCs w:val="24"/>
        </w:rPr>
        <w:t>calling;</w:t>
      </w:r>
      <w:proofErr w:type="gramEnd"/>
    </w:p>
    <w:p w14:paraId="469958AF"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 xml:space="preserve">Inappropriate or unwanted sexualised </w:t>
      </w:r>
      <w:proofErr w:type="gramStart"/>
      <w:r w:rsidRPr="00B76151">
        <w:rPr>
          <w:rFonts w:asciiTheme="majorHAnsi" w:hAnsiTheme="majorHAnsi" w:cstheme="majorHAnsi"/>
          <w:sz w:val="24"/>
          <w:szCs w:val="24"/>
        </w:rPr>
        <w:t>touching;</w:t>
      </w:r>
      <w:proofErr w:type="gramEnd"/>
    </w:p>
    <w:p w14:paraId="03EC1C33"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 xml:space="preserve">Consensual and non-consensual sharing of nudes and semi </w:t>
      </w:r>
      <w:proofErr w:type="gramStart"/>
      <w:r w:rsidRPr="00B76151">
        <w:rPr>
          <w:rFonts w:asciiTheme="majorHAnsi" w:hAnsiTheme="majorHAnsi" w:cstheme="majorHAnsi"/>
          <w:sz w:val="24"/>
          <w:szCs w:val="24"/>
        </w:rPr>
        <w:t>nudes</w:t>
      </w:r>
      <w:proofErr w:type="gramEnd"/>
      <w:r w:rsidRPr="00B76151">
        <w:rPr>
          <w:rFonts w:asciiTheme="majorHAnsi" w:hAnsiTheme="majorHAnsi" w:cstheme="majorHAnsi"/>
          <w:sz w:val="24"/>
          <w:szCs w:val="24"/>
        </w:rPr>
        <w:t xml:space="preserve"> images and or videos (also known as sexting or youth produced sexual imagery)</w:t>
      </w:r>
    </w:p>
    <w:p w14:paraId="14029637"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ind w:right="1265"/>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Sexting (also known as youth produced sexual imagery)</w:t>
      </w:r>
    </w:p>
    <w:p w14:paraId="772F56AA" w14:textId="77777777" w:rsidR="00B76151"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ind w:right="1265"/>
        <w:contextualSpacing w:val="0"/>
        <w:textAlignment w:val="baseline"/>
        <w:rPr>
          <w:rFonts w:asciiTheme="majorHAnsi" w:hAnsiTheme="majorHAnsi" w:cstheme="majorHAnsi"/>
          <w:sz w:val="24"/>
          <w:szCs w:val="24"/>
        </w:rPr>
      </w:pPr>
      <w:r w:rsidRPr="00B76151">
        <w:rPr>
          <w:rFonts w:asciiTheme="majorHAnsi" w:hAnsiTheme="majorHAnsi" w:cstheme="majorHAnsi"/>
          <w:sz w:val="24"/>
          <w:szCs w:val="24"/>
        </w:rPr>
        <w:t>Initiation/hazing type violence and</w:t>
      </w:r>
      <w:r w:rsidRPr="00B76151">
        <w:rPr>
          <w:rFonts w:asciiTheme="majorHAnsi" w:hAnsiTheme="majorHAnsi" w:cstheme="majorHAnsi"/>
          <w:spacing w:val="-1"/>
          <w:sz w:val="24"/>
          <w:szCs w:val="24"/>
        </w:rPr>
        <w:t xml:space="preserve"> </w:t>
      </w:r>
      <w:r w:rsidRPr="00B76151">
        <w:rPr>
          <w:rFonts w:asciiTheme="majorHAnsi" w:hAnsiTheme="majorHAnsi" w:cstheme="majorHAnsi"/>
          <w:sz w:val="24"/>
          <w:szCs w:val="24"/>
        </w:rPr>
        <w:t>rituals</w:t>
      </w:r>
    </w:p>
    <w:p w14:paraId="6A0E856D" w14:textId="6E1CA7FF" w:rsidR="00046494" w:rsidRPr="00B76151" w:rsidRDefault="00B76151" w:rsidP="00B76151">
      <w:pPr>
        <w:pStyle w:val="ListParagraph"/>
        <w:widowControl w:val="0"/>
        <w:numPr>
          <w:ilvl w:val="0"/>
          <w:numId w:val="27"/>
        </w:numPr>
        <w:tabs>
          <w:tab w:val="left" w:pos="-470"/>
        </w:tabs>
        <w:suppressAutoHyphens/>
        <w:overflowPunct w:val="0"/>
        <w:autoSpaceDE w:val="0"/>
        <w:autoSpaceDN w:val="0"/>
        <w:spacing w:after="0" w:line="276" w:lineRule="auto"/>
        <w:ind w:right="1265"/>
        <w:contextualSpacing w:val="0"/>
        <w:textAlignment w:val="baseline"/>
        <w:rPr>
          <w:rFonts w:asciiTheme="majorHAnsi" w:hAnsiTheme="majorHAnsi" w:cstheme="majorHAnsi"/>
          <w:sz w:val="24"/>
          <w:szCs w:val="24"/>
        </w:rPr>
      </w:pPr>
      <w:proofErr w:type="spellStart"/>
      <w:r w:rsidRPr="00B76151">
        <w:rPr>
          <w:rFonts w:asciiTheme="majorHAnsi" w:hAnsiTheme="majorHAnsi" w:cstheme="majorHAnsi"/>
          <w:sz w:val="24"/>
          <w:szCs w:val="24"/>
        </w:rPr>
        <w:t>Upskirting</w:t>
      </w:r>
      <w:proofErr w:type="spellEnd"/>
      <w:r w:rsidRPr="00B76151">
        <w:rPr>
          <w:rFonts w:asciiTheme="majorHAnsi" w:hAnsiTheme="majorHAnsi" w:cstheme="majorHAnsi"/>
          <w:sz w:val="24"/>
          <w:szCs w:val="24"/>
        </w:rPr>
        <w:t>, which typically involves taking a picture under a person’s clothing</w:t>
      </w:r>
    </w:p>
    <w:p w14:paraId="5C65E5BC" w14:textId="77777777" w:rsidR="00B76151" w:rsidRDefault="00B76151" w:rsidP="00B76151">
      <w:pPr>
        <w:pStyle w:val="ListParagraph"/>
        <w:widowControl w:val="0"/>
        <w:tabs>
          <w:tab w:val="left" w:pos="-470"/>
        </w:tabs>
        <w:suppressAutoHyphens/>
        <w:overflowPunct w:val="0"/>
        <w:autoSpaceDE w:val="0"/>
        <w:autoSpaceDN w:val="0"/>
        <w:spacing w:after="0" w:line="240" w:lineRule="auto"/>
        <w:ind w:right="1265"/>
        <w:contextualSpacing w:val="0"/>
        <w:textAlignment w:val="baseline"/>
      </w:pPr>
    </w:p>
    <w:p w14:paraId="24CC2E62" w14:textId="77777777" w:rsidR="00801078" w:rsidRPr="00801078" w:rsidRDefault="00066AD4" w:rsidP="00046494">
      <w:pPr>
        <w:spacing w:after="0"/>
        <w:rPr>
          <w:rFonts w:asciiTheme="majorHAnsi" w:hAnsiTheme="majorHAnsi" w:cstheme="majorHAnsi"/>
          <w:sz w:val="24"/>
          <w:szCs w:val="24"/>
        </w:rPr>
      </w:pPr>
      <w:r w:rsidRPr="00801078">
        <w:rPr>
          <w:rFonts w:asciiTheme="majorHAnsi" w:hAnsiTheme="majorHAnsi" w:cstheme="majorHAnsi"/>
          <w:sz w:val="24"/>
          <w:szCs w:val="24"/>
        </w:rPr>
        <w:t xml:space="preserve">All staff should be alert to the well-being of students to determine whether peer-on-peer abuse is taking place. Signs that a child may be suffering from peer-on-peer abuse can also overlap with those indicating other types of abuse. </w:t>
      </w:r>
    </w:p>
    <w:p w14:paraId="7C0BA2A1" w14:textId="77777777" w:rsidR="00801078" w:rsidRPr="00801078" w:rsidRDefault="00801078" w:rsidP="00046494">
      <w:pPr>
        <w:spacing w:after="0"/>
        <w:rPr>
          <w:rFonts w:asciiTheme="majorHAnsi" w:hAnsiTheme="majorHAnsi" w:cstheme="majorHAnsi"/>
          <w:sz w:val="24"/>
          <w:szCs w:val="24"/>
        </w:rPr>
      </w:pPr>
    </w:p>
    <w:p w14:paraId="67C5A5A7" w14:textId="6EB9A120" w:rsidR="00066AD4" w:rsidRPr="00801078" w:rsidRDefault="00066AD4" w:rsidP="00046494">
      <w:pPr>
        <w:spacing w:after="0"/>
        <w:rPr>
          <w:rFonts w:asciiTheme="majorHAnsi" w:hAnsiTheme="majorHAnsi" w:cstheme="majorHAnsi"/>
          <w:b/>
          <w:bCs/>
          <w:sz w:val="32"/>
          <w:szCs w:val="32"/>
        </w:rPr>
      </w:pPr>
      <w:r w:rsidRPr="00801078">
        <w:rPr>
          <w:rFonts w:asciiTheme="majorHAnsi" w:hAnsiTheme="majorHAnsi" w:cstheme="majorHAnsi"/>
          <w:sz w:val="24"/>
          <w:szCs w:val="24"/>
        </w:rPr>
        <w:t xml:space="preserve">Any allegations of </w:t>
      </w:r>
      <w:r w:rsidR="00A44252">
        <w:rPr>
          <w:rFonts w:asciiTheme="majorHAnsi" w:hAnsiTheme="majorHAnsi" w:cstheme="majorHAnsi"/>
          <w:sz w:val="24"/>
          <w:szCs w:val="24"/>
        </w:rPr>
        <w:t>child</w:t>
      </w:r>
      <w:r w:rsidRPr="00801078">
        <w:rPr>
          <w:rFonts w:asciiTheme="majorHAnsi" w:hAnsiTheme="majorHAnsi" w:cstheme="majorHAnsi"/>
          <w:sz w:val="24"/>
          <w:szCs w:val="24"/>
        </w:rPr>
        <w:t>-on-</w:t>
      </w:r>
      <w:r w:rsidR="00A44252">
        <w:rPr>
          <w:rFonts w:asciiTheme="majorHAnsi" w:hAnsiTheme="majorHAnsi" w:cstheme="majorHAnsi"/>
          <w:sz w:val="24"/>
          <w:szCs w:val="24"/>
        </w:rPr>
        <w:t>child</w:t>
      </w:r>
      <w:r w:rsidRPr="00801078">
        <w:rPr>
          <w:rFonts w:asciiTheme="majorHAnsi" w:hAnsiTheme="majorHAnsi" w:cstheme="majorHAnsi"/>
          <w:sz w:val="24"/>
          <w:szCs w:val="24"/>
        </w:rPr>
        <w:t xml:space="preserve"> abuse will be treated as a safeguarding concern and should be reported to the Designated Safeguarding Lead (</w:t>
      </w:r>
      <w:r w:rsidR="00801078" w:rsidRPr="00801078">
        <w:rPr>
          <w:rFonts w:asciiTheme="majorHAnsi" w:hAnsiTheme="majorHAnsi" w:cstheme="majorHAnsi"/>
          <w:sz w:val="24"/>
          <w:szCs w:val="24"/>
        </w:rPr>
        <w:t>Mrs K. Guise</w:t>
      </w:r>
      <w:r w:rsidRPr="00801078">
        <w:rPr>
          <w:rFonts w:asciiTheme="majorHAnsi" w:hAnsiTheme="majorHAnsi" w:cstheme="majorHAnsi"/>
          <w:sz w:val="24"/>
          <w:szCs w:val="24"/>
        </w:rPr>
        <w:t>, Assistant Headteacher). Such concerns will be investigated and managed in accordance with the school’s Safeguarding and Child Protection Polic</w:t>
      </w:r>
      <w:r w:rsidR="00801078" w:rsidRPr="00801078">
        <w:rPr>
          <w:rFonts w:asciiTheme="majorHAnsi" w:hAnsiTheme="majorHAnsi" w:cstheme="majorHAnsi"/>
          <w:sz w:val="24"/>
          <w:szCs w:val="24"/>
        </w:rPr>
        <w:t>y.</w:t>
      </w:r>
    </w:p>
    <w:p w14:paraId="2EBE838E" w14:textId="77777777" w:rsidR="00BD32D4" w:rsidRPr="00BD32D4" w:rsidRDefault="00BD32D4" w:rsidP="00D65EA5">
      <w:pPr>
        <w:spacing w:after="0"/>
        <w:rPr>
          <w:rFonts w:asciiTheme="majorHAnsi" w:hAnsiTheme="majorHAnsi" w:cstheme="majorHAnsi"/>
          <w:b/>
          <w:bCs/>
          <w:sz w:val="28"/>
          <w:szCs w:val="28"/>
        </w:rPr>
      </w:pPr>
    </w:p>
    <w:p w14:paraId="5ABDE1D0" w14:textId="77777777" w:rsidR="00B76151" w:rsidRDefault="00B76151" w:rsidP="00D65EA5">
      <w:pPr>
        <w:spacing w:after="0"/>
        <w:rPr>
          <w:rFonts w:asciiTheme="majorHAnsi" w:hAnsiTheme="majorHAnsi" w:cstheme="majorHAnsi"/>
          <w:sz w:val="24"/>
          <w:szCs w:val="24"/>
        </w:rPr>
      </w:pPr>
    </w:p>
    <w:p w14:paraId="5391527B" w14:textId="77777777" w:rsidR="00B76151" w:rsidRDefault="00B76151" w:rsidP="00D65EA5">
      <w:pPr>
        <w:spacing w:after="0"/>
        <w:rPr>
          <w:rFonts w:asciiTheme="majorHAnsi" w:hAnsiTheme="majorHAnsi" w:cstheme="majorHAnsi"/>
          <w:sz w:val="24"/>
          <w:szCs w:val="24"/>
        </w:rPr>
      </w:pPr>
    </w:p>
    <w:p w14:paraId="304CDF48" w14:textId="77777777" w:rsidR="00B76151" w:rsidRDefault="00B76151" w:rsidP="00D65EA5">
      <w:pPr>
        <w:spacing w:after="0"/>
        <w:rPr>
          <w:rFonts w:asciiTheme="majorHAnsi" w:hAnsiTheme="majorHAnsi" w:cstheme="majorHAnsi"/>
          <w:sz w:val="24"/>
          <w:szCs w:val="24"/>
        </w:rPr>
      </w:pPr>
    </w:p>
    <w:p w14:paraId="01DFA2FD" w14:textId="77777777" w:rsidR="00B76151" w:rsidRDefault="00B76151" w:rsidP="00D65EA5">
      <w:pPr>
        <w:spacing w:after="0"/>
        <w:rPr>
          <w:rFonts w:asciiTheme="majorHAnsi" w:hAnsiTheme="majorHAnsi" w:cstheme="majorHAnsi"/>
          <w:sz w:val="24"/>
          <w:szCs w:val="24"/>
        </w:rPr>
      </w:pPr>
    </w:p>
    <w:p w14:paraId="6E3402B6" w14:textId="77777777" w:rsidR="00B76151" w:rsidRDefault="00B76151" w:rsidP="00D65EA5">
      <w:pPr>
        <w:spacing w:after="0"/>
        <w:rPr>
          <w:rFonts w:asciiTheme="majorHAnsi" w:hAnsiTheme="majorHAnsi" w:cstheme="majorHAnsi"/>
          <w:sz w:val="24"/>
          <w:szCs w:val="24"/>
        </w:rPr>
      </w:pPr>
    </w:p>
    <w:p w14:paraId="59018E7D" w14:textId="77777777" w:rsidR="00B76151" w:rsidRDefault="00B76151" w:rsidP="00D65EA5">
      <w:pPr>
        <w:spacing w:after="0"/>
        <w:rPr>
          <w:rFonts w:asciiTheme="majorHAnsi" w:hAnsiTheme="majorHAnsi" w:cstheme="majorHAnsi"/>
          <w:sz w:val="24"/>
          <w:szCs w:val="24"/>
        </w:rPr>
      </w:pPr>
    </w:p>
    <w:p w14:paraId="22934734" w14:textId="77777777" w:rsidR="00B76151" w:rsidRDefault="00B76151" w:rsidP="00D65EA5">
      <w:pPr>
        <w:spacing w:after="0"/>
        <w:rPr>
          <w:rFonts w:asciiTheme="majorHAnsi" w:hAnsiTheme="majorHAnsi" w:cstheme="majorHAnsi"/>
          <w:sz w:val="24"/>
          <w:szCs w:val="24"/>
        </w:rPr>
      </w:pPr>
    </w:p>
    <w:p w14:paraId="3EA30EA9" w14:textId="2BC43E35" w:rsidR="00D65EA5" w:rsidRDefault="00940048" w:rsidP="00D65EA5">
      <w:pPr>
        <w:spacing w:after="0"/>
        <w:rPr>
          <w:rFonts w:asciiTheme="majorHAnsi" w:hAnsiTheme="majorHAnsi" w:cstheme="majorHAnsi"/>
          <w:sz w:val="24"/>
          <w:szCs w:val="24"/>
        </w:rPr>
      </w:pPr>
      <w:r w:rsidRPr="00940048">
        <w:rPr>
          <w:rFonts w:asciiTheme="majorHAnsi" w:hAnsiTheme="majorHAnsi" w:cstheme="majorHAnsi"/>
          <w:sz w:val="24"/>
          <w:szCs w:val="24"/>
        </w:rPr>
        <w:lastRenderedPageBreak/>
        <w:t xml:space="preserve">These students </w:t>
      </w:r>
      <w:r w:rsidR="00B12DE1" w:rsidRPr="00940048">
        <w:rPr>
          <w:rFonts w:asciiTheme="majorHAnsi" w:hAnsiTheme="majorHAnsi" w:cstheme="majorHAnsi"/>
          <w:sz w:val="24"/>
          <w:szCs w:val="24"/>
        </w:rPr>
        <w:t>will be helped by</w:t>
      </w:r>
      <w:r w:rsidRPr="00940048">
        <w:rPr>
          <w:rFonts w:asciiTheme="majorHAnsi" w:hAnsiTheme="majorHAnsi" w:cstheme="majorHAnsi"/>
          <w:sz w:val="24"/>
          <w:szCs w:val="24"/>
        </w:rPr>
        <w:t>:</w:t>
      </w:r>
    </w:p>
    <w:p w14:paraId="1C4DDAF3" w14:textId="77777777" w:rsidR="00BD32D4" w:rsidRPr="00940048" w:rsidRDefault="00BD32D4" w:rsidP="00D65EA5">
      <w:pPr>
        <w:spacing w:after="0"/>
        <w:rPr>
          <w:rFonts w:asciiTheme="majorHAnsi" w:hAnsiTheme="majorHAnsi" w:cstheme="majorHAnsi"/>
          <w:sz w:val="24"/>
          <w:szCs w:val="24"/>
        </w:rPr>
      </w:pPr>
    </w:p>
    <w:p w14:paraId="45F23D5E" w14:textId="77777777" w:rsidR="00BD32D4" w:rsidRDefault="00B12DE1" w:rsidP="00BD32D4">
      <w:pPr>
        <w:pStyle w:val="ListParagraph"/>
        <w:numPr>
          <w:ilvl w:val="0"/>
          <w:numId w:val="14"/>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Discussing what happened, establishing the concern and the need to change. </w:t>
      </w:r>
    </w:p>
    <w:p w14:paraId="62DA7BD1" w14:textId="77777777" w:rsidR="00BD32D4" w:rsidRDefault="00B12DE1" w:rsidP="00BD32D4">
      <w:pPr>
        <w:pStyle w:val="ListParagraph"/>
        <w:numPr>
          <w:ilvl w:val="0"/>
          <w:numId w:val="14"/>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Informing parents/carers to help change the attitude and behaviour of the child. </w:t>
      </w:r>
    </w:p>
    <w:p w14:paraId="13449E30" w14:textId="77777777" w:rsidR="00BD32D4" w:rsidRDefault="00B12DE1" w:rsidP="00BD32D4">
      <w:pPr>
        <w:pStyle w:val="ListParagraph"/>
        <w:numPr>
          <w:ilvl w:val="0"/>
          <w:numId w:val="14"/>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Providing appropriate education and support regarding their behaviour or actions. </w:t>
      </w:r>
    </w:p>
    <w:p w14:paraId="1804BBCA" w14:textId="77777777" w:rsidR="00BD32D4" w:rsidRDefault="00B12DE1" w:rsidP="00BD32D4">
      <w:pPr>
        <w:pStyle w:val="ListParagraph"/>
        <w:numPr>
          <w:ilvl w:val="0"/>
          <w:numId w:val="14"/>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 If online, requesting that content be removed and reporting accounts/content to service provider. </w:t>
      </w:r>
    </w:p>
    <w:p w14:paraId="4E52554F" w14:textId="77777777" w:rsidR="00BD32D4" w:rsidRDefault="00B12DE1" w:rsidP="00BD32D4">
      <w:pPr>
        <w:pStyle w:val="ListParagraph"/>
        <w:numPr>
          <w:ilvl w:val="0"/>
          <w:numId w:val="14"/>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Sanctioning, in line with school behaviour policy; this may include detentions, removal of privileges (including online access when encountering cyberbullying concerns), internal exclusions and external exclusions. </w:t>
      </w:r>
    </w:p>
    <w:p w14:paraId="69B29C88" w14:textId="6A05D7D5" w:rsidR="00066AD4" w:rsidRPr="00066AD4" w:rsidRDefault="00B12DE1" w:rsidP="00066AD4">
      <w:pPr>
        <w:pStyle w:val="ListParagraph"/>
        <w:numPr>
          <w:ilvl w:val="0"/>
          <w:numId w:val="14"/>
        </w:numPr>
        <w:spacing w:after="0" w:line="276" w:lineRule="auto"/>
        <w:rPr>
          <w:rFonts w:asciiTheme="majorHAnsi" w:hAnsiTheme="majorHAnsi" w:cstheme="majorHAnsi"/>
          <w:sz w:val="24"/>
          <w:szCs w:val="24"/>
        </w:rPr>
      </w:pPr>
      <w:r w:rsidRPr="00BD32D4">
        <w:rPr>
          <w:rFonts w:asciiTheme="majorHAnsi" w:hAnsiTheme="majorHAnsi" w:cstheme="majorHAnsi"/>
          <w:sz w:val="24"/>
          <w:szCs w:val="24"/>
        </w:rPr>
        <w:t xml:space="preserve">Where necessary, working with the wider community and local/national organisations to provide further or specialist advice and guidance; this may include involvement from the Police or referrals to Early Help, Specialist Children’s Services, or the Children and Young People's Mental Health Service (CYPMHS). </w:t>
      </w:r>
    </w:p>
    <w:p w14:paraId="2444A2B2" w14:textId="77777777" w:rsidR="00066AD4" w:rsidRPr="00066AD4" w:rsidRDefault="00066AD4" w:rsidP="00066AD4">
      <w:pPr>
        <w:spacing w:after="0" w:line="276" w:lineRule="auto"/>
        <w:rPr>
          <w:rFonts w:asciiTheme="majorHAnsi" w:hAnsiTheme="majorHAnsi" w:cstheme="majorHAnsi"/>
          <w:sz w:val="24"/>
          <w:szCs w:val="24"/>
        </w:rPr>
      </w:pPr>
    </w:p>
    <w:p w14:paraId="68040439" w14:textId="77777777" w:rsidR="000263C2" w:rsidRDefault="000263C2" w:rsidP="000263C2">
      <w:pPr>
        <w:spacing w:after="0"/>
        <w:rPr>
          <w:rFonts w:asciiTheme="majorHAnsi" w:hAnsiTheme="majorHAnsi" w:cstheme="majorHAnsi"/>
          <w:sz w:val="24"/>
          <w:szCs w:val="24"/>
        </w:rPr>
      </w:pPr>
    </w:p>
    <w:p w14:paraId="7D22FFBB" w14:textId="67A16AD2" w:rsidR="000263C2" w:rsidRDefault="00940048" w:rsidP="000263C2">
      <w:pPr>
        <w:spacing w:after="0"/>
        <w:rPr>
          <w:rFonts w:asciiTheme="majorHAnsi" w:hAnsiTheme="majorHAnsi" w:cstheme="majorHAnsi"/>
          <w:sz w:val="28"/>
          <w:szCs w:val="28"/>
        </w:rPr>
      </w:pPr>
      <w:r w:rsidRPr="00E46228">
        <w:rPr>
          <w:rFonts w:asciiTheme="majorHAnsi" w:hAnsiTheme="majorHAnsi" w:cstheme="majorHAnsi"/>
          <w:b/>
          <w:bCs/>
          <w:sz w:val="28"/>
          <w:szCs w:val="28"/>
        </w:rPr>
        <w:t>8.3</w:t>
      </w:r>
      <w:r w:rsidRPr="00E46228">
        <w:rPr>
          <w:rFonts w:asciiTheme="majorHAnsi" w:hAnsiTheme="majorHAnsi" w:cstheme="majorHAnsi"/>
          <w:b/>
          <w:bCs/>
          <w:sz w:val="28"/>
          <w:szCs w:val="28"/>
        </w:rPr>
        <w:tab/>
      </w:r>
      <w:r w:rsidR="00B12DE1" w:rsidRPr="00E46228">
        <w:rPr>
          <w:rFonts w:asciiTheme="majorHAnsi" w:hAnsiTheme="majorHAnsi" w:cstheme="majorHAnsi"/>
          <w:b/>
          <w:bCs/>
          <w:sz w:val="28"/>
          <w:szCs w:val="28"/>
        </w:rPr>
        <w:t>Supporting adults</w:t>
      </w:r>
      <w:r w:rsidR="00B12DE1" w:rsidRPr="00E46228">
        <w:rPr>
          <w:rFonts w:asciiTheme="majorHAnsi" w:hAnsiTheme="majorHAnsi" w:cstheme="majorHAnsi"/>
          <w:sz w:val="28"/>
          <w:szCs w:val="28"/>
        </w:rPr>
        <w:t xml:space="preserve"> </w:t>
      </w:r>
    </w:p>
    <w:p w14:paraId="368BFB2B" w14:textId="77777777" w:rsidR="00E46228" w:rsidRPr="00E46228" w:rsidRDefault="00E46228" w:rsidP="000263C2">
      <w:pPr>
        <w:spacing w:after="0"/>
        <w:rPr>
          <w:rFonts w:asciiTheme="majorHAnsi" w:hAnsiTheme="majorHAnsi" w:cstheme="majorHAnsi"/>
          <w:sz w:val="28"/>
          <w:szCs w:val="28"/>
        </w:rPr>
      </w:pPr>
    </w:p>
    <w:p w14:paraId="42B9A0E5" w14:textId="332F6448" w:rsidR="000263C2" w:rsidRDefault="00B12DE1" w:rsidP="00940048">
      <w:pPr>
        <w:spacing w:after="0"/>
        <w:rPr>
          <w:rFonts w:asciiTheme="majorHAnsi" w:hAnsiTheme="majorHAnsi" w:cstheme="majorHAnsi"/>
          <w:sz w:val="24"/>
          <w:szCs w:val="24"/>
        </w:rPr>
      </w:pPr>
      <w:r w:rsidRPr="00D65EA5">
        <w:rPr>
          <w:rFonts w:asciiTheme="majorHAnsi" w:hAnsiTheme="majorHAnsi" w:cstheme="majorHAnsi"/>
          <w:sz w:val="24"/>
          <w:szCs w:val="24"/>
        </w:rPr>
        <w:t xml:space="preserve">Our school takes measures to prevent and tackle bullying among students; however, it is equally important to recognise that bullying of adults, including staff and parents, whether by students, </w:t>
      </w:r>
      <w:proofErr w:type="gramStart"/>
      <w:r w:rsidRPr="00D65EA5">
        <w:rPr>
          <w:rFonts w:asciiTheme="majorHAnsi" w:hAnsiTheme="majorHAnsi" w:cstheme="majorHAnsi"/>
          <w:sz w:val="24"/>
          <w:szCs w:val="24"/>
        </w:rPr>
        <w:t>parents</w:t>
      </w:r>
      <w:proofErr w:type="gramEnd"/>
      <w:r w:rsidRPr="00D65EA5">
        <w:rPr>
          <w:rFonts w:asciiTheme="majorHAnsi" w:hAnsiTheme="majorHAnsi" w:cstheme="majorHAnsi"/>
          <w:sz w:val="24"/>
          <w:szCs w:val="24"/>
        </w:rPr>
        <w:t xml:space="preserve"> or other staff members, is unacceptable. Adults who have been bullied or affected will be supported by: </w:t>
      </w:r>
    </w:p>
    <w:p w14:paraId="3C26F8D2" w14:textId="77777777" w:rsidR="00E46228" w:rsidRDefault="00E46228" w:rsidP="00940048">
      <w:pPr>
        <w:spacing w:after="0"/>
        <w:rPr>
          <w:rFonts w:asciiTheme="majorHAnsi" w:hAnsiTheme="majorHAnsi" w:cstheme="majorHAnsi"/>
          <w:sz w:val="24"/>
          <w:szCs w:val="24"/>
        </w:rPr>
      </w:pPr>
    </w:p>
    <w:p w14:paraId="0E976E94" w14:textId="77777777" w:rsidR="00E46228" w:rsidRDefault="00B12DE1" w:rsidP="00E46228">
      <w:pPr>
        <w:pStyle w:val="ListParagraph"/>
        <w:numPr>
          <w:ilvl w:val="0"/>
          <w:numId w:val="15"/>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Offering an immediate opportunity to discuss the concern with the Designated Safeguarding Lead, a senior member of staff and/or the Headteacher. </w:t>
      </w:r>
    </w:p>
    <w:p w14:paraId="4ED2AC1F" w14:textId="77777777" w:rsidR="00E46228" w:rsidRDefault="00B12DE1" w:rsidP="00E46228">
      <w:pPr>
        <w:pStyle w:val="ListParagraph"/>
        <w:numPr>
          <w:ilvl w:val="0"/>
          <w:numId w:val="15"/>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Advising them to keep a record of the bullying as evidence and discuss how to respond to concerns and build resilience, as appropriate. </w:t>
      </w:r>
    </w:p>
    <w:p w14:paraId="638A50C0" w14:textId="77777777" w:rsidR="00E46228" w:rsidRDefault="00B12DE1" w:rsidP="00E46228">
      <w:pPr>
        <w:pStyle w:val="ListParagraph"/>
        <w:numPr>
          <w:ilvl w:val="0"/>
          <w:numId w:val="15"/>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Where the bullying takes place off school site or outside of normal school hours (including online), the school will still investigate the concern and ensure that appropriate action is taken in accordance with the schools’ behaviour and discipline policy. </w:t>
      </w:r>
    </w:p>
    <w:p w14:paraId="26CE3216" w14:textId="77777777" w:rsidR="00E46228" w:rsidRDefault="00B12DE1" w:rsidP="00E46228">
      <w:pPr>
        <w:pStyle w:val="ListParagraph"/>
        <w:numPr>
          <w:ilvl w:val="0"/>
          <w:numId w:val="15"/>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Reporting offensive or upsetting content and/or accounts to the service provider, where the bullying has occurred online. </w:t>
      </w:r>
    </w:p>
    <w:p w14:paraId="09BE07D1" w14:textId="77777777" w:rsidR="00E46228" w:rsidRDefault="00B12DE1" w:rsidP="00E46228">
      <w:pPr>
        <w:pStyle w:val="ListParagraph"/>
        <w:numPr>
          <w:ilvl w:val="0"/>
          <w:numId w:val="15"/>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 Reassuring and offering appropriate support. </w:t>
      </w:r>
    </w:p>
    <w:p w14:paraId="05382CC4" w14:textId="08A58F8A" w:rsidR="000263C2" w:rsidRPr="00A44252" w:rsidRDefault="00B12DE1" w:rsidP="00A44252">
      <w:pPr>
        <w:pStyle w:val="ListParagraph"/>
        <w:numPr>
          <w:ilvl w:val="0"/>
          <w:numId w:val="15"/>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Working with the wider community and local/national organisations to provide further or specialist advice and guidance</w:t>
      </w:r>
      <w:r w:rsidR="00A44252">
        <w:rPr>
          <w:rFonts w:asciiTheme="majorHAnsi" w:hAnsiTheme="majorHAnsi" w:cstheme="majorHAnsi"/>
          <w:sz w:val="24"/>
          <w:szCs w:val="24"/>
        </w:rPr>
        <w:t>.</w:t>
      </w:r>
    </w:p>
    <w:p w14:paraId="7C1BC112" w14:textId="77777777" w:rsidR="00B76151" w:rsidRDefault="00B76151" w:rsidP="000263C2">
      <w:pPr>
        <w:spacing w:after="0"/>
        <w:rPr>
          <w:rFonts w:asciiTheme="majorHAnsi" w:hAnsiTheme="majorHAnsi" w:cstheme="majorHAnsi"/>
          <w:b/>
          <w:bCs/>
          <w:sz w:val="28"/>
          <w:szCs w:val="28"/>
        </w:rPr>
      </w:pPr>
    </w:p>
    <w:p w14:paraId="333FD5CF" w14:textId="52805EB9" w:rsidR="00B76151" w:rsidRDefault="00B76151" w:rsidP="000263C2">
      <w:pPr>
        <w:spacing w:after="0"/>
        <w:rPr>
          <w:rFonts w:asciiTheme="majorHAnsi" w:hAnsiTheme="majorHAnsi" w:cstheme="majorHAnsi"/>
          <w:b/>
          <w:bCs/>
          <w:sz w:val="28"/>
          <w:szCs w:val="28"/>
        </w:rPr>
      </w:pPr>
    </w:p>
    <w:p w14:paraId="21BEC4E3" w14:textId="2E93FE99" w:rsidR="00A44252" w:rsidRDefault="00A44252" w:rsidP="000263C2">
      <w:pPr>
        <w:spacing w:after="0"/>
        <w:rPr>
          <w:rFonts w:asciiTheme="majorHAnsi" w:hAnsiTheme="majorHAnsi" w:cstheme="majorHAnsi"/>
          <w:b/>
          <w:bCs/>
          <w:sz w:val="28"/>
          <w:szCs w:val="28"/>
        </w:rPr>
      </w:pPr>
    </w:p>
    <w:p w14:paraId="7E9B0E04" w14:textId="77777777" w:rsidR="00A44252" w:rsidRDefault="00A44252" w:rsidP="000263C2">
      <w:pPr>
        <w:spacing w:after="0"/>
        <w:rPr>
          <w:rFonts w:asciiTheme="majorHAnsi" w:hAnsiTheme="majorHAnsi" w:cstheme="majorHAnsi"/>
          <w:b/>
          <w:bCs/>
          <w:sz w:val="28"/>
          <w:szCs w:val="28"/>
        </w:rPr>
      </w:pPr>
    </w:p>
    <w:p w14:paraId="4238D6AE" w14:textId="77777777" w:rsidR="00B76151" w:rsidRDefault="00B76151" w:rsidP="000263C2">
      <w:pPr>
        <w:spacing w:after="0"/>
        <w:rPr>
          <w:rFonts w:asciiTheme="majorHAnsi" w:hAnsiTheme="majorHAnsi" w:cstheme="majorHAnsi"/>
          <w:b/>
          <w:bCs/>
          <w:sz w:val="28"/>
          <w:szCs w:val="28"/>
        </w:rPr>
      </w:pPr>
    </w:p>
    <w:p w14:paraId="63408CFB" w14:textId="32FA2A63" w:rsidR="00940048" w:rsidRDefault="00940048" w:rsidP="000263C2">
      <w:pPr>
        <w:spacing w:after="0"/>
        <w:rPr>
          <w:rFonts w:asciiTheme="majorHAnsi" w:hAnsiTheme="majorHAnsi" w:cstheme="majorHAnsi"/>
          <w:b/>
          <w:bCs/>
          <w:sz w:val="28"/>
          <w:szCs w:val="28"/>
        </w:rPr>
      </w:pPr>
      <w:r w:rsidRPr="00E46228">
        <w:rPr>
          <w:rFonts w:asciiTheme="majorHAnsi" w:hAnsiTheme="majorHAnsi" w:cstheme="majorHAnsi"/>
          <w:b/>
          <w:bCs/>
          <w:sz w:val="28"/>
          <w:szCs w:val="28"/>
        </w:rPr>
        <w:lastRenderedPageBreak/>
        <w:t>8.4</w:t>
      </w:r>
      <w:r w:rsidRPr="00E46228">
        <w:rPr>
          <w:rFonts w:asciiTheme="majorHAnsi" w:hAnsiTheme="majorHAnsi" w:cstheme="majorHAnsi"/>
          <w:b/>
          <w:bCs/>
          <w:sz w:val="28"/>
          <w:szCs w:val="28"/>
        </w:rPr>
        <w:tab/>
      </w:r>
      <w:r w:rsidR="00B12DE1" w:rsidRPr="00E46228">
        <w:rPr>
          <w:rFonts w:asciiTheme="majorHAnsi" w:hAnsiTheme="majorHAnsi" w:cstheme="majorHAnsi"/>
          <w:b/>
          <w:bCs/>
          <w:sz w:val="28"/>
          <w:szCs w:val="28"/>
        </w:rPr>
        <w:t xml:space="preserve">Adults who have perpetrated the bullying </w:t>
      </w:r>
    </w:p>
    <w:p w14:paraId="30148333" w14:textId="77777777" w:rsidR="00E46228" w:rsidRPr="00E46228" w:rsidRDefault="00E46228" w:rsidP="000263C2">
      <w:pPr>
        <w:spacing w:after="0"/>
        <w:rPr>
          <w:rFonts w:asciiTheme="majorHAnsi" w:hAnsiTheme="majorHAnsi" w:cstheme="majorHAnsi"/>
          <w:b/>
          <w:bCs/>
          <w:sz w:val="28"/>
          <w:szCs w:val="28"/>
        </w:rPr>
      </w:pPr>
    </w:p>
    <w:p w14:paraId="571A047D" w14:textId="1DFA0196" w:rsidR="000263C2" w:rsidRDefault="00940048" w:rsidP="000263C2">
      <w:pPr>
        <w:spacing w:after="0"/>
        <w:rPr>
          <w:rFonts w:asciiTheme="majorHAnsi" w:hAnsiTheme="majorHAnsi" w:cstheme="majorHAnsi"/>
          <w:sz w:val="24"/>
          <w:szCs w:val="24"/>
        </w:rPr>
      </w:pPr>
      <w:r w:rsidRPr="00940048">
        <w:rPr>
          <w:rFonts w:asciiTheme="majorHAnsi" w:hAnsiTheme="majorHAnsi" w:cstheme="majorHAnsi"/>
          <w:sz w:val="24"/>
          <w:szCs w:val="24"/>
        </w:rPr>
        <w:t xml:space="preserve">These adults </w:t>
      </w:r>
      <w:r w:rsidR="00B12DE1" w:rsidRPr="00940048">
        <w:rPr>
          <w:rFonts w:asciiTheme="majorHAnsi" w:hAnsiTheme="majorHAnsi" w:cstheme="majorHAnsi"/>
          <w:sz w:val="24"/>
          <w:szCs w:val="24"/>
        </w:rPr>
        <w:t xml:space="preserve">will be helped by: </w:t>
      </w:r>
    </w:p>
    <w:p w14:paraId="1B1BAAF7" w14:textId="77777777" w:rsidR="00E46228" w:rsidRPr="00940048" w:rsidRDefault="00E46228" w:rsidP="000263C2">
      <w:pPr>
        <w:spacing w:after="0"/>
        <w:rPr>
          <w:rFonts w:asciiTheme="majorHAnsi" w:hAnsiTheme="majorHAnsi" w:cstheme="majorHAnsi"/>
          <w:sz w:val="24"/>
          <w:szCs w:val="24"/>
        </w:rPr>
      </w:pPr>
    </w:p>
    <w:p w14:paraId="11E96D85" w14:textId="77777777" w:rsidR="00E46228" w:rsidRDefault="00B12DE1" w:rsidP="00E46228">
      <w:pPr>
        <w:pStyle w:val="ListParagraph"/>
        <w:numPr>
          <w:ilvl w:val="0"/>
          <w:numId w:val="16"/>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Discussing what happened with a senior member of staff and/or the Headteacher to establish the concern. </w:t>
      </w:r>
    </w:p>
    <w:p w14:paraId="6A49725D" w14:textId="77777777" w:rsidR="00E46228" w:rsidRDefault="00B12DE1" w:rsidP="00E46228">
      <w:pPr>
        <w:pStyle w:val="ListParagraph"/>
        <w:numPr>
          <w:ilvl w:val="0"/>
          <w:numId w:val="16"/>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Establishing whether a legitimate grievance or concern has been raised and signposting to the school’s official complaints procedures. </w:t>
      </w:r>
    </w:p>
    <w:p w14:paraId="2BDEB010" w14:textId="77777777" w:rsidR="00E46228" w:rsidRDefault="00B12DE1" w:rsidP="00E46228">
      <w:pPr>
        <w:pStyle w:val="ListParagraph"/>
        <w:numPr>
          <w:ilvl w:val="0"/>
          <w:numId w:val="16"/>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If online, requesting that content be removed. </w:t>
      </w:r>
    </w:p>
    <w:p w14:paraId="2FCFE292" w14:textId="01DA398E" w:rsidR="000263C2" w:rsidRPr="00E46228" w:rsidRDefault="00B12DE1" w:rsidP="00E46228">
      <w:pPr>
        <w:pStyle w:val="ListParagraph"/>
        <w:numPr>
          <w:ilvl w:val="0"/>
          <w:numId w:val="16"/>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Instigating disciplinary, </w:t>
      </w:r>
      <w:proofErr w:type="gramStart"/>
      <w:r w:rsidRPr="00E46228">
        <w:rPr>
          <w:rFonts w:asciiTheme="majorHAnsi" w:hAnsiTheme="majorHAnsi" w:cstheme="majorHAnsi"/>
          <w:sz w:val="24"/>
          <w:szCs w:val="24"/>
        </w:rPr>
        <w:t>civil</w:t>
      </w:r>
      <w:proofErr w:type="gramEnd"/>
      <w:r w:rsidRPr="00E46228">
        <w:rPr>
          <w:rFonts w:asciiTheme="majorHAnsi" w:hAnsiTheme="majorHAnsi" w:cstheme="majorHAnsi"/>
          <w:sz w:val="24"/>
          <w:szCs w:val="24"/>
        </w:rPr>
        <w:t xml:space="preserve"> or legal action as appropriate or required. </w:t>
      </w:r>
    </w:p>
    <w:p w14:paraId="5E473623" w14:textId="77777777" w:rsidR="00622AB4" w:rsidRDefault="00622AB4" w:rsidP="000263C2">
      <w:pPr>
        <w:spacing w:after="0"/>
        <w:rPr>
          <w:rFonts w:asciiTheme="majorHAnsi" w:hAnsiTheme="majorHAnsi" w:cstheme="majorHAnsi"/>
          <w:b/>
          <w:bCs/>
          <w:sz w:val="28"/>
          <w:szCs w:val="28"/>
        </w:rPr>
      </w:pPr>
    </w:p>
    <w:p w14:paraId="6CF4BB59" w14:textId="77777777" w:rsidR="00622AB4" w:rsidRDefault="00622AB4" w:rsidP="000263C2">
      <w:pPr>
        <w:spacing w:after="0"/>
        <w:rPr>
          <w:rFonts w:asciiTheme="majorHAnsi" w:hAnsiTheme="majorHAnsi" w:cstheme="majorHAnsi"/>
          <w:b/>
          <w:bCs/>
          <w:sz w:val="28"/>
          <w:szCs w:val="28"/>
        </w:rPr>
      </w:pPr>
    </w:p>
    <w:p w14:paraId="03C42EFC" w14:textId="02E02BE3" w:rsidR="000263C2" w:rsidRDefault="00B12DE1" w:rsidP="000263C2">
      <w:pPr>
        <w:spacing w:after="0"/>
        <w:rPr>
          <w:rFonts w:asciiTheme="majorHAnsi" w:hAnsiTheme="majorHAnsi" w:cstheme="majorHAnsi"/>
          <w:sz w:val="28"/>
          <w:szCs w:val="28"/>
        </w:rPr>
      </w:pPr>
      <w:r w:rsidRPr="00A426C3">
        <w:rPr>
          <w:rFonts w:asciiTheme="majorHAnsi" w:hAnsiTheme="majorHAnsi" w:cstheme="majorHAnsi"/>
          <w:b/>
          <w:bCs/>
          <w:sz w:val="28"/>
          <w:szCs w:val="28"/>
        </w:rPr>
        <w:t>9</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 xml:space="preserve">Preventing </w:t>
      </w:r>
      <w:r w:rsidR="00622AB4">
        <w:rPr>
          <w:rFonts w:asciiTheme="majorHAnsi" w:hAnsiTheme="majorHAnsi" w:cstheme="majorHAnsi"/>
          <w:b/>
          <w:bCs/>
          <w:sz w:val="28"/>
          <w:szCs w:val="28"/>
        </w:rPr>
        <w:t xml:space="preserve">a </w:t>
      </w:r>
      <w:r w:rsidRPr="00A426C3">
        <w:rPr>
          <w:rFonts w:asciiTheme="majorHAnsi" w:hAnsiTheme="majorHAnsi" w:cstheme="majorHAnsi"/>
          <w:b/>
          <w:bCs/>
          <w:sz w:val="28"/>
          <w:szCs w:val="28"/>
        </w:rPr>
        <w:t>bullying Environment</w:t>
      </w:r>
      <w:r w:rsidRPr="00A426C3">
        <w:rPr>
          <w:rFonts w:asciiTheme="majorHAnsi" w:hAnsiTheme="majorHAnsi" w:cstheme="majorHAnsi"/>
          <w:sz w:val="28"/>
          <w:szCs w:val="28"/>
        </w:rPr>
        <w:t xml:space="preserve"> </w:t>
      </w:r>
    </w:p>
    <w:p w14:paraId="6D004554" w14:textId="77777777" w:rsidR="00E46228" w:rsidRDefault="00E46228" w:rsidP="000263C2">
      <w:pPr>
        <w:spacing w:after="0"/>
        <w:rPr>
          <w:rFonts w:asciiTheme="majorHAnsi" w:hAnsiTheme="majorHAnsi" w:cstheme="majorHAnsi"/>
          <w:sz w:val="32"/>
          <w:szCs w:val="32"/>
        </w:rPr>
      </w:pPr>
    </w:p>
    <w:p w14:paraId="184B3185" w14:textId="3E70AB9E" w:rsidR="000263C2" w:rsidRDefault="000263C2" w:rsidP="000263C2">
      <w:pPr>
        <w:spacing w:after="0"/>
        <w:rPr>
          <w:rFonts w:asciiTheme="majorHAnsi" w:hAnsiTheme="majorHAnsi" w:cstheme="majorHAnsi"/>
          <w:sz w:val="24"/>
          <w:szCs w:val="24"/>
        </w:rPr>
      </w:pP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w:t>
      </w:r>
      <w:r w:rsidR="00B12DE1" w:rsidRPr="00D65EA5">
        <w:rPr>
          <w:rFonts w:asciiTheme="majorHAnsi" w:hAnsiTheme="majorHAnsi" w:cstheme="majorHAnsi"/>
          <w:sz w:val="24"/>
          <w:szCs w:val="24"/>
        </w:rPr>
        <w:t xml:space="preserve"> School will: </w:t>
      </w:r>
    </w:p>
    <w:p w14:paraId="03749FCC" w14:textId="77777777" w:rsidR="00E46228" w:rsidRDefault="00E46228" w:rsidP="000263C2">
      <w:pPr>
        <w:spacing w:after="0"/>
        <w:rPr>
          <w:rFonts w:asciiTheme="majorHAnsi" w:hAnsiTheme="majorHAnsi" w:cstheme="majorHAnsi"/>
          <w:sz w:val="24"/>
          <w:szCs w:val="24"/>
        </w:rPr>
      </w:pPr>
    </w:p>
    <w:p w14:paraId="23A6B8E8" w14:textId="77777777" w:rsidR="00E46228" w:rsidRDefault="00B12DE1" w:rsidP="0010603A">
      <w:pPr>
        <w:pStyle w:val="ListParagraph"/>
        <w:numPr>
          <w:ilvl w:val="0"/>
          <w:numId w:val="17"/>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Create and support an inclusive environment, which promotes a culture of mutual respect, </w:t>
      </w:r>
      <w:proofErr w:type="gramStart"/>
      <w:r w:rsidRPr="00E46228">
        <w:rPr>
          <w:rFonts w:asciiTheme="majorHAnsi" w:hAnsiTheme="majorHAnsi" w:cstheme="majorHAnsi"/>
          <w:sz w:val="24"/>
          <w:szCs w:val="24"/>
        </w:rPr>
        <w:t>consideration</w:t>
      </w:r>
      <w:proofErr w:type="gramEnd"/>
      <w:r w:rsidRPr="00E46228">
        <w:rPr>
          <w:rFonts w:asciiTheme="majorHAnsi" w:hAnsiTheme="majorHAnsi" w:cstheme="majorHAnsi"/>
          <w:sz w:val="24"/>
          <w:szCs w:val="24"/>
        </w:rPr>
        <w:t xml:space="preserve"> and care for others, which will be upheld by all. </w:t>
      </w:r>
    </w:p>
    <w:p w14:paraId="2F9F2078"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E46228">
        <w:rPr>
          <w:rFonts w:asciiTheme="majorHAnsi" w:hAnsiTheme="majorHAnsi" w:cstheme="majorHAnsi"/>
          <w:sz w:val="24"/>
          <w:szCs w:val="24"/>
        </w:rPr>
        <w:t xml:space="preserve">Recognise that bullying can be perpetrated or experienced by any member of the community, including adults and children (peer on peer abuse). </w:t>
      </w:r>
    </w:p>
    <w:p w14:paraId="4F88ADA1"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Recognise the potential for children with SEND to be disproportionally impacted by bullying and will implement additional pastoral support as required. </w:t>
      </w:r>
    </w:p>
    <w:p w14:paraId="46A2FF68"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Openly discuss differences between people that could motivate bullying, such as: children with different family situations, such as looked after children or those with caring responsibilities, religion, ethnicity, disability, gender, </w:t>
      </w:r>
      <w:proofErr w:type="gramStart"/>
      <w:r w:rsidRPr="0010603A">
        <w:rPr>
          <w:rFonts w:asciiTheme="majorHAnsi" w:hAnsiTheme="majorHAnsi" w:cstheme="majorHAnsi"/>
          <w:sz w:val="24"/>
          <w:szCs w:val="24"/>
        </w:rPr>
        <w:t>sexuality</w:t>
      </w:r>
      <w:proofErr w:type="gramEnd"/>
      <w:r w:rsidRPr="0010603A">
        <w:rPr>
          <w:rFonts w:asciiTheme="majorHAnsi" w:hAnsiTheme="majorHAnsi" w:cstheme="majorHAnsi"/>
          <w:sz w:val="24"/>
          <w:szCs w:val="24"/>
        </w:rPr>
        <w:t xml:space="preserve"> or appearance related difference. This will form an integral part of the </w:t>
      </w:r>
      <w:r w:rsidR="000263C2" w:rsidRPr="0010603A">
        <w:rPr>
          <w:rFonts w:asciiTheme="majorHAnsi" w:hAnsiTheme="majorHAnsi" w:cstheme="majorHAnsi"/>
          <w:sz w:val="24"/>
          <w:szCs w:val="24"/>
        </w:rPr>
        <w:t>PSHE</w:t>
      </w:r>
      <w:r w:rsidRPr="0010603A">
        <w:rPr>
          <w:rFonts w:asciiTheme="majorHAnsi" w:hAnsiTheme="majorHAnsi" w:cstheme="majorHAnsi"/>
          <w:sz w:val="24"/>
          <w:szCs w:val="24"/>
        </w:rPr>
        <w:t xml:space="preserve">, tutorial and assembly programmes as well as being a part of our school culture. </w:t>
      </w:r>
    </w:p>
    <w:p w14:paraId="073CD82A"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Challenge practice and language (including ‘banter’) which does not uphold the school values of tolerance, </w:t>
      </w:r>
      <w:proofErr w:type="gramStart"/>
      <w:r w:rsidRPr="0010603A">
        <w:rPr>
          <w:rFonts w:asciiTheme="majorHAnsi" w:hAnsiTheme="majorHAnsi" w:cstheme="majorHAnsi"/>
          <w:sz w:val="24"/>
          <w:szCs w:val="24"/>
        </w:rPr>
        <w:t>non-discrimination</w:t>
      </w:r>
      <w:proofErr w:type="gramEnd"/>
      <w:r w:rsidRPr="0010603A">
        <w:rPr>
          <w:rFonts w:asciiTheme="majorHAnsi" w:hAnsiTheme="majorHAnsi" w:cstheme="majorHAnsi"/>
          <w:sz w:val="24"/>
          <w:szCs w:val="24"/>
        </w:rPr>
        <w:t xml:space="preserve"> and respect towards others. </w:t>
      </w:r>
    </w:p>
    <w:p w14:paraId="774BD13F"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Be encouraged to use technology, especially mobile </w:t>
      </w:r>
      <w:proofErr w:type="gramStart"/>
      <w:r w:rsidRPr="0010603A">
        <w:rPr>
          <w:rFonts w:asciiTheme="majorHAnsi" w:hAnsiTheme="majorHAnsi" w:cstheme="majorHAnsi"/>
          <w:sz w:val="24"/>
          <w:szCs w:val="24"/>
        </w:rPr>
        <w:t>phones</w:t>
      </w:r>
      <w:proofErr w:type="gramEnd"/>
      <w:r w:rsidRPr="0010603A">
        <w:rPr>
          <w:rFonts w:asciiTheme="majorHAnsi" w:hAnsiTheme="majorHAnsi" w:cstheme="majorHAnsi"/>
          <w:sz w:val="24"/>
          <w:szCs w:val="24"/>
        </w:rPr>
        <w:t xml:space="preserve"> and social media, positively and responsibly. </w:t>
      </w:r>
    </w:p>
    <w:p w14:paraId="613BF819"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Work with staff, the wider </w:t>
      </w:r>
      <w:proofErr w:type="gramStart"/>
      <w:r w:rsidRPr="0010603A">
        <w:rPr>
          <w:rFonts w:asciiTheme="majorHAnsi" w:hAnsiTheme="majorHAnsi" w:cstheme="majorHAnsi"/>
          <w:sz w:val="24"/>
          <w:szCs w:val="24"/>
        </w:rPr>
        <w:t>community</w:t>
      </w:r>
      <w:proofErr w:type="gramEnd"/>
      <w:r w:rsidRPr="0010603A">
        <w:rPr>
          <w:rFonts w:asciiTheme="majorHAnsi" w:hAnsiTheme="majorHAnsi" w:cstheme="majorHAnsi"/>
          <w:sz w:val="24"/>
          <w:szCs w:val="24"/>
        </w:rPr>
        <w:t xml:space="preserve"> and outside agencies to prevent and</w:t>
      </w:r>
      <w:r w:rsidR="000263C2" w:rsidRPr="0010603A">
        <w:rPr>
          <w:rFonts w:asciiTheme="majorHAnsi" w:hAnsiTheme="majorHAnsi" w:cstheme="majorHAnsi"/>
          <w:sz w:val="24"/>
          <w:szCs w:val="24"/>
        </w:rPr>
        <w:t xml:space="preserve"> </w:t>
      </w:r>
      <w:r w:rsidRPr="0010603A">
        <w:rPr>
          <w:rFonts w:asciiTheme="majorHAnsi" w:hAnsiTheme="majorHAnsi" w:cstheme="majorHAnsi"/>
          <w:sz w:val="24"/>
          <w:szCs w:val="24"/>
        </w:rPr>
        <w:t xml:space="preserve">tackle concerns including all forms of prejudice-driven bullying. </w:t>
      </w:r>
    </w:p>
    <w:p w14:paraId="34D65F71"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Actively create “safe spaces” for vulnerable children and young people. </w:t>
      </w:r>
    </w:p>
    <w:p w14:paraId="639BD663" w14:textId="77777777" w:rsidR="0010603A" w:rsidRDefault="00B12DE1" w:rsidP="0010603A">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Celebrate success and achievements to promote and build a positive school ethos. </w:t>
      </w:r>
    </w:p>
    <w:p w14:paraId="3F905DB0" w14:textId="77777777" w:rsidR="0010603A" w:rsidRDefault="00B12DE1" w:rsidP="000263C2">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Monitor </w:t>
      </w:r>
      <w:proofErr w:type="spellStart"/>
      <w:r w:rsidR="000263C2" w:rsidRPr="0010603A">
        <w:rPr>
          <w:rFonts w:asciiTheme="majorHAnsi" w:hAnsiTheme="majorHAnsi" w:cstheme="majorHAnsi"/>
          <w:sz w:val="24"/>
          <w:szCs w:val="24"/>
        </w:rPr>
        <w:t>m</w:t>
      </w:r>
      <w:r w:rsidRPr="0010603A">
        <w:rPr>
          <w:rFonts w:asciiTheme="majorHAnsi" w:hAnsiTheme="majorHAnsi" w:cstheme="majorHAnsi"/>
          <w:sz w:val="24"/>
          <w:szCs w:val="24"/>
        </w:rPr>
        <w:t>yConcern</w:t>
      </w:r>
      <w:proofErr w:type="spellEnd"/>
      <w:r w:rsidR="000263C2" w:rsidRPr="0010603A">
        <w:rPr>
          <w:rFonts w:asciiTheme="majorHAnsi" w:hAnsiTheme="majorHAnsi" w:cstheme="majorHAnsi"/>
          <w:sz w:val="24"/>
          <w:szCs w:val="24"/>
        </w:rPr>
        <w:t xml:space="preserve"> reports</w:t>
      </w:r>
      <w:r w:rsidRPr="0010603A">
        <w:rPr>
          <w:rFonts w:asciiTheme="majorHAnsi" w:hAnsiTheme="majorHAnsi" w:cstheme="majorHAnsi"/>
          <w:sz w:val="24"/>
          <w:szCs w:val="24"/>
        </w:rPr>
        <w:t xml:space="preserve"> regularly to address concerns raised by staff.</w:t>
      </w:r>
    </w:p>
    <w:p w14:paraId="6AC5FC11" w14:textId="31570B47" w:rsidR="000263C2" w:rsidRDefault="000263C2" w:rsidP="000263C2">
      <w:pPr>
        <w:pStyle w:val="ListParagraph"/>
        <w:numPr>
          <w:ilvl w:val="0"/>
          <w:numId w:val="17"/>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Monitor “What’s on Your Mind” postcards and registration group “</w:t>
      </w:r>
      <w:r w:rsidR="00494819" w:rsidRPr="0010603A">
        <w:rPr>
          <w:rFonts w:asciiTheme="majorHAnsi" w:hAnsiTheme="majorHAnsi" w:cstheme="majorHAnsi"/>
          <w:sz w:val="24"/>
          <w:szCs w:val="24"/>
        </w:rPr>
        <w:t>Worry Boxes”</w:t>
      </w:r>
      <w:r w:rsidRPr="0010603A">
        <w:rPr>
          <w:rFonts w:asciiTheme="majorHAnsi" w:hAnsiTheme="majorHAnsi" w:cstheme="majorHAnsi"/>
          <w:sz w:val="24"/>
          <w:szCs w:val="24"/>
        </w:rPr>
        <w:t xml:space="preserve"> regularly to address concerns raised by st</w:t>
      </w:r>
      <w:r w:rsidR="00494819" w:rsidRPr="0010603A">
        <w:rPr>
          <w:rFonts w:asciiTheme="majorHAnsi" w:hAnsiTheme="majorHAnsi" w:cstheme="majorHAnsi"/>
          <w:sz w:val="24"/>
          <w:szCs w:val="24"/>
        </w:rPr>
        <w:t>udents</w:t>
      </w:r>
      <w:r w:rsidRPr="0010603A">
        <w:rPr>
          <w:rFonts w:asciiTheme="majorHAnsi" w:hAnsiTheme="majorHAnsi" w:cstheme="majorHAnsi"/>
          <w:sz w:val="24"/>
          <w:szCs w:val="24"/>
        </w:rPr>
        <w:t>.</w:t>
      </w:r>
    </w:p>
    <w:p w14:paraId="7358676D" w14:textId="00221382" w:rsidR="00BA2F0A" w:rsidRDefault="00BA2F0A" w:rsidP="00BA2F0A">
      <w:pPr>
        <w:spacing w:after="0" w:line="276" w:lineRule="auto"/>
        <w:rPr>
          <w:rFonts w:asciiTheme="majorHAnsi" w:hAnsiTheme="majorHAnsi" w:cstheme="majorHAnsi"/>
          <w:sz w:val="24"/>
          <w:szCs w:val="24"/>
        </w:rPr>
      </w:pPr>
    </w:p>
    <w:p w14:paraId="36531ED8" w14:textId="2DD31C4A" w:rsidR="00BA2F0A" w:rsidRDefault="00BA2F0A" w:rsidP="00BA2F0A">
      <w:pPr>
        <w:spacing w:after="0" w:line="276" w:lineRule="auto"/>
        <w:rPr>
          <w:rFonts w:asciiTheme="majorHAnsi" w:hAnsiTheme="majorHAnsi" w:cstheme="majorHAnsi"/>
          <w:sz w:val="24"/>
          <w:szCs w:val="24"/>
        </w:rPr>
      </w:pPr>
    </w:p>
    <w:p w14:paraId="58DE6714" w14:textId="77777777" w:rsidR="00BA2F0A" w:rsidRPr="00BA2F0A" w:rsidRDefault="00BA2F0A" w:rsidP="00BA2F0A">
      <w:pPr>
        <w:spacing w:after="0" w:line="276" w:lineRule="auto"/>
        <w:rPr>
          <w:rFonts w:asciiTheme="majorHAnsi" w:hAnsiTheme="majorHAnsi" w:cstheme="majorHAnsi"/>
          <w:sz w:val="24"/>
          <w:szCs w:val="24"/>
        </w:rPr>
      </w:pPr>
      <w:r w:rsidRPr="00BA2F0A">
        <w:rPr>
          <w:rFonts w:asciiTheme="majorHAnsi" w:hAnsiTheme="majorHAnsi" w:cstheme="majorHAnsi"/>
          <w:sz w:val="24"/>
          <w:szCs w:val="24"/>
        </w:rPr>
        <w:lastRenderedPageBreak/>
        <w:t xml:space="preserve">We adopt a proactive approach to preventing bullying, being vigilant for signs of bullying and taking reports of bullying seriously. Students are provided with regular opportunities to talk about bullying and we listen to their views </w:t>
      </w:r>
      <w:proofErr w:type="gramStart"/>
      <w:r w:rsidRPr="00BA2F0A">
        <w:rPr>
          <w:rFonts w:asciiTheme="majorHAnsi" w:hAnsiTheme="majorHAnsi" w:cstheme="majorHAnsi"/>
          <w:sz w:val="24"/>
          <w:szCs w:val="24"/>
        </w:rPr>
        <w:t>in order to</w:t>
      </w:r>
      <w:proofErr w:type="gramEnd"/>
      <w:r w:rsidRPr="00BA2F0A">
        <w:rPr>
          <w:rFonts w:asciiTheme="majorHAnsi" w:hAnsiTheme="majorHAnsi" w:cstheme="majorHAnsi"/>
          <w:sz w:val="24"/>
          <w:szCs w:val="24"/>
        </w:rPr>
        <w:t xml:space="preserve"> adapt our strategies for dealing with bullying. Assemblies, whole school surveys, student voice, curriculum time, PSHE lessons and Tutor Time all focus on the issue of bullying and how to tackle it as a whole school community. </w:t>
      </w:r>
    </w:p>
    <w:p w14:paraId="38D5E325" w14:textId="77777777" w:rsidR="00BA2F0A" w:rsidRDefault="00BA2F0A" w:rsidP="00BA2F0A">
      <w:pPr>
        <w:spacing w:after="0" w:line="276" w:lineRule="auto"/>
        <w:rPr>
          <w:rFonts w:asciiTheme="majorHAnsi" w:hAnsiTheme="majorHAnsi" w:cstheme="majorHAnsi"/>
          <w:sz w:val="24"/>
          <w:szCs w:val="24"/>
        </w:rPr>
      </w:pPr>
    </w:p>
    <w:p w14:paraId="1BBE10F7" w14:textId="752C2009" w:rsidR="00BA2F0A" w:rsidRPr="00BA2F0A" w:rsidRDefault="00BA2F0A" w:rsidP="00BA2F0A">
      <w:p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A variety of methods and services are used </w:t>
      </w:r>
      <w:proofErr w:type="gramStart"/>
      <w:r w:rsidRPr="00BA2F0A">
        <w:rPr>
          <w:rFonts w:asciiTheme="majorHAnsi" w:hAnsiTheme="majorHAnsi" w:cstheme="majorHAnsi"/>
          <w:sz w:val="24"/>
          <w:szCs w:val="24"/>
        </w:rPr>
        <w:t>in order to</w:t>
      </w:r>
      <w:proofErr w:type="gramEnd"/>
      <w:r w:rsidRPr="00BA2F0A">
        <w:rPr>
          <w:rFonts w:asciiTheme="majorHAnsi" w:hAnsiTheme="majorHAnsi" w:cstheme="majorHAnsi"/>
          <w:sz w:val="24"/>
          <w:szCs w:val="24"/>
        </w:rPr>
        <w:t xml:space="preserve"> prevent bullying, including: </w:t>
      </w:r>
    </w:p>
    <w:p w14:paraId="6524CE86"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Assemblies </w:t>
      </w:r>
    </w:p>
    <w:p w14:paraId="022CD40D" w14:textId="6A829871"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Regular discussions about bullying</w:t>
      </w:r>
      <w:r>
        <w:rPr>
          <w:rFonts w:asciiTheme="majorHAnsi" w:hAnsiTheme="majorHAnsi" w:cstheme="majorHAnsi"/>
          <w:sz w:val="24"/>
          <w:szCs w:val="24"/>
        </w:rPr>
        <w:t xml:space="preserve"> (Pastoral hour and PSHE)</w:t>
      </w:r>
    </w:p>
    <w:p w14:paraId="01219C72"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Anti-Bullying Week </w:t>
      </w:r>
    </w:p>
    <w:p w14:paraId="18D6A8FF"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Behaviour logs and reports </w:t>
      </w:r>
    </w:p>
    <w:p w14:paraId="6DE56241"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Peer Mentoring</w:t>
      </w:r>
    </w:p>
    <w:p w14:paraId="72B06DEA"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Pastoral Support Team </w:t>
      </w:r>
    </w:p>
    <w:p w14:paraId="336ACE2E"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CHAT </w:t>
      </w:r>
    </w:p>
    <w:p w14:paraId="4302BA0D"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Support from external agencies </w:t>
      </w:r>
    </w:p>
    <w:p w14:paraId="182AA16B"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Referrals to the School Counsellor </w:t>
      </w:r>
      <w:r>
        <w:rPr>
          <w:rFonts w:asciiTheme="majorHAnsi" w:hAnsiTheme="majorHAnsi" w:cstheme="majorHAnsi"/>
          <w:sz w:val="24"/>
          <w:szCs w:val="24"/>
        </w:rPr>
        <w:t>(Mrs Dayus)</w:t>
      </w:r>
    </w:p>
    <w:p w14:paraId="4F1E525E"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Referrals to the School Nurse </w:t>
      </w:r>
    </w:p>
    <w:p w14:paraId="6EB1BD01"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Display materials around school </w:t>
      </w:r>
    </w:p>
    <w:p w14:paraId="5255A505" w14:textId="77777777" w:rsid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 xml:space="preserve">Organisation of the school environment </w:t>
      </w:r>
      <w:r>
        <w:rPr>
          <w:rFonts w:asciiTheme="majorHAnsi" w:hAnsiTheme="majorHAnsi" w:cstheme="majorHAnsi"/>
          <w:sz w:val="24"/>
          <w:szCs w:val="24"/>
        </w:rPr>
        <w:t>(DSA’s)</w:t>
      </w:r>
    </w:p>
    <w:p w14:paraId="16F10040" w14:textId="14BA838E" w:rsidR="00BA2F0A" w:rsidRPr="00BA2F0A" w:rsidRDefault="00BA2F0A" w:rsidP="00BA2F0A">
      <w:pPr>
        <w:pStyle w:val="ListParagraph"/>
        <w:numPr>
          <w:ilvl w:val="0"/>
          <w:numId w:val="23"/>
        </w:numPr>
        <w:spacing w:after="0" w:line="276" w:lineRule="auto"/>
        <w:rPr>
          <w:rFonts w:asciiTheme="majorHAnsi" w:hAnsiTheme="majorHAnsi" w:cstheme="majorHAnsi"/>
          <w:sz w:val="24"/>
          <w:szCs w:val="24"/>
        </w:rPr>
      </w:pPr>
      <w:r w:rsidRPr="00BA2F0A">
        <w:rPr>
          <w:rFonts w:asciiTheme="majorHAnsi" w:hAnsiTheme="majorHAnsi" w:cstheme="majorHAnsi"/>
          <w:sz w:val="24"/>
          <w:szCs w:val="24"/>
        </w:rPr>
        <w:t>Rewards and sanctions procedures</w:t>
      </w:r>
    </w:p>
    <w:p w14:paraId="4863F683" w14:textId="77777777" w:rsidR="00494819" w:rsidRDefault="00494819" w:rsidP="000263C2">
      <w:pPr>
        <w:spacing w:after="0"/>
        <w:rPr>
          <w:rFonts w:asciiTheme="majorHAnsi" w:hAnsiTheme="majorHAnsi" w:cstheme="majorHAnsi"/>
          <w:sz w:val="24"/>
          <w:szCs w:val="24"/>
        </w:rPr>
      </w:pPr>
    </w:p>
    <w:p w14:paraId="70F39CC6" w14:textId="77777777" w:rsidR="00BA2F0A" w:rsidRDefault="00BA2F0A" w:rsidP="000263C2">
      <w:pPr>
        <w:spacing w:after="0"/>
        <w:rPr>
          <w:rFonts w:asciiTheme="majorHAnsi" w:hAnsiTheme="majorHAnsi" w:cstheme="majorHAnsi"/>
          <w:b/>
          <w:bCs/>
          <w:sz w:val="24"/>
          <w:szCs w:val="24"/>
        </w:rPr>
      </w:pPr>
    </w:p>
    <w:p w14:paraId="3DF4CD71" w14:textId="51CAED04" w:rsidR="00494819" w:rsidRPr="00F5769A" w:rsidRDefault="00B12DE1" w:rsidP="000263C2">
      <w:pPr>
        <w:spacing w:after="0"/>
        <w:rPr>
          <w:rFonts w:asciiTheme="majorHAnsi" w:hAnsiTheme="majorHAnsi" w:cstheme="majorHAnsi"/>
          <w:b/>
          <w:bCs/>
          <w:sz w:val="24"/>
          <w:szCs w:val="24"/>
        </w:rPr>
      </w:pPr>
      <w:r w:rsidRPr="00F5769A">
        <w:rPr>
          <w:rFonts w:asciiTheme="majorHAnsi" w:hAnsiTheme="majorHAnsi" w:cstheme="majorHAnsi"/>
          <w:b/>
          <w:bCs/>
          <w:sz w:val="24"/>
          <w:szCs w:val="24"/>
        </w:rPr>
        <w:t xml:space="preserve">Support </w:t>
      </w:r>
      <w:r w:rsidR="00494819" w:rsidRPr="00F5769A">
        <w:rPr>
          <w:rFonts w:asciiTheme="majorHAnsi" w:hAnsiTheme="majorHAnsi" w:cstheme="majorHAnsi"/>
          <w:b/>
          <w:bCs/>
          <w:sz w:val="24"/>
          <w:szCs w:val="24"/>
        </w:rPr>
        <w:t xml:space="preserve">offered by </w:t>
      </w:r>
      <w:proofErr w:type="spellStart"/>
      <w:r w:rsidR="00494819" w:rsidRPr="00F5769A">
        <w:rPr>
          <w:rFonts w:asciiTheme="majorHAnsi" w:hAnsiTheme="majorHAnsi" w:cstheme="majorHAnsi"/>
          <w:b/>
          <w:bCs/>
          <w:sz w:val="24"/>
          <w:szCs w:val="24"/>
        </w:rPr>
        <w:t>Lacon</w:t>
      </w:r>
      <w:proofErr w:type="spellEnd"/>
      <w:r w:rsidR="00494819" w:rsidRPr="00F5769A">
        <w:rPr>
          <w:rFonts w:asciiTheme="majorHAnsi" w:hAnsiTheme="majorHAnsi" w:cstheme="majorHAnsi"/>
          <w:b/>
          <w:bCs/>
          <w:sz w:val="24"/>
          <w:szCs w:val="24"/>
        </w:rPr>
        <w:t xml:space="preserve"> Childe</w:t>
      </w:r>
      <w:r w:rsidRPr="00F5769A">
        <w:rPr>
          <w:rFonts w:asciiTheme="majorHAnsi" w:hAnsiTheme="majorHAnsi" w:cstheme="majorHAnsi"/>
          <w:b/>
          <w:bCs/>
          <w:sz w:val="24"/>
          <w:szCs w:val="24"/>
        </w:rPr>
        <w:t xml:space="preserve"> School: </w:t>
      </w:r>
    </w:p>
    <w:p w14:paraId="2B4F990D" w14:textId="77777777" w:rsidR="0010603A" w:rsidRDefault="0010603A" w:rsidP="000263C2">
      <w:pPr>
        <w:spacing w:after="0"/>
        <w:rPr>
          <w:rFonts w:asciiTheme="majorHAnsi" w:hAnsiTheme="majorHAnsi" w:cstheme="majorHAnsi"/>
          <w:sz w:val="24"/>
          <w:szCs w:val="24"/>
        </w:rPr>
      </w:pPr>
    </w:p>
    <w:p w14:paraId="420E6D85" w14:textId="77777777" w:rsidR="0010603A" w:rsidRDefault="00B12DE1" w:rsidP="00F5769A">
      <w:pPr>
        <w:pStyle w:val="ListParagraph"/>
        <w:numPr>
          <w:ilvl w:val="0"/>
          <w:numId w:val="18"/>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Provide a range of approaches for students, staff and parents/carers to access support and report concerns. </w:t>
      </w:r>
    </w:p>
    <w:p w14:paraId="74C4352D" w14:textId="77777777" w:rsidR="0010603A" w:rsidRDefault="00B12DE1" w:rsidP="00F5769A">
      <w:pPr>
        <w:pStyle w:val="ListParagraph"/>
        <w:numPr>
          <w:ilvl w:val="0"/>
          <w:numId w:val="18"/>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Regularly update and evaluate our practice to consider the developments of technology and provide up-to-date advice and education to all members of the community regarding positive online behaviour. </w:t>
      </w:r>
    </w:p>
    <w:p w14:paraId="5C94FA9E" w14:textId="77777777" w:rsidR="00F5769A" w:rsidRDefault="00B12DE1" w:rsidP="00F5769A">
      <w:pPr>
        <w:pStyle w:val="ListParagraph"/>
        <w:numPr>
          <w:ilvl w:val="0"/>
          <w:numId w:val="18"/>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Take appropriate, </w:t>
      </w:r>
      <w:proofErr w:type="gramStart"/>
      <w:r w:rsidRPr="0010603A">
        <w:rPr>
          <w:rFonts w:asciiTheme="majorHAnsi" w:hAnsiTheme="majorHAnsi" w:cstheme="majorHAnsi"/>
          <w:sz w:val="24"/>
          <w:szCs w:val="24"/>
        </w:rPr>
        <w:t>proportionate</w:t>
      </w:r>
      <w:proofErr w:type="gramEnd"/>
      <w:r w:rsidRPr="0010603A">
        <w:rPr>
          <w:rFonts w:asciiTheme="majorHAnsi" w:hAnsiTheme="majorHAnsi" w:cstheme="majorHAnsi"/>
          <w:sz w:val="24"/>
          <w:szCs w:val="24"/>
        </w:rPr>
        <w:t xml:space="preserve"> and reasonable action, in line with existing school policies, for any bullying brought to the schools’ attention, which involves or effects students, even when they are not on school premises; for example, when using school transport or online, etc.</w:t>
      </w:r>
    </w:p>
    <w:p w14:paraId="18E246FF" w14:textId="77777777" w:rsidR="00F5769A" w:rsidRDefault="00B12DE1" w:rsidP="00F5769A">
      <w:pPr>
        <w:pStyle w:val="ListParagraph"/>
        <w:numPr>
          <w:ilvl w:val="0"/>
          <w:numId w:val="18"/>
        </w:numPr>
        <w:spacing w:after="0" w:line="276" w:lineRule="auto"/>
        <w:rPr>
          <w:rFonts w:asciiTheme="majorHAnsi" w:hAnsiTheme="majorHAnsi" w:cstheme="majorHAnsi"/>
          <w:sz w:val="24"/>
          <w:szCs w:val="24"/>
        </w:rPr>
      </w:pPr>
      <w:r w:rsidRPr="0010603A">
        <w:rPr>
          <w:rFonts w:asciiTheme="majorHAnsi" w:hAnsiTheme="majorHAnsi" w:cstheme="majorHAnsi"/>
          <w:sz w:val="24"/>
          <w:szCs w:val="24"/>
        </w:rPr>
        <w:t xml:space="preserve">Implement appropriate disciplinary sanctions; the consequences of bullying will reflect the seriousness of the incident, so that others see that bullying is unacceptable. </w:t>
      </w:r>
    </w:p>
    <w:p w14:paraId="6DD6A0B3" w14:textId="5B3EF24C" w:rsidR="00494819" w:rsidRPr="00F5769A" w:rsidRDefault="00B12DE1" w:rsidP="00F5769A">
      <w:pPr>
        <w:pStyle w:val="ListParagraph"/>
        <w:numPr>
          <w:ilvl w:val="0"/>
          <w:numId w:val="18"/>
        </w:numPr>
        <w:spacing w:after="0" w:line="276" w:lineRule="auto"/>
        <w:rPr>
          <w:rFonts w:asciiTheme="majorHAnsi" w:hAnsiTheme="majorHAnsi" w:cstheme="majorHAnsi"/>
          <w:sz w:val="24"/>
          <w:szCs w:val="24"/>
        </w:rPr>
      </w:pPr>
      <w:r w:rsidRPr="00F5769A">
        <w:rPr>
          <w:rFonts w:asciiTheme="majorHAnsi" w:hAnsiTheme="majorHAnsi" w:cstheme="majorHAnsi"/>
          <w:sz w:val="24"/>
          <w:szCs w:val="24"/>
        </w:rPr>
        <w:t xml:space="preserve">Use a variety of techniques to resolve the issues between those who bully, and those who have been bullied. </w:t>
      </w:r>
    </w:p>
    <w:p w14:paraId="3D5A4F1E" w14:textId="77777777" w:rsidR="00622AB4" w:rsidRDefault="00622AB4" w:rsidP="000263C2">
      <w:pPr>
        <w:spacing w:after="0"/>
        <w:rPr>
          <w:rFonts w:asciiTheme="majorHAnsi" w:hAnsiTheme="majorHAnsi" w:cstheme="majorHAnsi"/>
          <w:sz w:val="24"/>
          <w:szCs w:val="24"/>
        </w:rPr>
      </w:pPr>
    </w:p>
    <w:p w14:paraId="4C99FFAC" w14:textId="77777777" w:rsidR="00622AB4" w:rsidRDefault="00622AB4" w:rsidP="000263C2">
      <w:pPr>
        <w:spacing w:after="0"/>
        <w:rPr>
          <w:rFonts w:asciiTheme="majorHAnsi" w:hAnsiTheme="majorHAnsi" w:cstheme="majorHAnsi"/>
          <w:sz w:val="24"/>
          <w:szCs w:val="24"/>
        </w:rPr>
      </w:pPr>
    </w:p>
    <w:p w14:paraId="5E2FC132" w14:textId="77777777" w:rsidR="00B76151" w:rsidRDefault="00B76151" w:rsidP="000263C2">
      <w:pPr>
        <w:spacing w:after="0"/>
        <w:rPr>
          <w:rFonts w:asciiTheme="majorHAnsi" w:hAnsiTheme="majorHAnsi" w:cstheme="majorHAnsi"/>
          <w:b/>
          <w:bCs/>
          <w:sz w:val="24"/>
          <w:szCs w:val="24"/>
        </w:rPr>
      </w:pPr>
    </w:p>
    <w:p w14:paraId="2B6B0E4D" w14:textId="77777777" w:rsidR="00B76151" w:rsidRDefault="00B76151" w:rsidP="000263C2">
      <w:pPr>
        <w:spacing w:after="0"/>
        <w:rPr>
          <w:rFonts w:asciiTheme="majorHAnsi" w:hAnsiTheme="majorHAnsi" w:cstheme="majorHAnsi"/>
          <w:b/>
          <w:bCs/>
          <w:sz w:val="24"/>
          <w:szCs w:val="24"/>
        </w:rPr>
      </w:pPr>
    </w:p>
    <w:p w14:paraId="24884D74" w14:textId="77777777" w:rsidR="00B76151" w:rsidRDefault="00B76151" w:rsidP="000263C2">
      <w:pPr>
        <w:spacing w:after="0"/>
        <w:rPr>
          <w:rFonts w:asciiTheme="majorHAnsi" w:hAnsiTheme="majorHAnsi" w:cstheme="majorHAnsi"/>
          <w:b/>
          <w:bCs/>
          <w:sz w:val="24"/>
          <w:szCs w:val="24"/>
        </w:rPr>
      </w:pPr>
    </w:p>
    <w:p w14:paraId="4AF25827" w14:textId="45107C96" w:rsidR="00494819" w:rsidRDefault="00B12DE1" w:rsidP="000263C2">
      <w:pPr>
        <w:spacing w:after="0"/>
        <w:rPr>
          <w:rFonts w:asciiTheme="majorHAnsi" w:hAnsiTheme="majorHAnsi" w:cstheme="majorHAnsi"/>
          <w:b/>
          <w:bCs/>
          <w:sz w:val="24"/>
          <w:szCs w:val="24"/>
        </w:rPr>
      </w:pPr>
      <w:r w:rsidRPr="00F5769A">
        <w:rPr>
          <w:rFonts w:asciiTheme="majorHAnsi" w:hAnsiTheme="majorHAnsi" w:cstheme="majorHAnsi"/>
          <w:b/>
          <w:bCs/>
          <w:sz w:val="24"/>
          <w:szCs w:val="24"/>
        </w:rPr>
        <w:lastRenderedPageBreak/>
        <w:t xml:space="preserve">Education and Training </w:t>
      </w:r>
      <w:r w:rsidR="00494819" w:rsidRPr="00F5769A">
        <w:rPr>
          <w:rFonts w:asciiTheme="majorHAnsi" w:hAnsiTheme="majorHAnsi" w:cstheme="majorHAnsi"/>
          <w:b/>
          <w:bCs/>
          <w:sz w:val="24"/>
          <w:szCs w:val="24"/>
        </w:rPr>
        <w:t xml:space="preserve">offered by </w:t>
      </w:r>
      <w:proofErr w:type="spellStart"/>
      <w:r w:rsidR="00494819" w:rsidRPr="00F5769A">
        <w:rPr>
          <w:rFonts w:asciiTheme="majorHAnsi" w:hAnsiTheme="majorHAnsi" w:cstheme="majorHAnsi"/>
          <w:b/>
          <w:bCs/>
          <w:sz w:val="24"/>
          <w:szCs w:val="24"/>
        </w:rPr>
        <w:t>Lacon</w:t>
      </w:r>
      <w:proofErr w:type="spellEnd"/>
      <w:r w:rsidR="00494819" w:rsidRPr="00F5769A">
        <w:rPr>
          <w:rFonts w:asciiTheme="majorHAnsi" w:hAnsiTheme="majorHAnsi" w:cstheme="majorHAnsi"/>
          <w:b/>
          <w:bCs/>
          <w:sz w:val="24"/>
          <w:szCs w:val="24"/>
        </w:rPr>
        <w:t xml:space="preserve"> Childe</w:t>
      </w:r>
      <w:r w:rsidRPr="00F5769A">
        <w:rPr>
          <w:rFonts w:asciiTheme="majorHAnsi" w:hAnsiTheme="majorHAnsi" w:cstheme="majorHAnsi"/>
          <w:b/>
          <w:bCs/>
          <w:sz w:val="24"/>
          <w:szCs w:val="24"/>
        </w:rPr>
        <w:t xml:space="preserve"> </w:t>
      </w:r>
      <w:r w:rsidR="00494819" w:rsidRPr="00F5769A">
        <w:rPr>
          <w:rFonts w:asciiTheme="majorHAnsi" w:hAnsiTheme="majorHAnsi" w:cstheme="majorHAnsi"/>
          <w:b/>
          <w:bCs/>
          <w:sz w:val="24"/>
          <w:szCs w:val="24"/>
        </w:rPr>
        <w:t>S</w:t>
      </w:r>
      <w:r w:rsidRPr="00F5769A">
        <w:rPr>
          <w:rFonts w:asciiTheme="majorHAnsi" w:hAnsiTheme="majorHAnsi" w:cstheme="majorHAnsi"/>
          <w:b/>
          <w:bCs/>
          <w:sz w:val="24"/>
          <w:szCs w:val="24"/>
        </w:rPr>
        <w:t xml:space="preserve">chool: </w:t>
      </w:r>
    </w:p>
    <w:p w14:paraId="04BF739F" w14:textId="77777777" w:rsidR="0065776C" w:rsidRPr="00F5769A" w:rsidRDefault="0065776C" w:rsidP="000263C2">
      <w:pPr>
        <w:spacing w:after="0"/>
        <w:rPr>
          <w:rFonts w:asciiTheme="majorHAnsi" w:hAnsiTheme="majorHAnsi" w:cstheme="majorHAnsi"/>
          <w:b/>
          <w:bCs/>
          <w:sz w:val="24"/>
          <w:szCs w:val="24"/>
        </w:rPr>
      </w:pPr>
    </w:p>
    <w:p w14:paraId="1EDEFA91" w14:textId="77777777" w:rsidR="00F5769A" w:rsidRDefault="00B12DE1" w:rsidP="00F5769A">
      <w:pPr>
        <w:pStyle w:val="ListParagraph"/>
        <w:numPr>
          <w:ilvl w:val="0"/>
          <w:numId w:val="19"/>
        </w:numPr>
        <w:spacing w:after="0"/>
        <w:rPr>
          <w:rFonts w:asciiTheme="majorHAnsi" w:hAnsiTheme="majorHAnsi" w:cstheme="majorHAnsi"/>
          <w:sz w:val="24"/>
          <w:szCs w:val="24"/>
        </w:rPr>
      </w:pPr>
      <w:r w:rsidRPr="00F5769A">
        <w:rPr>
          <w:rFonts w:asciiTheme="majorHAnsi" w:hAnsiTheme="majorHAnsi" w:cstheme="majorHAnsi"/>
          <w:sz w:val="24"/>
          <w:szCs w:val="24"/>
        </w:rPr>
        <w:t xml:space="preserve">Train staff to identify all forms of bullying and take appropriate action, following the school’s policy and procedures, including recording and reporting incidents. </w:t>
      </w:r>
    </w:p>
    <w:p w14:paraId="487A75D9" w14:textId="77777777" w:rsidR="00F5769A" w:rsidRDefault="00B12DE1" w:rsidP="00F5769A">
      <w:pPr>
        <w:pStyle w:val="ListParagraph"/>
        <w:numPr>
          <w:ilvl w:val="0"/>
          <w:numId w:val="19"/>
        </w:numPr>
        <w:spacing w:after="0"/>
        <w:rPr>
          <w:rFonts w:asciiTheme="majorHAnsi" w:hAnsiTheme="majorHAnsi" w:cstheme="majorHAnsi"/>
          <w:sz w:val="24"/>
          <w:szCs w:val="24"/>
        </w:rPr>
      </w:pPr>
      <w:r w:rsidRPr="00F5769A">
        <w:rPr>
          <w:rFonts w:asciiTheme="majorHAnsi" w:hAnsiTheme="majorHAnsi" w:cstheme="majorHAnsi"/>
          <w:sz w:val="24"/>
          <w:szCs w:val="24"/>
        </w:rPr>
        <w:t xml:space="preserve">Consider a range of opportunities and approaches for addressing bullying throughout the curriculum and other activities, such as: through displays, assemblies, peer support, </w:t>
      </w:r>
      <w:r w:rsidR="00494819" w:rsidRPr="00F5769A">
        <w:rPr>
          <w:rFonts w:asciiTheme="majorHAnsi" w:hAnsiTheme="majorHAnsi" w:cstheme="majorHAnsi"/>
          <w:sz w:val="24"/>
          <w:szCs w:val="24"/>
        </w:rPr>
        <w:t xml:space="preserve">Anti-bullying Ambassadors, </w:t>
      </w:r>
      <w:r w:rsidRPr="00F5769A">
        <w:rPr>
          <w:rFonts w:asciiTheme="majorHAnsi" w:hAnsiTheme="majorHAnsi" w:cstheme="majorHAnsi"/>
          <w:sz w:val="24"/>
          <w:szCs w:val="24"/>
        </w:rPr>
        <w:t xml:space="preserve">Student </w:t>
      </w:r>
      <w:r w:rsidR="00494819" w:rsidRPr="00F5769A">
        <w:rPr>
          <w:rFonts w:asciiTheme="majorHAnsi" w:hAnsiTheme="majorHAnsi" w:cstheme="majorHAnsi"/>
          <w:sz w:val="24"/>
          <w:szCs w:val="24"/>
        </w:rPr>
        <w:t>Council</w:t>
      </w:r>
      <w:r w:rsidRPr="00F5769A">
        <w:rPr>
          <w:rFonts w:asciiTheme="majorHAnsi" w:hAnsiTheme="majorHAnsi" w:cstheme="majorHAnsi"/>
          <w:sz w:val="24"/>
          <w:szCs w:val="24"/>
        </w:rPr>
        <w:t xml:space="preserve">, </w:t>
      </w:r>
      <w:r w:rsidR="00494819" w:rsidRPr="00F5769A">
        <w:rPr>
          <w:rFonts w:asciiTheme="majorHAnsi" w:hAnsiTheme="majorHAnsi" w:cstheme="majorHAnsi"/>
          <w:sz w:val="24"/>
          <w:szCs w:val="24"/>
        </w:rPr>
        <w:t xml:space="preserve">Youth </w:t>
      </w:r>
      <w:r w:rsidRPr="00F5769A">
        <w:rPr>
          <w:rFonts w:asciiTheme="majorHAnsi" w:hAnsiTheme="majorHAnsi" w:cstheme="majorHAnsi"/>
          <w:sz w:val="24"/>
          <w:szCs w:val="24"/>
        </w:rPr>
        <w:t>Tutor</w:t>
      </w:r>
      <w:r w:rsidR="00494819" w:rsidRPr="00F5769A">
        <w:rPr>
          <w:rFonts w:asciiTheme="majorHAnsi" w:hAnsiTheme="majorHAnsi" w:cstheme="majorHAnsi"/>
          <w:sz w:val="24"/>
          <w:szCs w:val="24"/>
        </w:rPr>
        <w:t>s,</w:t>
      </w:r>
      <w:r w:rsidRPr="00F5769A">
        <w:rPr>
          <w:rFonts w:asciiTheme="majorHAnsi" w:hAnsiTheme="majorHAnsi" w:cstheme="majorHAnsi"/>
          <w:sz w:val="24"/>
          <w:szCs w:val="24"/>
        </w:rPr>
        <w:t xml:space="preserve"> </w:t>
      </w:r>
      <w:r w:rsidR="00494819" w:rsidRPr="00F5769A">
        <w:rPr>
          <w:rFonts w:asciiTheme="majorHAnsi" w:hAnsiTheme="majorHAnsi" w:cstheme="majorHAnsi"/>
          <w:sz w:val="24"/>
          <w:szCs w:val="24"/>
        </w:rPr>
        <w:t>m</w:t>
      </w:r>
      <w:r w:rsidRPr="00F5769A">
        <w:rPr>
          <w:rFonts w:asciiTheme="majorHAnsi" w:hAnsiTheme="majorHAnsi" w:cstheme="majorHAnsi"/>
          <w:sz w:val="24"/>
          <w:szCs w:val="24"/>
        </w:rPr>
        <w:t xml:space="preserve">entoring etc. </w:t>
      </w:r>
    </w:p>
    <w:p w14:paraId="4D3C2DC2" w14:textId="77777777" w:rsidR="00F5769A" w:rsidRDefault="00B12DE1" w:rsidP="00F5769A">
      <w:pPr>
        <w:pStyle w:val="ListParagraph"/>
        <w:numPr>
          <w:ilvl w:val="0"/>
          <w:numId w:val="19"/>
        </w:numPr>
        <w:spacing w:after="0"/>
        <w:rPr>
          <w:rFonts w:asciiTheme="majorHAnsi" w:hAnsiTheme="majorHAnsi" w:cstheme="majorHAnsi"/>
          <w:sz w:val="24"/>
          <w:szCs w:val="24"/>
        </w:rPr>
      </w:pPr>
      <w:r w:rsidRPr="00F5769A">
        <w:rPr>
          <w:rFonts w:asciiTheme="majorHAnsi" w:hAnsiTheme="majorHAnsi" w:cstheme="majorHAnsi"/>
          <w:sz w:val="24"/>
          <w:szCs w:val="24"/>
        </w:rPr>
        <w:t xml:space="preserve">Collaborate with other local educational settings as appropriate, and during key times of the year, for example during transition. </w:t>
      </w:r>
    </w:p>
    <w:p w14:paraId="6868DED1" w14:textId="77777777" w:rsidR="00F5769A" w:rsidRDefault="00B12DE1" w:rsidP="00F5769A">
      <w:pPr>
        <w:pStyle w:val="ListParagraph"/>
        <w:numPr>
          <w:ilvl w:val="0"/>
          <w:numId w:val="19"/>
        </w:numPr>
        <w:spacing w:after="0"/>
        <w:rPr>
          <w:rFonts w:asciiTheme="majorHAnsi" w:hAnsiTheme="majorHAnsi" w:cstheme="majorHAnsi"/>
          <w:sz w:val="24"/>
          <w:szCs w:val="24"/>
        </w:rPr>
      </w:pPr>
      <w:r w:rsidRPr="00F5769A">
        <w:rPr>
          <w:rFonts w:asciiTheme="majorHAnsi" w:hAnsiTheme="majorHAnsi" w:cstheme="majorHAnsi"/>
          <w:sz w:val="24"/>
          <w:szCs w:val="24"/>
        </w:rPr>
        <w:t xml:space="preserve"> Ensure anti-bullying has a high profile throughout the year, reinforced through key opportunities, such as the national Anti-Bullying week </w:t>
      </w:r>
    </w:p>
    <w:p w14:paraId="1D8BE4D6" w14:textId="09AC3D1A" w:rsidR="00494819" w:rsidRDefault="00B12DE1" w:rsidP="00F5769A">
      <w:pPr>
        <w:pStyle w:val="ListParagraph"/>
        <w:numPr>
          <w:ilvl w:val="0"/>
          <w:numId w:val="19"/>
        </w:numPr>
        <w:spacing w:after="0"/>
        <w:rPr>
          <w:rFonts w:asciiTheme="majorHAnsi" w:hAnsiTheme="majorHAnsi" w:cstheme="majorHAnsi"/>
          <w:sz w:val="24"/>
          <w:szCs w:val="24"/>
        </w:rPr>
      </w:pPr>
      <w:r w:rsidRPr="00F5769A">
        <w:rPr>
          <w:rFonts w:asciiTheme="majorHAnsi" w:hAnsiTheme="majorHAnsi" w:cstheme="majorHAnsi"/>
          <w:sz w:val="24"/>
          <w:szCs w:val="24"/>
        </w:rPr>
        <w:t xml:space="preserve">Provide systematic opportunities to develop students’ social and emotional skills, including building their resilience and self-esteem. </w:t>
      </w:r>
    </w:p>
    <w:p w14:paraId="2FB0B20A" w14:textId="77777777" w:rsidR="0006745B" w:rsidRPr="00F5769A" w:rsidRDefault="0006745B" w:rsidP="00BA2F0A">
      <w:pPr>
        <w:pStyle w:val="ListParagraph"/>
        <w:spacing w:after="0"/>
        <w:rPr>
          <w:rFonts w:asciiTheme="majorHAnsi" w:hAnsiTheme="majorHAnsi" w:cstheme="majorHAnsi"/>
          <w:sz w:val="24"/>
          <w:szCs w:val="24"/>
        </w:rPr>
      </w:pPr>
    </w:p>
    <w:p w14:paraId="1AD6B64B" w14:textId="77777777" w:rsidR="00494819" w:rsidRDefault="00494819" w:rsidP="000263C2">
      <w:pPr>
        <w:spacing w:after="0"/>
        <w:rPr>
          <w:rFonts w:asciiTheme="majorHAnsi" w:hAnsiTheme="majorHAnsi" w:cstheme="majorHAnsi"/>
          <w:sz w:val="24"/>
          <w:szCs w:val="24"/>
        </w:rPr>
      </w:pPr>
    </w:p>
    <w:p w14:paraId="3A1C18D6" w14:textId="28AAE7D3" w:rsidR="00494819" w:rsidRDefault="00B12DE1" w:rsidP="000263C2">
      <w:pPr>
        <w:spacing w:after="0"/>
        <w:rPr>
          <w:rFonts w:asciiTheme="majorHAnsi" w:hAnsiTheme="majorHAnsi" w:cstheme="majorHAnsi"/>
          <w:b/>
          <w:bCs/>
          <w:sz w:val="28"/>
          <w:szCs w:val="28"/>
        </w:rPr>
      </w:pPr>
      <w:r w:rsidRPr="00A426C3">
        <w:rPr>
          <w:rFonts w:asciiTheme="majorHAnsi" w:hAnsiTheme="majorHAnsi" w:cstheme="majorHAnsi"/>
          <w:b/>
          <w:bCs/>
          <w:sz w:val="28"/>
          <w:szCs w:val="28"/>
        </w:rPr>
        <w:t>10</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 xml:space="preserve">Involvement of students </w:t>
      </w:r>
    </w:p>
    <w:p w14:paraId="3F8C5A5A" w14:textId="77777777" w:rsidR="0006745B" w:rsidRDefault="0006745B" w:rsidP="000263C2">
      <w:pPr>
        <w:spacing w:after="0"/>
        <w:rPr>
          <w:rFonts w:asciiTheme="majorHAnsi" w:hAnsiTheme="majorHAnsi" w:cstheme="majorHAnsi"/>
          <w:sz w:val="24"/>
          <w:szCs w:val="24"/>
        </w:rPr>
      </w:pPr>
    </w:p>
    <w:p w14:paraId="62F1AF6B" w14:textId="0672FA3A" w:rsidR="00494819" w:rsidRDefault="00494819" w:rsidP="000263C2">
      <w:pPr>
        <w:spacing w:after="0"/>
        <w:rPr>
          <w:rFonts w:asciiTheme="majorHAnsi" w:hAnsiTheme="majorHAnsi" w:cstheme="majorHAnsi"/>
          <w:sz w:val="24"/>
          <w:szCs w:val="24"/>
        </w:rPr>
      </w:pPr>
      <w:r>
        <w:rPr>
          <w:rFonts w:asciiTheme="majorHAnsi" w:hAnsiTheme="majorHAnsi" w:cstheme="majorHAnsi"/>
          <w:sz w:val="24"/>
          <w:szCs w:val="24"/>
        </w:rPr>
        <w:t xml:space="preserve">At </w:t>
      </w: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 School we</w:t>
      </w:r>
      <w:r w:rsidR="00B12DE1" w:rsidRPr="000263C2">
        <w:rPr>
          <w:rFonts w:asciiTheme="majorHAnsi" w:hAnsiTheme="majorHAnsi" w:cstheme="majorHAnsi"/>
          <w:sz w:val="24"/>
          <w:szCs w:val="24"/>
        </w:rPr>
        <w:t xml:space="preserve"> will: </w:t>
      </w:r>
    </w:p>
    <w:p w14:paraId="15D02356" w14:textId="77777777" w:rsidR="0006745B" w:rsidRDefault="0006745B" w:rsidP="000263C2">
      <w:pPr>
        <w:spacing w:after="0"/>
        <w:rPr>
          <w:rFonts w:asciiTheme="majorHAnsi" w:hAnsiTheme="majorHAnsi" w:cstheme="majorHAnsi"/>
          <w:sz w:val="24"/>
          <w:szCs w:val="24"/>
        </w:rPr>
      </w:pPr>
    </w:p>
    <w:p w14:paraId="4FD7E4AA"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Involve students in decision-making and developing strategies, to ensure that they understand the school’s approach and are clear about the part they play in preventing bullying. </w:t>
      </w:r>
    </w:p>
    <w:p w14:paraId="3F6E947A"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Regularly canvas children and young people’s views on the extent and nature of bullying, through Student </w:t>
      </w:r>
      <w:r w:rsidR="00494819" w:rsidRPr="0006745B">
        <w:rPr>
          <w:rFonts w:asciiTheme="majorHAnsi" w:hAnsiTheme="majorHAnsi" w:cstheme="majorHAnsi"/>
          <w:sz w:val="24"/>
          <w:szCs w:val="24"/>
        </w:rPr>
        <w:t>Council and annual Anti-bullying Questionnaire</w:t>
      </w:r>
      <w:r w:rsidRPr="0006745B">
        <w:rPr>
          <w:rFonts w:asciiTheme="majorHAnsi" w:hAnsiTheme="majorHAnsi" w:cstheme="majorHAnsi"/>
          <w:sz w:val="24"/>
          <w:szCs w:val="24"/>
        </w:rPr>
        <w:t xml:space="preserve"> </w:t>
      </w:r>
    </w:p>
    <w:p w14:paraId="6317559D"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Ensure that all students know how to express worries and anxieties about bullying. </w:t>
      </w:r>
    </w:p>
    <w:p w14:paraId="13A52BF3"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Ensure that all students are aware of the range of sanctions, which may be applied against those engaging in bullying. </w:t>
      </w:r>
    </w:p>
    <w:p w14:paraId="5335B63F"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Involve students in anti-bullying campaigns in school and embedded messages in the wider school curriculum. </w:t>
      </w:r>
    </w:p>
    <w:p w14:paraId="1FFB6259"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Utilise </w:t>
      </w:r>
      <w:r w:rsidR="00494819" w:rsidRPr="0006745B">
        <w:rPr>
          <w:rFonts w:asciiTheme="majorHAnsi" w:hAnsiTheme="majorHAnsi" w:cstheme="majorHAnsi"/>
          <w:sz w:val="24"/>
          <w:szCs w:val="24"/>
        </w:rPr>
        <w:t>S</w:t>
      </w:r>
      <w:r w:rsidRPr="0006745B">
        <w:rPr>
          <w:rFonts w:asciiTheme="majorHAnsi" w:hAnsiTheme="majorHAnsi" w:cstheme="majorHAnsi"/>
          <w:sz w:val="24"/>
          <w:szCs w:val="24"/>
        </w:rPr>
        <w:t xml:space="preserve">tudent </w:t>
      </w:r>
      <w:r w:rsidR="00494819" w:rsidRPr="0006745B">
        <w:rPr>
          <w:rFonts w:asciiTheme="majorHAnsi" w:hAnsiTheme="majorHAnsi" w:cstheme="majorHAnsi"/>
          <w:sz w:val="24"/>
          <w:szCs w:val="24"/>
        </w:rPr>
        <w:t>Council</w:t>
      </w:r>
      <w:r w:rsidRPr="0006745B">
        <w:rPr>
          <w:rFonts w:asciiTheme="majorHAnsi" w:hAnsiTheme="majorHAnsi" w:cstheme="majorHAnsi"/>
          <w:sz w:val="24"/>
          <w:szCs w:val="24"/>
        </w:rPr>
        <w:t xml:space="preserve"> in providing student led education and support </w:t>
      </w:r>
    </w:p>
    <w:p w14:paraId="52F6AEFB" w14:textId="77777777" w:rsidR="0006745B"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 xml:space="preserve">Publicise the details of internal support, as well as external helplines and websites. </w:t>
      </w:r>
    </w:p>
    <w:p w14:paraId="28BF1F3F" w14:textId="733017B9" w:rsidR="00494819" w:rsidRDefault="00B12DE1" w:rsidP="00B4193B">
      <w:pPr>
        <w:pStyle w:val="ListParagraph"/>
        <w:numPr>
          <w:ilvl w:val="0"/>
          <w:numId w:val="20"/>
        </w:numPr>
        <w:spacing w:after="0" w:line="276" w:lineRule="auto"/>
        <w:rPr>
          <w:rFonts w:asciiTheme="majorHAnsi" w:hAnsiTheme="majorHAnsi" w:cstheme="majorHAnsi"/>
          <w:sz w:val="24"/>
          <w:szCs w:val="24"/>
        </w:rPr>
      </w:pPr>
      <w:r w:rsidRPr="0006745B">
        <w:rPr>
          <w:rFonts w:asciiTheme="majorHAnsi" w:hAnsiTheme="majorHAnsi" w:cstheme="majorHAnsi"/>
          <w:sz w:val="24"/>
          <w:szCs w:val="24"/>
        </w:rPr>
        <w:t>Offer support to students who have</w:t>
      </w:r>
      <w:r w:rsidR="00494819" w:rsidRPr="0006745B">
        <w:rPr>
          <w:rFonts w:asciiTheme="majorHAnsi" w:hAnsiTheme="majorHAnsi" w:cstheme="majorHAnsi"/>
          <w:sz w:val="24"/>
          <w:szCs w:val="24"/>
        </w:rPr>
        <w:t xml:space="preserve"> </w:t>
      </w:r>
      <w:r w:rsidRPr="0006745B">
        <w:rPr>
          <w:rFonts w:asciiTheme="majorHAnsi" w:hAnsiTheme="majorHAnsi" w:cstheme="majorHAnsi"/>
          <w:sz w:val="24"/>
          <w:szCs w:val="24"/>
        </w:rPr>
        <w:t xml:space="preserve">been bullied and to those who are bullying to address the problems they have. </w:t>
      </w:r>
    </w:p>
    <w:p w14:paraId="170B01E8" w14:textId="77777777" w:rsidR="00B4193B" w:rsidRPr="0006745B" w:rsidRDefault="00B4193B" w:rsidP="00B4193B">
      <w:pPr>
        <w:pStyle w:val="ListParagraph"/>
        <w:spacing w:after="0" w:line="276" w:lineRule="auto"/>
        <w:rPr>
          <w:rFonts w:asciiTheme="majorHAnsi" w:hAnsiTheme="majorHAnsi" w:cstheme="majorHAnsi"/>
          <w:sz w:val="24"/>
          <w:szCs w:val="24"/>
        </w:rPr>
      </w:pPr>
    </w:p>
    <w:p w14:paraId="471E8303" w14:textId="77777777" w:rsidR="00494819" w:rsidRDefault="00494819" w:rsidP="000263C2">
      <w:pPr>
        <w:spacing w:after="0"/>
        <w:rPr>
          <w:rFonts w:asciiTheme="majorHAnsi" w:hAnsiTheme="majorHAnsi" w:cstheme="majorHAnsi"/>
          <w:sz w:val="24"/>
          <w:szCs w:val="24"/>
        </w:rPr>
      </w:pPr>
    </w:p>
    <w:p w14:paraId="7894DCBC" w14:textId="1C54D1C3" w:rsidR="00494819" w:rsidRDefault="00B12DE1" w:rsidP="000263C2">
      <w:pPr>
        <w:spacing w:after="0"/>
        <w:rPr>
          <w:rFonts w:asciiTheme="majorHAnsi" w:hAnsiTheme="majorHAnsi" w:cstheme="majorHAnsi"/>
          <w:b/>
          <w:bCs/>
          <w:sz w:val="28"/>
          <w:szCs w:val="28"/>
        </w:rPr>
      </w:pPr>
      <w:r w:rsidRPr="00A426C3">
        <w:rPr>
          <w:rFonts w:asciiTheme="majorHAnsi" w:hAnsiTheme="majorHAnsi" w:cstheme="majorHAnsi"/>
          <w:b/>
          <w:bCs/>
          <w:sz w:val="28"/>
          <w:szCs w:val="28"/>
        </w:rPr>
        <w:t>11</w:t>
      </w:r>
      <w:r w:rsidR="00A426C3" w:rsidRPr="00A426C3">
        <w:rPr>
          <w:rFonts w:asciiTheme="majorHAnsi" w:hAnsiTheme="majorHAnsi" w:cstheme="majorHAnsi"/>
          <w:b/>
          <w:bCs/>
          <w:sz w:val="28"/>
          <w:szCs w:val="28"/>
        </w:rPr>
        <w:tab/>
      </w:r>
      <w:r w:rsidRPr="00A426C3">
        <w:rPr>
          <w:rFonts w:asciiTheme="majorHAnsi" w:hAnsiTheme="majorHAnsi" w:cstheme="majorHAnsi"/>
          <w:b/>
          <w:bCs/>
          <w:sz w:val="28"/>
          <w:szCs w:val="28"/>
        </w:rPr>
        <w:t>Invol</w:t>
      </w:r>
      <w:r w:rsidR="00A426C3" w:rsidRPr="00A426C3">
        <w:rPr>
          <w:rFonts w:asciiTheme="majorHAnsi" w:hAnsiTheme="majorHAnsi" w:cstheme="majorHAnsi"/>
          <w:b/>
          <w:bCs/>
          <w:sz w:val="28"/>
          <w:szCs w:val="28"/>
        </w:rPr>
        <w:t>v</w:t>
      </w:r>
      <w:r w:rsidRPr="00A426C3">
        <w:rPr>
          <w:rFonts w:asciiTheme="majorHAnsi" w:hAnsiTheme="majorHAnsi" w:cstheme="majorHAnsi"/>
          <w:b/>
          <w:bCs/>
          <w:sz w:val="28"/>
          <w:szCs w:val="28"/>
        </w:rPr>
        <w:t>ement and liaison with parents and carers</w:t>
      </w:r>
    </w:p>
    <w:p w14:paraId="7CFFED51" w14:textId="77777777" w:rsidR="00B4193B" w:rsidRPr="00A426C3" w:rsidRDefault="00B4193B" w:rsidP="000263C2">
      <w:pPr>
        <w:spacing w:after="0"/>
        <w:rPr>
          <w:rFonts w:asciiTheme="majorHAnsi" w:hAnsiTheme="majorHAnsi" w:cstheme="majorHAnsi"/>
          <w:sz w:val="28"/>
          <w:szCs w:val="28"/>
        </w:rPr>
      </w:pPr>
    </w:p>
    <w:p w14:paraId="01E4FF8D" w14:textId="01404792" w:rsidR="00494819" w:rsidRDefault="00494819" w:rsidP="000263C2">
      <w:pPr>
        <w:spacing w:after="0"/>
        <w:rPr>
          <w:rFonts w:asciiTheme="majorHAnsi" w:hAnsiTheme="majorHAnsi" w:cstheme="majorHAnsi"/>
          <w:sz w:val="24"/>
          <w:szCs w:val="24"/>
        </w:rPr>
      </w:pPr>
      <w:r w:rsidRPr="00494819">
        <w:rPr>
          <w:rFonts w:asciiTheme="majorHAnsi" w:hAnsiTheme="majorHAnsi" w:cstheme="majorHAnsi"/>
          <w:sz w:val="24"/>
          <w:szCs w:val="24"/>
        </w:rPr>
        <w:t xml:space="preserve">At </w:t>
      </w:r>
      <w:proofErr w:type="spellStart"/>
      <w:r w:rsidRPr="00494819">
        <w:rPr>
          <w:rFonts w:asciiTheme="majorHAnsi" w:hAnsiTheme="majorHAnsi" w:cstheme="majorHAnsi"/>
          <w:sz w:val="24"/>
          <w:szCs w:val="24"/>
        </w:rPr>
        <w:t>Lacon</w:t>
      </w:r>
      <w:proofErr w:type="spellEnd"/>
      <w:r w:rsidRPr="00494819">
        <w:rPr>
          <w:rFonts w:asciiTheme="majorHAnsi" w:hAnsiTheme="majorHAnsi" w:cstheme="majorHAnsi"/>
          <w:sz w:val="24"/>
          <w:szCs w:val="24"/>
        </w:rPr>
        <w:t xml:space="preserve"> Childe School we </w:t>
      </w:r>
      <w:r w:rsidR="00B12DE1" w:rsidRPr="00494819">
        <w:rPr>
          <w:rFonts w:asciiTheme="majorHAnsi" w:hAnsiTheme="majorHAnsi" w:cstheme="majorHAnsi"/>
          <w:sz w:val="24"/>
          <w:szCs w:val="24"/>
        </w:rPr>
        <w:t xml:space="preserve">will: </w:t>
      </w:r>
    </w:p>
    <w:p w14:paraId="1A066B5B" w14:textId="77777777" w:rsidR="00B4193B" w:rsidRDefault="00B4193B" w:rsidP="000263C2">
      <w:pPr>
        <w:spacing w:after="0"/>
        <w:rPr>
          <w:rFonts w:asciiTheme="majorHAnsi" w:hAnsiTheme="majorHAnsi" w:cstheme="majorHAnsi"/>
          <w:sz w:val="24"/>
          <w:szCs w:val="24"/>
        </w:rPr>
      </w:pPr>
    </w:p>
    <w:p w14:paraId="29586EC4" w14:textId="77777777" w:rsidR="00B4193B" w:rsidRDefault="00B12DE1" w:rsidP="00B4193B">
      <w:pPr>
        <w:pStyle w:val="ListParagraph"/>
        <w:numPr>
          <w:ilvl w:val="0"/>
          <w:numId w:val="21"/>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 xml:space="preserve">Make sure that key information about bullying (including policies and named points of contact) is available to parents/carers in a variety of formats, including via the school website. </w:t>
      </w:r>
    </w:p>
    <w:p w14:paraId="76A2BF3C" w14:textId="77777777" w:rsidR="00B4193B" w:rsidRDefault="00B12DE1" w:rsidP="00B4193B">
      <w:pPr>
        <w:pStyle w:val="ListParagraph"/>
        <w:numPr>
          <w:ilvl w:val="0"/>
          <w:numId w:val="21"/>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lastRenderedPageBreak/>
        <w:t xml:space="preserve">Ensure all parents/carers know who to contact if they are worried about bullying and where to access independent advice. </w:t>
      </w:r>
    </w:p>
    <w:p w14:paraId="6FE49D16" w14:textId="77777777" w:rsidR="00B4193B" w:rsidRDefault="00B4193B" w:rsidP="00B4193B">
      <w:pPr>
        <w:pStyle w:val="ListParagraph"/>
        <w:numPr>
          <w:ilvl w:val="0"/>
          <w:numId w:val="21"/>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W</w:t>
      </w:r>
      <w:r w:rsidR="00B12DE1" w:rsidRPr="00B4193B">
        <w:rPr>
          <w:rFonts w:asciiTheme="majorHAnsi" w:hAnsiTheme="majorHAnsi" w:cstheme="majorHAnsi"/>
          <w:sz w:val="24"/>
          <w:szCs w:val="24"/>
        </w:rPr>
        <w:t>ork with all parents/carers and the local community to address issues beyond</w:t>
      </w:r>
      <w:r w:rsidR="00494819" w:rsidRPr="00B4193B">
        <w:rPr>
          <w:rFonts w:asciiTheme="majorHAnsi" w:hAnsiTheme="majorHAnsi" w:cstheme="majorHAnsi"/>
          <w:sz w:val="24"/>
          <w:szCs w:val="24"/>
        </w:rPr>
        <w:t xml:space="preserve"> </w:t>
      </w:r>
      <w:r w:rsidR="00B12DE1" w:rsidRPr="00B4193B">
        <w:rPr>
          <w:rFonts w:asciiTheme="majorHAnsi" w:hAnsiTheme="majorHAnsi" w:cstheme="majorHAnsi"/>
          <w:sz w:val="24"/>
          <w:szCs w:val="24"/>
        </w:rPr>
        <w:t xml:space="preserve">the school gates that give rise to bullying. </w:t>
      </w:r>
    </w:p>
    <w:p w14:paraId="6B4F6C03" w14:textId="77777777" w:rsidR="00B4193B" w:rsidRDefault="00B12DE1" w:rsidP="00B4193B">
      <w:pPr>
        <w:pStyle w:val="ListParagraph"/>
        <w:numPr>
          <w:ilvl w:val="0"/>
          <w:numId w:val="21"/>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Ensure that parents work with the school to role model positive behaviour for students, both on and offline.</w:t>
      </w:r>
    </w:p>
    <w:p w14:paraId="140BC207" w14:textId="06EA7321" w:rsidR="00494819" w:rsidRPr="00B4193B" w:rsidRDefault="00B12DE1" w:rsidP="00B4193B">
      <w:pPr>
        <w:pStyle w:val="ListParagraph"/>
        <w:numPr>
          <w:ilvl w:val="0"/>
          <w:numId w:val="21"/>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 xml:space="preserve">Ensure all parents/carers know about our complaints procedure and how to use it effectively, to raise concerns in an appropriate manner. </w:t>
      </w:r>
    </w:p>
    <w:p w14:paraId="24ED2D60" w14:textId="77777777" w:rsidR="00622AB4" w:rsidRDefault="00622AB4" w:rsidP="000263C2">
      <w:pPr>
        <w:spacing w:after="0"/>
        <w:rPr>
          <w:rFonts w:asciiTheme="majorHAnsi" w:hAnsiTheme="majorHAnsi" w:cstheme="majorHAnsi"/>
          <w:b/>
          <w:bCs/>
          <w:sz w:val="28"/>
          <w:szCs w:val="28"/>
        </w:rPr>
      </w:pPr>
    </w:p>
    <w:p w14:paraId="39F2871B" w14:textId="77777777" w:rsidR="00622AB4" w:rsidRDefault="00622AB4" w:rsidP="000263C2">
      <w:pPr>
        <w:spacing w:after="0"/>
        <w:rPr>
          <w:rFonts w:asciiTheme="majorHAnsi" w:hAnsiTheme="majorHAnsi" w:cstheme="majorHAnsi"/>
          <w:b/>
          <w:bCs/>
          <w:sz w:val="28"/>
          <w:szCs w:val="28"/>
        </w:rPr>
      </w:pPr>
    </w:p>
    <w:p w14:paraId="2835D85F" w14:textId="320EBEA1" w:rsidR="00494819" w:rsidRDefault="00B12DE1" w:rsidP="000263C2">
      <w:pPr>
        <w:spacing w:after="0"/>
        <w:rPr>
          <w:rFonts w:asciiTheme="majorHAnsi" w:hAnsiTheme="majorHAnsi" w:cstheme="majorHAnsi"/>
          <w:b/>
          <w:bCs/>
          <w:sz w:val="28"/>
          <w:szCs w:val="28"/>
        </w:rPr>
      </w:pPr>
      <w:r w:rsidRPr="00622AB4">
        <w:rPr>
          <w:rFonts w:asciiTheme="majorHAnsi" w:hAnsiTheme="majorHAnsi" w:cstheme="majorHAnsi"/>
          <w:b/>
          <w:bCs/>
          <w:sz w:val="28"/>
          <w:szCs w:val="28"/>
        </w:rPr>
        <w:t>12</w:t>
      </w:r>
      <w:r w:rsidR="00A426C3" w:rsidRPr="00622AB4">
        <w:rPr>
          <w:rFonts w:asciiTheme="majorHAnsi" w:hAnsiTheme="majorHAnsi" w:cstheme="majorHAnsi"/>
          <w:b/>
          <w:bCs/>
          <w:sz w:val="28"/>
          <w:szCs w:val="28"/>
        </w:rPr>
        <w:tab/>
      </w:r>
      <w:r w:rsidRPr="00622AB4">
        <w:rPr>
          <w:rFonts w:asciiTheme="majorHAnsi" w:hAnsiTheme="majorHAnsi" w:cstheme="majorHAnsi"/>
          <w:b/>
          <w:bCs/>
          <w:sz w:val="28"/>
          <w:szCs w:val="28"/>
        </w:rPr>
        <w:t>Monitoring and review</w:t>
      </w:r>
    </w:p>
    <w:p w14:paraId="7AB400A0" w14:textId="77777777" w:rsidR="00B4193B" w:rsidRPr="00622AB4" w:rsidRDefault="00B4193B" w:rsidP="000263C2">
      <w:pPr>
        <w:spacing w:after="0"/>
        <w:rPr>
          <w:rFonts w:asciiTheme="majorHAnsi" w:hAnsiTheme="majorHAnsi" w:cstheme="majorHAnsi"/>
          <w:sz w:val="28"/>
          <w:szCs w:val="28"/>
        </w:rPr>
      </w:pPr>
    </w:p>
    <w:p w14:paraId="34BA8BE1" w14:textId="6688E7AB" w:rsidR="00494819" w:rsidRDefault="00494819" w:rsidP="000263C2">
      <w:pPr>
        <w:spacing w:after="0"/>
        <w:rPr>
          <w:rFonts w:asciiTheme="majorHAnsi" w:hAnsiTheme="majorHAnsi" w:cstheme="majorHAnsi"/>
          <w:sz w:val="24"/>
          <w:szCs w:val="24"/>
        </w:rPr>
      </w:pPr>
      <w:proofErr w:type="spellStart"/>
      <w:r>
        <w:rPr>
          <w:rFonts w:asciiTheme="majorHAnsi" w:hAnsiTheme="majorHAnsi" w:cstheme="majorHAnsi"/>
          <w:sz w:val="24"/>
          <w:szCs w:val="24"/>
        </w:rPr>
        <w:t>Lacon</w:t>
      </w:r>
      <w:proofErr w:type="spellEnd"/>
      <w:r>
        <w:rPr>
          <w:rFonts w:asciiTheme="majorHAnsi" w:hAnsiTheme="majorHAnsi" w:cstheme="majorHAnsi"/>
          <w:sz w:val="24"/>
          <w:szCs w:val="24"/>
        </w:rPr>
        <w:t xml:space="preserve"> Childe</w:t>
      </w:r>
      <w:r w:rsidR="00B12DE1" w:rsidRPr="000263C2">
        <w:rPr>
          <w:rFonts w:asciiTheme="majorHAnsi" w:hAnsiTheme="majorHAnsi" w:cstheme="majorHAnsi"/>
          <w:sz w:val="24"/>
          <w:szCs w:val="24"/>
        </w:rPr>
        <w:t xml:space="preserve"> </w:t>
      </w:r>
      <w:r>
        <w:rPr>
          <w:rFonts w:asciiTheme="majorHAnsi" w:hAnsiTheme="majorHAnsi" w:cstheme="majorHAnsi"/>
          <w:sz w:val="24"/>
          <w:szCs w:val="24"/>
        </w:rPr>
        <w:t>S</w:t>
      </w:r>
      <w:r w:rsidR="00B12DE1" w:rsidRPr="000263C2">
        <w:rPr>
          <w:rFonts w:asciiTheme="majorHAnsi" w:hAnsiTheme="majorHAnsi" w:cstheme="majorHAnsi"/>
          <w:sz w:val="24"/>
          <w:szCs w:val="24"/>
        </w:rPr>
        <w:t xml:space="preserve">chool will ensure that they regularly monitor and evaluate mechanisms to ensure that the policy is being consistently applied. </w:t>
      </w:r>
    </w:p>
    <w:p w14:paraId="2D2C7A8A" w14:textId="77777777" w:rsidR="00B4193B" w:rsidRDefault="00B4193B" w:rsidP="000263C2">
      <w:pPr>
        <w:spacing w:after="0"/>
        <w:rPr>
          <w:rFonts w:asciiTheme="majorHAnsi" w:hAnsiTheme="majorHAnsi" w:cstheme="majorHAnsi"/>
          <w:sz w:val="24"/>
          <w:szCs w:val="24"/>
        </w:rPr>
      </w:pPr>
    </w:p>
    <w:p w14:paraId="420C01A5" w14:textId="77777777" w:rsidR="00B4193B" w:rsidRDefault="00B12DE1" w:rsidP="00B4193B">
      <w:pPr>
        <w:pStyle w:val="ListParagraph"/>
        <w:numPr>
          <w:ilvl w:val="0"/>
          <w:numId w:val="22"/>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 xml:space="preserve">Any issues identified will be incorporated into the school’s action planning. </w:t>
      </w:r>
    </w:p>
    <w:p w14:paraId="222C9FC7" w14:textId="77777777" w:rsidR="00B4193B" w:rsidRDefault="00B12DE1" w:rsidP="00B4193B">
      <w:pPr>
        <w:pStyle w:val="ListParagraph"/>
        <w:numPr>
          <w:ilvl w:val="0"/>
          <w:numId w:val="22"/>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 xml:space="preserve">The Headteacher will be informed of bullying concerns, as appropriate. </w:t>
      </w:r>
    </w:p>
    <w:p w14:paraId="3C5FFCAB" w14:textId="16F3CDD8" w:rsidR="00494819" w:rsidRPr="00B4193B" w:rsidRDefault="00B12DE1" w:rsidP="00B4193B">
      <w:pPr>
        <w:pStyle w:val="ListParagraph"/>
        <w:numPr>
          <w:ilvl w:val="0"/>
          <w:numId w:val="22"/>
        </w:numPr>
        <w:spacing w:after="0" w:line="276" w:lineRule="auto"/>
        <w:rPr>
          <w:rFonts w:asciiTheme="majorHAnsi" w:hAnsiTheme="majorHAnsi" w:cstheme="majorHAnsi"/>
          <w:sz w:val="24"/>
          <w:szCs w:val="24"/>
        </w:rPr>
      </w:pPr>
      <w:r w:rsidRPr="00B4193B">
        <w:rPr>
          <w:rFonts w:asciiTheme="majorHAnsi" w:hAnsiTheme="majorHAnsi" w:cstheme="majorHAnsi"/>
          <w:sz w:val="24"/>
          <w:szCs w:val="24"/>
        </w:rPr>
        <w:t xml:space="preserve">The named Governor for Safeguarding will report on a regular basis to the governing body on incidents of bullying, including outcomes, under the safeguarding section </w:t>
      </w:r>
    </w:p>
    <w:p w14:paraId="496CF8FF" w14:textId="77777777" w:rsidR="00494819" w:rsidRDefault="00494819" w:rsidP="000263C2">
      <w:pPr>
        <w:spacing w:after="0"/>
        <w:rPr>
          <w:rFonts w:asciiTheme="majorHAnsi" w:hAnsiTheme="majorHAnsi" w:cstheme="majorHAnsi"/>
          <w:sz w:val="24"/>
          <w:szCs w:val="24"/>
        </w:rPr>
      </w:pPr>
    </w:p>
    <w:p w14:paraId="74993669" w14:textId="77777777" w:rsidR="00622AB4" w:rsidRDefault="00622AB4" w:rsidP="000263C2">
      <w:pPr>
        <w:spacing w:after="0"/>
        <w:rPr>
          <w:rFonts w:asciiTheme="majorHAnsi" w:hAnsiTheme="majorHAnsi" w:cstheme="majorHAnsi"/>
          <w:b/>
          <w:bCs/>
          <w:sz w:val="28"/>
          <w:szCs w:val="28"/>
        </w:rPr>
      </w:pPr>
    </w:p>
    <w:p w14:paraId="2AEE8899" w14:textId="11F94759" w:rsidR="00622AB4" w:rsidRDefault="00622AB4" w:rsidP="000263C2">
      <w:pPr>
        <w:spacing w:after="0"/>
        <w:rPr>
          <w:rFonts w:asciiTheme="majorHAnsi" w:hAnsiTheme="majorHAnsi" w:cstheme="majorHAnsi"/>
          <w:b/>
          <w:bCs/>
          <w:sz w:val="28"/>
          <w:szCs w:val="28"/>
        </w:rPr>
      </w:pPr>
    </w:p>
    <w:p w14:paraId="2332E478" w14:textId="77777777" w:rsidR="00B4193B" w:rsidRDefault="00B4193B" w:rsidP="000263C2">
      <w:pPr>
        <w:spacing w:after="0"/>
        <w:rPr>
          <w:rFonts w:asciiTheme="majorHAnsi" w:hAnsiTheme="majorHAnsi" w:cstheme="majorHAnsi"/>
          <w:b/>
          <w:bCs/>
          <w:sz w:val="28"/>
          <w:szCs w:val="28"/>
        </w:rPr>
      </w:pPr>
    </w:p>
    <w:p w14:paraId="7664A610" w14:textId="77777777" w:rsidR="00EB3188" w:rsidRDefault="00EB3188" w:rsidP="000263C2">
      <w:pPr>
        <w:spacing w:after="0"/>
        <w:rPr>
          <w:rFonts w:asciiTheme="majorHAnsi" w:hAnsiTheme="majorHAnsi" w:cstheme="majorHAnsi"/>
          <w:b/>
          <w:bCs/>
          <w:sz w:val="28"/>
          <w:szCs w:val="28"/>
        </w:rPr>
      </w:pPr>
    </w:p>
    <w:p w14:paraId="0BDBD07E" w14:textId="4801569D" w:rsidR="00494819" w:rsidRDefault="00B12DE1" w:rsidP="000263C2">
      <w:pPr>
        <w:spacing w:after="0"/>
        <w:rPr>
          <w:rFonts w:asciiTheme="majorHAnsi" w:hAnsiTheme="majorHAnsi" w:cstheme="majorHAnsi"/>
          <w:b/>
          <w:bCs/>
          <w:sz w:val="28"/>
          <w:szCs w:val="28"/>
        </w:rPr>
      </w:pPr>
      <w:r w:rsidRPr="00622AB4">
        <w:rPr>
          <w:rFonts w:asciiTheme="majorHAnsi" w:hAnsiTheme="majorHAnsi" w:cstheme="majorHAnsi"/>
          <w:b/>
          <w:bCs/>
          <w:sz w:val="28"/>
          <w:szCs w:val="28"/>
        </w:rPr>
        <w:t>13</w:t>
      </w:r>
      <w:r w:rsidR="00A426C3" w:rsidRPr="00622AB4">
        <w:rPr>
          <w:rFonts w:asciiTheme="majorHAnsi" w:hAnsiTheme="majorHAnsi" w:cstheme="majorHAnsi"/>
          <w:b/>
          <w:bCs/>
          <w:sz w:val="28"/>
          <w:szCs w:val="28"/>
        </w:rPr>
        <w:tab/>
      </w:r>
      <w:r w:rsidRPr="00622AB4">
        <w:rPr>
          <w:rFonts w:asciiTheme="majorHAnsi" w:hAnsiTheme="majorHAnsi" w:cstheme="majorHAnsi"/>
          <w:b/>
          <w:bCs/>
          <w:sz w:val="28"/>
          <w:szCs w:val="28"/>
        </w:rPr>
        <w:t>Useful links and supporting organisations</w:t>
      </w:r>
    </w:p>
    <w:p w14:paraId="58C7E98C" w14:textId="77777777" w:rsidR="00B4193B" w:rsidRPr="00EB3188" w:rsidRDefault="00B4193B" w:rsidP="000263C2">
      <w:pPr>
        <w:spacing w:after="0"/>
        <w:rPr>
          <w:rFonts w:asciiTheme="majorHAnsi" w:hAnsiTheme="majorHAnsi" w:cstheme="majorHAnsi"/>
          <w:b/>
          <w:bCs/>
          <w:sz w:val="18"/>
          <w:szCs w:val="18"/>
        </w:rPr>
      </w:pPr>
    </w:p>
    <w:p w14:paraId="0ADA1AD6"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Anti-Bullying Alliance: </w:t>
      </w:r>
      <w:hyperlink r:id="rId13" w:history="1">
        <w:r w:rsidR="00494819" w:rsidRPr="00A426C3">
          <w:rPr>
            <w:rStyle w:val="Hyperlink"/>
            <w:rFonts w:asciiTheme="majorHAnsi" w:hAnsiTheme="majorHAnsi" w:cstheme="majorHAnsi"/>
            <w:i/>
            <w:iCs/>
            <w:sz w:val="24"/>
            <w:szCs w:val="24"/>
          </w:rPr>
          <w:t>www.anti-bullyingalliance.org.uk</w:t>
        </w:r>
      </w:hyperlink>
      <w:r w:rsidRPr="00A426C3">
        <w:rPr>
          <w:rFonts w:asciiTheme="majorHAnsi" w:hAnsiTheme="majorHAnsi" w:cstheme="majorHAnsi"/>
          <w:i/>
          <w:iCs/>
          <w:sz w:val="24"/>
          <w:szCs w:val="24"/>
        </w:rPr>
        <w:t xml:space="preserve"> </w:t>
      </w:r>
    </w:p>
    <w:p w14:paraId="6C444BE5"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Childline: </w:t>
      </w:r>
      <w:hyperlink r:id="rId14" w:history="1">
        <w:r w:rsidR="00494819" w:rsidRPr="00A426C3">
          <w:rPr>
            <w:rStyle w:val="Hyperlink"/>
            <w:rFonts w:asciiTheme="majorHAnsi" w:hAnsiTheme="majorHAnsi" w:cstheme="majorHAnsi"/>
            <w:i/>
            <w:iCs/>
            <w:sz w:val="24"/>
            <w:szCs w:val="24"/>
          </w:rPr>
          <w:t>www.childline.org.uk</w:t>
        </w:r>
      </w:hyperlink>
      <w:r w:rsidRPr="00A426C3">
        <w:rPr>
          <w:rFonts w:asciiTheme="majorHAnsi" w:hAnsiTheme="majorHAnsi" w:cstheme="majorHAnsi"/>
          <w:i/>
          <w:iCs/>
          <w:sz w:val="24"/>
          <w:szCs w:val="24"/>
        </w:rPr>
        <w:t xml:space="preserve"> </w:t>
      </w:r>
    </w:p>
    <w:p w14:paraId="13208D53"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Family Lives: </w:t>
      </w:r>
      <w:hyperlink r:id="rId15" w:history="1">
        <w:r w:rsidR="00494819" w:rsidRPr="00A426C3">
          <w:rPr>
            <w:rStyle w:val="Hyperlink"/>
            <w:rFonts w:asciiTheme="majorHAnsi" w:hAnsiTheme="majorHAnsi" w:cstheme="majorHAnsi"/>
            <w:i/>
            <w:iCs/>
            <w:sz w:val="24"/>
            <w:szCs w:val="24"/>
          </w:rPr>
          <w:t>www.familylives.org.uk</w:t>
        </w:r>
      </w:hyperlink>
      <w:r w:rsidRPr="00A426C3">
        <w:rPr>
          <w:rFonts w:asciiTheme="majorHAnsi" w:hAnsiTheme="majorHAnsi" w:cstheme="majorHAnsi"/>
          <w:i/>
          <w:iCs/>
          <w:sz w:val="24"/>
          <w:szCs w:val="24"/>
        </w:rPr>
        <w:t xml:space="preserve"> </w:t>
      </w:r>
    </w:p>
    <w:p w14:paraId="62DA69D0"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Kidscape: </w:t>
      </w:r>
      <w:hyperlink r:id="rId16" w:history="1">
        <w:r w:rsidR="00494819" w:rsidRPr="00A426C3">
          <w:rPr>
            <w:rStyle w:val="Hyperlink"/>
            <w:rFonts w:asciiTheme="majorHAnsi" w:hAnsiTheme="majorHAnsi" w:cstheme="majorHAnsi"/>
            <w:i/>
            <w:iCs/>
            <w:sz w:val="24"/>
            <w:szCs w:val="24"/>
          </w:rPr>
          <w:t>www.kidscape.org.uk</w:t>
        </w:r>
      </w:hyperlink>
      <w:r w:rsidRPr="00A426C3">
        <w:rPr>
          <w:rFonts w:asciiTheme="majorHAnsi" w:hAnsiTheme="majorHAnsi" w:cstheme="majorHAnsi"/>
          <w:i/>
          <w:iCs/>
          <w:sz w:val="24"/>
          <w:szCs w:val="24"/>
        </w:rPr>
        <w:t xml:space="preserve"> </w:t>
      </w:r>
    </w:p>
    <w:p w14:paraId="701A4765"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w:t>
      </w:r>
      <w:proofErr w:type="spellStart"/>
      <w:r w:rsidRPr="00A426C3">
        <w:rPr>
          <w:rFonts w:asciiTheme="majorHAnsi" w:hAnsiTheme="majorHAnsi" w:cstheme="majorHAnsi"/>
          <w:i/>
          <w:iCs/>
          <w:sz w:val="24"/>
          <w:szCs w:val="24"/>
        </w:rPr>
        <w:t>MindEd</w:t>
      </w:r>
      <w:proofErr w:type="spellEnd"/>
      <w:r w:rsidRPr="00A426C3">
        <w:rPr>
          <w:rFonts w:asciiTheme="majorHAnsi" w:hAnsiTheme="majorHAnsi" w:cstheme="majorHAnsi"/>
          <w:i/>
          <w:iCs/>
          <w:sz w:val="24"/>
          <w:szCs w:val="24"/>
        </w:rPr>
        <w:t xml:space="preserve">: </w:t>
      </w:r>
      <w:proofErr w:type="gramStart"/>
      <w:r w:rsidRPr="00A426C3">
        <w:rPr>
          <w:rFonts w:asciiTheme="majorHAnsi" w:hAnsiTheme="majorHAnsi" w:cstheme="majorHAnsi"/>
          <w:i/>
          <w:iCs/>
          <w:sz w:val="24"/>
          <w:szCs w:val="24"/>
        </w:rPr>
        <w:t xml:space="preserve">www.minded.org.uk </w:t>
      </w:r>
      <w:r w:rsidR="00494819" w:rsidRPr="00A426C3">
        <w:rPr>
          <w:rFonts w:asciiTheme="majorHAnsi" w:hAnsiTheme="majorHAnsi" w:cstheme="majorHAnsi"/>
          <w:i/>
          <w:iCs/>
          <w:sz w:val="24"/>
          <w:szCs w:val="24"/>
        </w:rPr>
        <w:t>.</w:t>
      </w:r>
      <w:proofErr w:type="gramEnd"/>
    </w:p>
    <w:p w14:paraId="3B31F10B"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NSPCC: </w:t>
      </w:r>
      <w:hyperlink r:id="rId17" w:history="1">
        <w:r w:rsidR="00494819" w:rsidRPr="00A426C3">
          <w:rPr>
            <w:rStyle w:val="Hyperlink"/>
            <w:rFonts w:asciiTheme="majorHAnsi" w:hAnsiTheme="majorHAnsi" w:cstheme="majorHAnsi"/>
            <w:i/>
            <w:iCs/>
            <w:sz w:val="24"/>
            <w:szCs w:val="24"/>
          </w:rPr>
          <w:t>www.nspcc.org.uk</w:t>
        </w:r>
      </w:hyperlink>
      <w:r w:rsidRPr="00A426C3">
        <w:rPr>
          <w:rFonts w:asciiTheme="majorHAnsi" w:hAnsiTheme="majorHAnsi" w:cstheme="majorHAnsi"/>
          <w:i/>
          <w:iCs/>
          <w:sz w:val="24"/>
          <w:szCs w:val="24"/>
        </w:rPr>
        <w:t xml:space="preserve"> </w:t>
      </w:r>
    </w:p>
    <w:p w14:paraId="05F8F683"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The BIG Award: </w:t>
      </w:r>
      <w:hyperlink r:id="rId18" w:history="1">
        <w:r w:rsidR="00494819" w:rsidRPr="00A426C3">
          <w:rPr>
            <w:rStyle w:val="Hyperlink"/>
            <w:rFonts w:asciiTheme="majorHAnsi" w:hAnsiTheme="majorHAnsi" w:cstheme="majorHAnsi"/>
            <w:i/>
            <w:iCs/>
            <w:sz w:val="24"/>
            <w:szCs w:val="24"/>
          </w:rPr>
          <w:t>www.bullyinginterventiongroup.co.uk/index.php</w:t>
        </w:r>
      </w:hyperlink>
      <w:r w:rsidRPr="00A426C3">
        <w:rPr>
          <w:rFonts w:asciiTheme="majorHAnsi" w:hAnsiTheme="majorHAnsi" w:cstheme="majorHAnsi"/>
          <w:i/>
          <w:iCs/>
          <w:sz w:val="24"/>
          <w:szCs w:val="24"/>
        </w:rPr>
        <w:t xml:space="preserve"> </w:t>
      </w:r>
    </w:p>
    <w:p w14:paraId="3B15A5F4"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PSHE Association: </w:t>
      </w:r>
      <w:hyperlink r:id="rId19" w:history="1">
        <w:r w:rsidR="00494819" w:rsidRPr="00A426C3">
          <w:rPr>
            <w:rStyle w:val="Hyperlink"/>
            <w:rFonts w:asciiTheme="majorHAnsi" w:hAnsiTheme="majorHAnsi" w:cstheme="majorHAnsi"/>
            <w:i/>
            <w:iCs/>
            <w:sz w:val="24"/>
            <w:szCs w:val="24"/>
          </w:rPr>
          <w:t>www.pshe-association.org.uk</w:t>
        </w:r>
      </w:hyperlink>
      <w:r w:rsidRPr="00A426C3">
        <w:rPr>
          <w:rFonts w:asciiTheme="majorHAnsi" w:hAnsiTheme="majorHAnsi" w:cstheme="majorHAnsi"/>
          <w:i/>
          <w:iCs/>
          <w:sz w:val="24"/>
          <w:szCs w:val="24"/>
        </w:rPr>
        <w:t xml:space="preserve"> </w:t>
      </w:r>
    </w:p>
    <w:p w14:paraId="488C5B7B"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Restorative Justice Council: </w:t>
      </w:r>
      <w:hyperlink r:id="rId20" w:history="1">
        <w:r w:rsidR="00494819" w:rsidRPr="00A426C3">
          <w:rPr>
            <w:rStyle w:val="Hyperlink"/>
            <w:rFonts w:asciiTheme="majorHAnsi" w:hAnsiTheme="majorHAnsi" w:cstheme="majorHAnsi"/>
            <w:i/>
            <w:iCs/>
            <w:sz w:val="24"/>
            <w:szCs w:val="24"/>
          </w:rPr>
          <w:t>www.restorativejustice.org.uk</w:t>
        </w:r>
      </w:hyperlink>
      <w:r w:rsidRPr="00A426C3">
        <w:rPr>
          <w:rFonts w:asciiTheme="majorHAnsi" w:hAnsiTheme="majorHAnsi" w:cstheme="majorHAnsi"/>
          <w:i/>
          <w:iCs/>
          <w:sz w:val="24"/>
          <w:szCs w:val="24"/>
        </w:rPr>
        <w:t xml:space="preserve"> </w:t>
      </w:r>
    </w:p>
    <w:p w14:paraId="4B9E4F5B"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The Diana Award: </w:t>
      </w:r>
      <w:hyperlink r:id="rId21" w:history="1">
        <w:r w:rsidR="00494819" w:rsidRPr="00A426C3">
          <w:rPr>
            <w:rStyle w:val="Hyperlink"/>
            <w:rFonts w:asciiTheme="majorHAnsi" w:hAnsiTheme="majorHAnsi" w:cstheme="majorHAnsi"/>
            <w:i/>
            <w:iCs/>
            <w:sz w:val="24"/>
            <w:szCs w:val="24"/>
          </w:rPr>
          <w:t>www.diana-award.org.uk</w:t>
        </w:r>
      </w:hyperlink>
      <w:r w:rsidRPr="00A426C3">
        <w:rPr>
          <w:rFonts w:asciiTheme="majorHAnsi" w:hAnsiTheme="majorHAnsi" w:cstheme="majorHAnsi"/>
          <w:i/>
          <w:iCs/>
          <w:sz w:val="24"/>
          <w:szCs w:val="24"/>
        </w:rPr>
        <w:t xml:space="preserve"> </w:t>
      </w:r>
    </w:p>
    <w:p w14:paraId="13572F73"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Victim Support: </w:t>
      </w:r>
      <w:hyperlink r:id="rId22" w:history="1">
        <w:r w:rsidR="00494819" w:rsidRPr="00A426C3">
          <w:rPr>
            <w:rStyle w:val="Hyperlink"/>
            <w:rFonts w:asciiTheme="majorHAnsi" w:hAnsiTheme="majorHAnsi" w:cstheme="majorHAnsi"/>
            <w:i/>
            <w:iCs/>
            <w:sz w:val="24"/>
            <w:szCs w:val="24"/>
          </w:rPr>
          <w:t>www.victimsupport.org.uk</w:t>
        </w:r>
      </w:hyperlink>
      <w:r w:rsidRPr="00A426C3">
        <w:rPr>
          <w:rFonts w:asciiTheme="majorHAnsi" w:hAnsiTheme="majorHAnsi" w:cstheme="majorHAnsi"/>
          <w:i/>
          <w:iCs/>
          <w:sz w:val="24"/>
          <w:szCs w:val="24"/>
        </w:rPr>
        <w:t xml:space="preserve"> </w:t>
      </w:r>
    </w:p>
    <w:p w14:paraId="12C41D01"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Young Minds: </w:t>
      </w:r>
      <w:hyperlink r:id="rId23" w:history="1">
        <w:r w:rsidR="00494819" w:rsidRPr="00A426C3">
          <w:rPr>
            <w:rStyle w:val="Hyperlink"/>
            <w:rFonts w:asciiTheme="majorHAnsi" w:hAnsiTheme="majorHAnsi" w:cstheme="majorHAnsi"/>
            <w:i/>
            <w:iCs/>
            <w:sz w:val="24"/>
            <w:szCs w:val="24"/>
          </w:rPr>
          <w:t>www.youngminds.org.uk</w:t>
        </w:r>
      </w:hyperlink>
      <w:r w:rsidRPr="00A426C3">
        <w:rPr>
          <w:rFonts w:asciiTheme="majorHAnsi" w:hAnsiTheme="majorHAnsi" w:cstheme="majorHAnsi"/>
          <w:i/>
          <w:iCs/>
          <w:sz w:val="24"/>
          <w:szCs w:val="24"/>
        </w:rPr>
        <w:t xml:space="preserve"> </w:t>
      </w:r>
    </w:p>
    <w:p w14:paraId="08997B1F"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Young Carers: </w:t>
      </w:r>
      <w:hyperlink r:id="rId24" w:history="1">
        <w:r w:rsidR="00494819" w:rsidRPr="00A426C3">
          <w:rPr>
            <w:rStyle w:val="Hyperlink"/>
            <w:rFonts w:asciiTheme="majorHAnsi" w:hAnsiTheme="majorHAnsi" w:cstheme="majorHAnsi"/>
            <w:i/>
            <w:iCs/>
            <w:sz w:val="24"/>
            <w:szCs w:val="24"/>
          </w:rPr>
          <w:t>www.youngcarers.net</w:t>
        </w:r>
      </w:hyperlink>
      <w:r w:rsidRPr="00A426C3">
        <w:rPr>
          <w:rFonts w:asciiTheme="majorHAnsi" w:hAnsiTheme="majorHAnsi" w:cstheme="majorHAnsi"/>
          <w:i/>
          <w:iCs/>
          <w:sz w:val="24"/>
          <w:szCs w:val="24"/>
        </w:rPr>
        <w:t xml:space="preserve"> </w:t>
      </w:r>
    </w:p>
    <w:p w14:paraId="0314F9E1" w14:textId="77777777" w:rsidR="00494819" w:rsidRDefault="00B12DE1" w:rsidP="000263C2">
      <w:pPr>
        <w:spacing w:after="0"/>
        <w:rPr>
          <w:rFonts w:asciiTheme="majorHAnsi" w:hAnsiTheme="majorHAnsi" w:cstheme="majorHAnsi"/>
          <w:sz w:val="24"/>
          <w:szCs w:val="24"/>
        </w:rPr>
      </w:pPr>
      <w:r w:rsidRPr="00A426C3">
        <w:rPr>
          <w:rFonts w:asciiTheme="majorHAnsi" w:hAnsiTheme="majorHAnsi" w:cstheme="majorHAnsi"/>
          <w:i/>
          <w:iCs/>
          <w:sz w:val="24"/>
          <w:szCs w:val="24"/>
        </w:rPr>
        <w:t xml:space="preserve">• The Restorative Justice Council: </w:t>
      </w:r>
      <w:hyperlink r:id="rId25" w:history="1">
        <w:r w:rsidR="00494819" w:rsidRPr="00A426C3">
          <w:rPr>
            <w:rStyle w:val="Hyperlink"/>
            <w:rFonts w:asciiTheme="majorHAnsi" w:hAnsiTheme="majorHAnsi" w:cstheme="majorHAnsi"/>
            <w:i/>
            <w:iCs/>
            <w:sz w:val="24"/>
            <w:szCs w:val="24"/>
          </w:rPr>
          <w:t>www.restorativejustice.org.uk/restorative-practiceschools</w:t>
        </w:r>
      </w:hyperlink>
      <w:r w:rsidRPr="000263C2">
        <w:rPr>
          <w:rFonts w:asciiTheme="majorHAnsi" w:hAnsiTheme="majorHAnsi" w:cstheme="majorHAnsi"/>
          <w:sz w:val="24"/>
          <w:szCs w:val="24"/>
        </w:rPr>
        <w:t xml:space="preserve"> </w:t>
      </w:r>
    </w:p>
    <w:p w14:paraId="56C2E742" w14:textId="77777777" w:rsidR="00622AB4" w:rsidRPr="00EB3188" w:rsidRDefault="00622AB4" w:rsidP="000263C2">
      <w:pPr>
        <w:spacing w:after="0"/>
        <w:rPr>
          <w:rFonts w:asciiTheme="majorHAnsi" w:hAnsiTheme="majorHAnsi" w:cstheme="majorHAnsi"/>
          <w:b/>
          <w:bCs/>
          <w:sz w:val="18"/>
          <w:szCs w:val="18"/>
        </w:rPr>
      </w:pPr>
    </w:p>
    <w:p w14:paraId="0E2EA380" w14:textId="77777777" w:rsidR="00494819" w:rsidRPr="00A426C3" w:rsidRDefault="00B12DE1" w:rsidP="000263C2">
      <w:pPr>
        <w:spacing w:after="0"/>
        <w:rPr>
          <w:rFonts w:asciiTheme="majorHAnsi" w:hAnsiTheme="majorHAnsi" w:cstheme="majorHAnsi"/>
          <w:b/>
          <w:bCs/>
          <w:sz w:val="28"/>
          <w:szCs w:val="28"/>
        </w:rPr>
      </w:pPr>
      <w:r w:rsidRPr="00A426C3">
        <w:rPr>
          <w:rFonts w:asciiTheme="majorHAnsi" w:hAnsiTheme="majorHAnsi" w:cstheme="majorHAnsi"/>
          <w:b/>
          <w:bCs/>
          <w:sz w:val="28"/>
          <w:szCs w:val="28"/>
        </w:rPr>
        <w:lastRenderedPageBreak/>
        <w:t xml:space="preserve">SEND </w:t>
      </w:r>
    </w:p>
    <w:p w14:paraId="2E432BC9"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Changing Faces: </w:t>
      </w:r>
      <w:hyperlink r:id="rId26" w:history="1">
        <w:r w:rsidR="00494819" w:rsidRPr="00A426C3">
          <w:rPr>
            <w:rStyle w:val="Hyperlink"/>
            <w:rFonts w:asciiTheme="majorHAnsi" w:hAnsiTheme="majorHAnsi" w:cstheme="majorHAnsi"/>
            <w:i/>
            <w:iCs/>
            <w:sz w:val="24"/>
            <w:szCs w:val="24"/>
          </w:rPr>
          <w:t>www.changingfaces.org.uk</w:t>
        </w:r>
      </w:hyperlink>
      <w:r w:rsidRPr="00A426C3">
        <w:rPr>
          <w:rFonts w:asciiTheme="majorHAnsi" w:hAnsiTheme="majorHAnsi" w:cstheme="majorHAnsi"/>
          <w:i/>
          <w:iCs/>
          <w:sz w:val="24"/>
          <w:szCs w:val="24"/>
        </w:rPr>
        <w:t xml:space="preserve"> </w:t>
      </w:r>
    </w:p>
    <w:p w14:paraId="61F38008"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Mencap: </w:t>
      </w:r>
      <w:hyperlink r:id="rId27" w:history="1">
        <w:r w:rsidR="00494819" w:rsidRPr="00A426C3">
          <w:rPr>
            <w:rStyle w:val="Hyperlink"/>
            <w:rFonts w:asciiTheme="majorHAnsi" w:hAnsiTheme="majorHAnsi" w:cstheme="majorHAnsi"/>
            <w:i/>
            <w:iCs/>
            <w:sz w:val="24"/>
            <w:szCs w:val="24"/>
          </w:rPr>
          <w:t>www.mencap.org.uk</w:t>
        </w:r>
      </w:hyperlink>
      <w:r w:rsidRPr="00A426C3">
        <w:rPr>
          <w:rFonts w:asciiTheme="majorHAnsi" w:hAnsiTheme="majorHAnsi" w:cstheme="majorHAnsi"/>
          <w:i/>
          <w:iCs/>
          <w:sz w:val="24"/>
          <w:szCs w:val="24"/>
        </w:rPr>
        <w:t xml:space="preserve"> </w:t>
      </w:r>
    </w:p>
    <w:p w14:paraId="55838DB8"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Anti-Bullying Alliance Cyberbullying and children and young people with SEN and disabilities: www.cafamily.org.uk/media/750755/cyberbullying_and_send_- _module_final.pdf </w:t>
      </w:r>
    </w:p>
    <w:p w14:paraId="32E0AB61" w14:textId="77777777" w:rsidR="00622AB4" w:rsidRDefault="00B12DE1" w:rsidP="000263C2">
      <w:pPr>
        <w:spacing w:after="0"/>
        <w:rPr>
          <w:rFonts w:asciiTheme="majorHAnsi" w:hAnsiTheme="majorHAnsi" w:cstheme="majorHAnsi"/>
          <w:sz w:val="24"/>
          <w:szCs w:val="24"/>
        </w:rPr>
      </w:pPr>
      <w:r w:rsidRPr="00A426C3">
        <w:rPr>
          <w:rFonts w:asciiTheme="majorHAnsi" w:hAnsiTheme="majorHAnsi" w:cstheme="majorHAnsi"/>
          <w:i/>
          <w:iCs/>
          <w:sz w:val="24"/>
          <w:szCs w:val="24"/>
        </w:rPr>
        <w:t>• DfE: SEND code of practice: www.gov.uk/government/publications/send-code-ofpractice-0-to-25</w:t>
      </w:r>
      <w:r w:rsidRPr="000263C2">
        <w:rPr>
          <w:rFonts w:asciiTheme="majorHAnsi" w:hAnsiTheme="majorHAnsi" w:cstheme="majorHAnsi"/>
          <w:sz w:val="24"/>
          <w:szCs w:val="24"/>
        </w:rPr>
        <w:t xml:space="preserve"> </w:t>
      </w:r>
    </w:p>
    <w:p w14:paraId="701B726A" w14:textId="77777777" w:rsidR="00622AB4" w:rsidRPr="00EB3188" w:rsidRDefault="00622AB4" w:rsidP="000263C2">
      <w:pPr>
        <w:spacing w:after="0"/>
        <w:rPr>
          <w:rFonts w:asciiTheme="majorHAnsi" w:hAnsiTheme="majorHAnsi" w:cstheme="majorHAnsi"/>
          <w:sz w:val="18"/>
          <w:szCs w:val="18"/>
        </w:rPr>
      </w:pPr>
    </w:p>
    <w:p w14:paraId="680145F7" w14:textId="77777777" w:rsidR="00494819" w:rsidRPr="00A426C3" w:rsidRDefault="00B12DE1" w:rsidP="000263C2">
      <w:pPr>
        <w:spacing w:after="0"/>
        <w:rPr>
          <w:rFonts w:asciiTheme="majorHAnsi" w:hAnsiTheme="majorHAnsi" w:cstheme="majorHAnsi"/>
          <w:b/>
          <w:bCs/>
          <w:sz w:val="28"/>
          <w:szCs w:val="28"/>
        </w:rPr>
      </w:pPr>
      <w:r w:rsidRPr="00A426C3">
        <w:rPr>
          <w:rFonts w:asciiTheme="majorHAnsi" w:hAnsiTheme="majorHAnsi" w:cstheme="majorHAnsi"/>
          <w:b/>
          <w:bCs/>
          <w:sz w:val="28"/>
          <w:szCs w:val="28"/>
        </w:rPr>
        <w:t xml:space="preserve">Cyberbullying </w:t>
      </w:r>
    </w:p>
    <w:p w14:paraId="13E5FF82"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w:t>
      </w:r>
      <w:proofErr w:type="spellStart"/>
      <w:r w:rsidRPr="00A426C3">
        <w:rPr>
          <w:rFonts w:asciiTheme="majorHAnsi" w:hAnsiTheme="majorHAnsi" w:cstheme="majorHAnsi"/>
          <w:i/>
          <w:iCs/>
          <w:sz w:val="24"/>
          <w:szCs w:val="24"/>
        </w:rPr>
        <w:t>Childnet</w:t>
      </w:r>
      <w:proofErr w:type="spellEnd"/>
      <w:r w:rsidRPr="00A426C3">
        <w:rPr>
          <w:rFonts w:asciiTheme="majorHAnsi" w:hAnsiTheme="majorHAnsi" w:cstheme="majorHAnsi"/>
          <w:i/>
          <w:iCs/>
          <w:sz w:val="24"/>
          <w:szCs w:val="24"/>
        </w:rPr>
        <w:t xml:space="preserve">: </w:t>
      </w:r>
      <w:hyperlink r:id="rId28" w:history="1">
        <w:r w:rsidR="00494819" w:rsidRPr="00A426C3">
          <w:rPr>
            <w:rStyle w:val="Hyperlink"/>
            <w:rFonts w:asciiTheme="majorHAnsi" w:hAnsiTheme="majorHAnsi" w:cstheme="majorHAnsi"/>
            <w:i/>
            <w:iCs/>
            <w:sz w:val="24"/>
            <w:szCs w:val="24"/>
          </w:rPr>
          <w:t>www.childnet.com</w:t>
        </w:r>
      </w:hyperlink>
      <w:r w:rsidRPr="00A426C3">
        <w:rPr>
          <w:rFonts w:asciiTheme="majorHAnsi" w:hAnsiTheme="majorHAnsi" w:cstheme="majorHAnsi"/>
          <w:i/>
          <w:iCs/>
          <w:sz w:val="24"/>
          <w:szCs w:val="24"/>
        </w:rPr>
        <w:t xml:space="preserve"> </w:t>
      </w:r>
    </w:p>
    <w:p w14:paraId="7987CB7B"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Internet Watch Foundation: </w:t>
      </w:r>
      <w:hyperlink r:id="rId29" w:history="1">
        <w:r w:rsidR="00494819" w:rsidRPr="00A426C3">
          <w:rPr>
            <w:rStyle w:val="Hyperlink"/>
            <w:rFonts w:asciiTheme="majorHAnsi" w:hAnsiTheme="majorHAnsi" w:cstheme="majorHAnsi"/>
            <w:i/>
            <w:iCs/>
            <w:sz w:val="24"/>
            <w:szCs w:val="24"/>
          </w:rPr>
          <w:t>www.iwf.org.uk</w:t>
        </w:r>
      </w:hyperlink>
      <w:r w:rsidRPr="00A426C3">
        <w:rPr>
          <w:rFonts w:asciiTheme="majorHAnsi" w:hAnsiTheme="majorHAnsi" w:cstheme="majorHAnsi"/>
          <w:i/>
          <w:iCs/>
          <w:sz w:val="24"/>
          <w:szCs w:val="24"/>
        </w:rPr>
        <w:t xml:space="preserve"> </w:t>
      </w:r>
    </w:p>
    <w:p w14:paraId="699622CB"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Think U Know: </w:t>
      </w:r>
      <w:hyperlink r:id="rId30" w:history="1">
        <w:r w:rsidR="00494819" w:rsidRPr="00A426C3">
          <w:rPr>
            <w:rStyle w:val="Hyperlink"/>
            <w:rFonts w:asciiTheme="majorHAnsi" w:hAnsiTheme="majorHAnsi" w:cstheme="majorHAnsi"/>
            <w:i/>
            <w:iCs/>
            <w:sz w:val="24"/>
            <w:szCs w:val="24"/>
          </w:rPr>
          <w:t>www.thinkuknow.co.uk</w:t>
        </w:r>
      </w:hyperlink>
      <w:r w:rsidRPr="00A426C3">
        <w:rPr>
          <w:rFonts w:asciiTheme="majorHAnsi" w:hAnsiTheme="majorHAnsi" w:cstheme="majorHAnsi"/>
          <w:i/>
          <w:iCs/>
          <w:sz w:val="24"/>
          <w:szCs w:val="24"/>
        </w:rPr>
        <w:t xml:space="preserve"> </w:t>
      </w:r>
    </w:p>
    <w:p w14:paraId="3FC1C25A"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UK Safer Internet Centre: </w:t>
      </w:r>
      <w:hyperlink r:id="rId31" w:history="1">
        <w:r w:rsidR="00494819" w:rsidRPr="00A426C3">
          <w:rPr>
            <w:rStyle w:val="Hyperlink"/>
            <w:rFonts w:asciiTheme="majorHAnsi" w:hAnsiTheme="majorHAnsi" w:cstheme="majorHAnsi"/>
            <w:i/>
            <w:iCs/>
            <w:sz w:val="24"/>
            <w:szCs w:val="24"/>
          </w:rPr>
          <w:t>www.saferinternet.org.uk</w:t>
        </w:r>
      </w:hyperlink>
      <w:r w:rsidRPr="00A426C3">
        <w:rPr>
          <w:rFonts w:asciiTheme="majorHAnsi" w:hAnsiTheme="majorHAnsi" w:cstheme="majorHAnsi"/>
          <w:i/>
          <w:iCs/>
          <w:sz w:val="24"/>
          <w:szCs w:val="24"/>
        </w:rPr>
        <w:t xml:space="preserve"> </w:t>
      </w:r>
    </w:p>
    <w:p w14:paraId="0749D329"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The UK Council for Child Internet Safety (UKCCIS) </w:t>
      </w:r>
      <w:hyperlink r:id="rId32" w:history="1">
        <w:r w:rsidR="00494819" w:rsidRPr="00A426C3">
          <w:rPr>
            <w:rStyle w:val="Hyperlink"/>
            <w:rFonts w:asciiTheme="majorHAnsi" w:hAnsiTheme="majorHAnsi" w:cstheme="majorHAnsi"/>
            <w:i/>
            <w:iCs/>
            <w:sz w:val="24"/>
            <w:szCs w:val="24"/>
          </w:rPr>
          <w:t>www.gov.uk/government/groups/uk-council-for-child-internet-safety-ukccis</w:t>
        </w:r>
      </w:hyperlink>
      <w:r w:rsidRPr="00A426C3">
        <w:rPr>
          <w:rFonts w:asciiTheme="majorHAnsi" w:hAnsiTheme="majorHAnsi" w:cstheme="majorHAnsi"/>
          <w:i/>
          <w:iCs/>
          <w:sz w:val="24"/>
          <w:szCs w:val="24"/>
        </w:rPr>
        <w:t xml:space="preserve"> </w:t>
      </w:r>
    </w:p>
    <w:p w14:paraId="363684EA"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DfE ‘Cyberbullying: advice for Headteachers and school staff’: </w:t>
      </w:r>
      <w:hyperlink r:id="rId33" w:history="1">
        <w:r w:rsidR="00494819" w:rsidRPr="00A426C3">
          <w:rPr>
            <w:rStyle w:val="Hyperlink"/>
            <w:rFonts w:asciiTheme="majorHAnsi" w:hAnsiTheme="majorHAnsi" w:cstheme="majorHAnsi"/>
            <w:i/>
            <w:iCs/>
            <w:sz w:val="24"/>
            <w:szCs w:val="24"/>
          </w:rPr>
          <w:t>www.gov.uk/government/publications/preventing-and-tackling-bullying</w:t>
        </w:r>
      </w:hyperlink>
      <w:r w:rsidRPr="00A426C3">
        <w:rPr>
          <w:rFonts w:asciiTheme="majorHAnsi" w:hAnsiTheme="majorHAnsi" w:cstheme="majorHAnsi"/>
          <w:i/>
          <w:iCs/>
          <w:sz w:val="24"/>
          <w:szCs w:val="24"/>
        </w:rPr>
        <w:t xml:space="preserve"> </w:t>
      </w:r>
    </w:p>
    <w:p w14:paraId="6495E79D"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DfE ‘Advice for parents and carers on cyberbullying’: </w:t>
      </w:r>
      <w:hyperlink r:id="rId34" w:history="1">
        <w:r w:rsidR="00494819" w:rsidRPr="00A426C3">
          <w:rPr>
            <w:rStyle w:val="Hyperlink"/>
            <w:rFonts w:asciiTheme="majorHAnsi" w:hAnsiTheme="majorHAnsi" w:cstheme="majorHAnsi"/>
            <w:i/>
            <w:iCs/>
            <w:sz w:val="24"/>
            <w:szCs w:val="24"/>
          </w:rPr>
          <w:t>www.gov.uk/government/publications/preventing-and-tackling-bullying</w:t>
        </w:r>
      </w:hyperlink>
      <w:r w:rsidRPr="00A426C3">
        <w:rPr>
          <w:rFonts w:asciiTheme="majorHAnsi" w:hAnsiTheme="majorHAnsi" w:cstheme="majorHAnsi"/>
          <w:i/>
          <w:iCs/>
          <w:sz w:val="24"/>
          <w:szCs w:val="24"/>
        </w:rPr>
        <w:t xml:space="preserve"> </w:t>
      </w:r>
    </w:p>
    <w:p w14:paraId="65E34D5F" w14:textId="77777777" w:rsidR="00622AB4" w:rsidRPr="00EB3188" w:rsidRDefault="00622AB4" w:rsidP="000263C2">
      <w:pPr>
        <w:spacing w:after="0"/>
        <w:rPr>
          <w:rFonts w:asciiTheme="majorHAnsi" w:hAnsiTheme="majorHAnsi" w:cstheme="majorHAnsi"/>
          <w:b/>
          <w:bCs/>
          <w:sz w:val="18"/>
          <w:szCs w:val="18"/>
        </w:rPr>
      </w:pPr>
    </w:p>
    <w:p w14:paraId="5C1C1F75" w14:textId="77777777" w:rsidR="00494819" w:rsidRPr="00A426C3" w:rsidRDefault="00B12DE1" w:rsidP="000263C2">
      <w:pPr>
        <w:spacing w:after="0"/>
        <w:rPr>
          <w:rFonts w:asciiTheme="majorHAnsi" w:hAnsiTheme="majorHAnsi" w:cstheme="majorHAnsi"/>
          <w:b/>
          <w:bCs/>
          <w:sz w:val="28"/>
          <w:szCs w:val="28"/>
        </w:rPr>
      </w:pPr>
      <w:r w:rsidRPr="00A426C3">
        <w:rPr>
          <w:rFonts w:asciiTheme="majorHAnsi" w:hAnsiTheme="majorHAnsi" w:cstheme="majorHAnsi"/>
          <w:b/>
          <w:bCs/>
          <w:sz w:val="28"/>
          <w:szCs w:val="28"/>
        </w:rPr>
        <w:t xml:space="preserve">Race, </w:t>
      </w:r>
      <w:proofErr w:type="gramStart"/>
      <w:r w:rsidRPr="00A426C3">
        <w:rPr>
          <w:rFonts w:asciiTheme="majorHAnsi" w:hAnsiTheme="majorHAnsi" w:cstheme="majorHAnsi"/>
          <w:b/>
          <w:bCs/>
          <w:sz w:val="28"/>
          <w:szCs w:val="28"/>
        </w:rPr>
        <w:t>religion</w:t>
      </w:r>
      <w:proofErr w:type="gramEnd"/>
      <w:r w:rsidRPr="00A426C3">
        <w:rPr>
          <w:rFonts w:asciiTheme="majorHAnsi" w:hAnsiTheme="majorHAnsi" w:cstheme="majorHAnsi"/>
          <w:b/>
          <w:bCs/>
          <w:sz w:val="28"/>
          <w:szCs w:val="28"/>
        </w:rPr>
        <w:t xml:space="preserve"> and nationality </w:t>
      </w:r>
    </w:p>
    <w:p w14:paraId="3DEFC590"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Anne Frank Trust: </w:t>
      </w:r>
      <w:hyperlink r:id="rId35" w:history="1">
        <w:r w:rsidR="00494819" w:rsidRPr="00A426C3">
          <w:rPr>
            <w:rStyle w:val="Hyperlink"/>
            <w:rFonts w:asciiTheme="majorHAnsi" w:hAnsiTheme="majorHAnsi" w:cstheme="majorHAnsi"/>
            <w:i/>
            <w:iCs/>
            <w:sz w:val="24"/>
            <w:szCs w:val="24"/>
          </w:rPr>
          <w:t>www.annefrank.org.uk</w:t>
        </w:r>
      </w:hyperlink>
      <w:r w:rsidRPr="00A426C3">
        <w:rPr>
          <w:rFonts w:asciiTheme="majorHAnsi" w:hAnsiTheme="majorHAnsi" w:cstheme="majorHAnsi"/>
          <w:i/>
          <w:iCs/>
          <w:sz w:val="24"/>
          <w:szCs w:val="24"/>
        </w:rPr>
        <w:t xml:space="preserve"> </w:t>
      </w:r>
    </w:p>
    <w:p w14:paraId="327AFB08"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Kick it Out: </w:t>
      </w:r>
      <w:hyperlink r:id="rId36" w:history="1">
        <w:r w:rsidR="00494819" w:rsidRPr="00A426C3">
          <w:rPr>
            <w:rStyle w:val="Hyperlink"/>
            <w:rFonts w:asciiTheme="majorHAnsi" w:hAnsiTheme="majorHAnsi" w:cstheme="majorHAnsi"/>
            <w:i/>
            <w:iCs/>
            <w:sz w:val="24"/>
            <w:szCs w:val="24"/>
          </w:rPr>
          <w:t>www.kickitout.org</w:t>
        </w:r>
      </w:hyperlink>
      <w:r w:rsidRPr="00A426C3">
        <w:rPr>
          <w:rFonts w:asciiTheme="majorHAnsi" w:hAnsiTheme="majorHAnsi" w:cstheme="majorHAnsi"/>
          <w:i/>
          <w:iCs/>
          <w:sz w:val="24"/>
          <w:szCs w:val="24"/>
        </w:rPr>
        <w:t xml:space="preserve"> </w:t>
      </w:r>
    </w:p>
    <w:p w14:paraId="32FD33F4"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Report it: </w:t>
      </w:r>
      <w:hyperlink r:id="rId37" w:history="1">
        <w:r w:rsidR="00494819" w:rsidRPr="00A426C3">
          <w:rPr>
            <w:rStyle w:val="Hyperlink"/>
            <w:rFonts w:asciiTheme="majorHAnsi" w:hAnsiTheme="majorHAnsi" w:cstheme="majorHAnsi"/>
            <w:i/>
            <w:iCs/>
            <w:sz w:val="24"/>
            <w:szCs w:val="24"/>
          </w:rPr>
          <w:t>www.report-it.org.uk</w:t>
        </w:r>
      </w:hyperlink>
      <w:r w:rsidRPr="00A426C3">
        <w:rPr>
          <w:rFonts w:asciiTheme="majorHAnsi" w:hAnsiTheme="majorHAnsi" w:cstheme="majorHAnsi"/>
          <w:i/>
          <w:iCs/>
          <w:sz w:val="24"/>
          <w:szCs w:val="24"/>
        </w:rPr>
        <w:t xml:space="preserve"> </w:t>
      </w:r>
    </w:p>
    <w:p w14:paraId="36BEED82"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Stop Hate: </w:t>
      </w:r>
      <w:hyperlink r:id="rId38" w:history="1">
        <w:r w:rsidR="00494819" w:rsidRPr="00A426C3">
          <w:rPr>
            <w:rStyle w:val="Hyperlink"/>
            <w:rFonts w:asciiTheme="majorHAnsi" w:hAnsiTheme="majorHAnsi" w:cstheme="majorHAnsi"/>
            <w:i/>
            <w:iCs/>
            <w:sz w:val="24"/>
            <w:szCs w:val="24"/>
          </w:rPr>
          <w:t>www.stophateuk.org</w:t>
        </w:r>
      </w:hyperlink>
      <w:r w:rsidRPr="00A426C3">
        <w:rPr>
          <w:rFonts w:asciiTheme="majorHAnsi" w:hAnsiTheme="majorHAnsi" w:cstheme="majorHAnsi"/>
          <w:i/>
          <w:iCs/>
          <w:sz w:val="24"/>
          <w:szCs w:val="24"/>
        </w:rPr>
        <w:t xml:space="preserve"> </w:t>
      </w:r>
    </w:p>
    <w:p w14:paraId="55AA7435"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Tell </w:t>
      </w:r>
      <w:proofErr w:type="gramStart"/>
      <w:r w:rsidRPr="00A426C3">
        <w:rPr>
          <w:rFonts w:asciiTheme="majorHAnsi" w:hAnsiTheme="majorHAnsi" w:cstheme="majorHAnsi"/>
          <w:i/>
          <w:iCs/>
          <w:sz w:val="24"/>
          <w:szCs w:val="24"/>
        </w:rPr>
        <w:t>Mama:www.tellmamauk.org</w:t>
      </w:r>
      <w:proofErr w:type="gramEnd"/>
      <w:r w:rsidRPr="00A426C3">
        <w:rPr>
          <w:rFonts w:asciiTheme="majorHAnsi" w:hAnsiTheme="majorHAnsi" w:cstheme="majorHAnsi"/>
          <w:i/>
          <w:iCs/>
          <w:sz w:val="24"/>
          <w:szCs w:val="24"/>
        </w:rPr>
        <w:t xml:space="preserve"> </w:t>
      </w:r>
    </w:p>
    <w:p w14:paraId="0739093F" w14:textId="77777777" w:rsidR="00494819"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Educate against Hate: </w:t>
      </w:r>
      <w:hyperlink r:id="rId39" w:history="1">
        <w:r w:rsidR="00494819" w:rsidRPr="00A426C3">
          <w:rPr>
            <w:rStyle w:val="Hyperlink"/>
            <w:rFonts w:asciiTheme="majorHAnsi" w:hAnsiTheme="majorHAnsi" w:cstheme="majorHAnsi"/>
            <w:i/>
            <w:iCs/>
            <w:sz w:val="24"/>
            <w:szCs w:val="24"/>
          </w:rPr>
          <w:t>www.educateagainsthate.com</w:t>
        </w:r>
      </w:hyperlink>
      <w:r w:rsidRPr="00A426C3">
        <w:rPr>
          <w:rFonts w:asciiTheme="majorHAnsi" w:hAnsiTheme="majorHAnsi" w:cstheme="majorHAnsi"/>
          <w:i/>
          <w:iCs/>
          <w:sz w:val="24"/>
          <w:szCs w:val="24"/>
        </w:rPr>
        <w:t xml:space="preserve"> </w:t>
      </w:r>
    </w:p>
    <w:p w14:paraId="666141E0" w14:textId="77777777" w:rsidR="00EB3188"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Show Racism the Red Card: </w:t>
      </w:r>
      <w:hyperlink r:id="rId40" w:history="1">
        <w:r w:rsidR="00494819" w:rsidRPr="00A426C3">
          <w:rPr>
            <w:rStyle w:val="Hyperlink"/>
            <w:rFonts w:asciiTheme="majorHAnsi" w:hAnsiTheme="majorHAnsi" w:cstheme="majorHAnsi"/>
            <w:i/>
            <w:iCs/>
            <w:sz w:val="24"/>
            <w:szCs w:val="24"/>
          </w:rPr>
          <w:t>www.srtrc.org/educational</w:t>
        </w:r>
      </w:hyperlink>
    </w:p>
    <w:p w14:paraId="2F21B42B" w14:textId="77777777" w:rsidR="00B76151" w:rsidRDefault="00B76151" w:rsidP="000263C2">
      <w:pPr>
        <w:spacing w:after="0"/>
        <w:rPr>
          <w:rFonts w:asciiTheme="majorHAnsi" w:hAnsiTheme="majorHAnsi" w:cstheme="majorHAnsi"/>
          <w:b/>
          <w:bCs/>
          <w:sz w:val="28"/>
          <w:szCs w:val="28"/>
        </w:rPr>
      </w:pPr>
    </w:p>
    <w:p w14:paraId="3AF35A8F" w14:textId="1C100F25" w:rsidR="00494819" w:rsidRPr="00EB3188" w:rsidRDefault="00B12DE1" w:rsidP="000263C2">
      <w:pPr>
        <w:spacing w:after="0"/>
        <w:rPr>
          <w:rFonts w:asciiTheme="majorHAnsi" w:hAnsiTheme="majorHAnsi" w:cstheme="majorHAnsi"/>
          <w:i/>
          <w:iCs/>
          <w:sz w:val="24"/>
          <w:szCs w:val="24"/>
        </w:rPr>
      </w:pPr>
      <w:r w:rsidRPr="00A426C3">
        <w:rPr>
          <w:rFonts w:asciiTheme="majorHAnsi" w:hAnsiTheme="majorHAnsi" w:cstheme="majorHAnsi"/>
          <w:b/>
          <w:bCs/>
          <w:sz w:val="28"/>
          <w:szCs w:val="28"/>
        </w:rPr>
        <w:t xml:space="preserve">LGBT </w:t>
      </w:r>
    </w:p>
    <w:p w14:paraId="24E5FDD6"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Barnardo’s LGBT Hub: </w:t>
      </w:r>
      <w:hyperlink r:id="rId41" w:history="1">
        <w:r w:rsidR="00A426C3" w:rsidRPr="00A426C3">
          <w:rPr>
            <w:rStyle w:val="Hyperlink"/>
            <w:rFonts w:asciiTheme="majorHAnsi" w:hAnsiTheme="majorHAnsi" w:cstheme="majorHAnsi"/>
            <w:i/>
            <w:iCs/>
            <w:sz w:val="24"/>
            <w:szCs w:val="24"/>
          </w:rPr>
          <w:t>www.barnardos.org.uk/what_we_do/our_work/lgbtq.htm</w:t>
        </w:r>
      </w:hyperlink>
      <w:r w:rsidRPr="00A426C3">
        <w:rPr>
          <w:rFonts w:asciiTheme="majorHAnsi" w:hAnsiTheme="majorHAnsi" w:cstheme="majorHAnsi"/>
          <w:i/>
          <w:iCs/>
          <w:sz w:val="24"/>
          <w:szCs w:val="24"/>
        </w:rPr>
        <w:t xml:space="preserve"> </w:t>
      </w:r>
    </w:p>
    <w:p w14:paraId="2647C513"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Metro Charity: </w:t>
      </w:r>
      <w:hyperlink r:id="rId42" w:history="1">
        <w:r w:rsidR="00A426C3" w:rsidRPr="00A426C3">
          <w:rPr>
            <w:rStyle w:val="Hyperlink"/>
            <w:rFonts w:asciiTheme="majorHAnsi" w:hAnsiTheme="majorHAnsi" w:cstheme="majorHAnsi"/>
            <w:i/>
            <w:iCs/>
            <w:sz w:val="24"/>
            <w:szCs w:val="24"/>
          </w:rPr>
          <w:t>www.metrocentreonline.org</w:t>
        </w:r>
      </w:hyperlink>
      <w:r w:rsidRPr="00A426C3">
        <w:rPr>
          <w:rFonts w:asciiTheme="majorHAnsi" w:hAnsiTheme="majorHAnsi" w:cstheme="majorHAnsi"/>
          <w:i/>
          <w:iCs/>
          <w:sz w:val="24"/>
          <w:szCs w:val="24"/>
        </w:rPr>
        <w:t xml:space="preserve"> </w:t>
      </w:r>
    </w:p>
    <w:p w14:paraId="2A602493"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EACH: </w:t>
      </w:r>
      <w:hyperlink r:id="rId43" w:history="1">
        <w:r w:rsidR="00A426C3" w:rsidRPr="00A426C3">
          <w:rPr>
            <w:rStyle w:val="Hyperlink"/>
            <w:rFonts w:asciiTheme="majorHAnsi" w:hAnsiTheme="majorHAnsi" w:cstheme="majorHAnsi"/>
            <w:i/>
            <w:iCs/>
            <w:sz w:val="24"/>
            <w:szCs w:val="24"/>
          </w:rPr>
          <w:t>www.eachaction.org.uk</w:t>
        </w:r>
      </w:hyperlink>
      <w:r w:rsidRPr="00A426C3">
        <w:rPr>
          <w:rFonts w:asciiTheme="majorHAnsi" w:hAnsiTheme="majorHAnsi" w:cstheme="majorHAnsi"/>
          <w:i/>
          <w:iCs/>
          <w:sz w:val="24"/>
          <w:szCs w:val="24"/>
        </w:rPr>
        <w:t xml:space="preserve"> </w:t>
      </w:r>
    </w:p>
    <w:p w14:paraId="4567D77F"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Proud Trust: </w:t>
      </w:r>
      <w:hyperlink r:id="rId44" w:history="1">
        <w:r w:rsidR="00A426C3" w:rsidRPr="00A426C3">
          <w:rPr>
            <w:rStyle w:val="Hyperlink"/>
            <w:rFonts w:asciiTheme="majorHAnsi" w:hAnsiTheme="majorHAnsi" w:cstheme="majorHAnsi"/>
            <w:i/>
            <w:iCs/>
            <w:sz w:val="24"/>
            <w:szCs w:val="24"/>
          </w:rPr>
          <w:t>www.theproudtrust.org</w:t>
        </w:r>
      </w:hyperlink>
      <w:r w:rsidRPr="00A426C3">
        <w:rPr>
          <w:rFonts w:asciiTheme="majorHAnsi" w:hAnsiTheme="majorHAnsi" w:cstheme="majorHAnsi"/>
          <w:i/>
          <w:iCs/>
          <w:sz w:val="24"/>
          <w:szCs w:val="24"/>
        </w:rPr>
        <w:t xml:space="preserve"> </w:t>
      </w:r>
    </w:p>
    <w:p w14:paraId="3BC2F08A"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Schools Out: </w:t>
      </w:r>
      <w:hyperlink r:id="rId45" w:history="1">
        <w:r w:rsidR="00A426C3" w:rsidRPr="00A426C3">
          <w:rPr>
            <w:rStyle w:val="Hyperlink"/>
            <w:rFonts w:asciiTheme="majorHAnsi" w:hAnsiTheme="majorHAnsi" w:cstheme="majorHAnsi"/>
            <w:i/>
            <w:iCs/>
            <w:sz w:val="24"/>
            <w:szCs w:val="24"/>
          </w:rPr>
          <w:t>www.schools-out.org.uk</w:t>
        </w:r>
      </w:hyperlink>
      <w:r w:rsidRPr="00A426C3">
        <w:rPr>
          <w:rFonts w:asciiTheme="majorHAnsi" w:hAnsiTheme="majorHAnsi" w:cstheme="majorHAnsi"/>
          <w:i/>
          <w:iCs/>
          <w:sz w:val="24"/>
          <w:szCs w:val="24"/>
        </w:rPr>
        <w:t xml:space="preserve"> </w:t>
      </w:r>
    </w:p>
    <w:p w14:paraId="4092A9F6" w14:textId="77777777" w:rsidR="00A426C3" w:rsidRDefault="00B12DE1" w:rsidP="000263C2">
      <w:pPr>
        <w:spacing w:after="0"/>
        <w:rPr>
          <w:rFonts w:asciiTheme="majorHAnsi" w:hAnsiTheme="majorHAnsi" w:cstheme="majorHAnsi"/>
          <w:sz w:val="24"/>
          <w:szCs w:val="24"/>
        </w:rPr>
      </w:pPr>
      <w:r w:rsidRPr="00A426C3">
        <w:rPr>
          <w:rFonts w:asciiTheme="majorHAnsi" w:hAnsiTheme="majorHAnsi" w:cstheme="majorHAnsi"/>
          <w:i/>
          <w:iCs/>
          <w:sz w:val="24"/>
          <w:szCs w:val="24"/>
        </w:rPr>
        <w:t xml:space="preserve">• Stonewall: </w:t>
      </w:r>
      <w:hyperlink r:id="rId46" w:history="1">
        <w:r w:rsidR="00A426C3" w:rsidRPr="00A426C3">
          <w:rPr>
            <w:rStyle w:val="Hyperlink"/>
            <w:rFonts w:asciiTheme="majorHAnsi" w:hAnsiTheme="majorHAnsi" w:cstheme="majorHAnsi"/>
            <w:i/>
            <w:iCs/>
            <w:sz w:val="24"/>
            <w:szCs w:val="24"/>
          </w:rPr>
          <w:t>www.stonewall.org.uk</w:t>
        </w:r>
      </w:hyperlink>
      <w:r w:rsidRPr="000263C2">
        <w:rPr>
          <w:rFonts w:asciiTheme="majorHAnsi" w:hAnsiTheme="majorHAnsi" w:cstheme="majorHAnsi"/>
          <w:sz w:val="24"/>
          <w:szCs w:val="24"/>
        </w:rPr>
        <w:t xml:space="preserve"> </w:t>
      </w:r>
    </w:p>
    <w:p w14:paraId="558F1550" w14:textId="77777777" w:rsidR="00622AB4" w:rsidRDefault="00622AB4" w:rsidP="000263C2">
      <w:pPr>
        <w:spacing w:after="0"/>
        <w:rPr>
          <w:rFonts w:asciiTheme="majorHAnsi" w:hAnsiTheme="majorHAnsi" w:cstheme="majorHAnsi"/>
          <w:b/>
          <w:bCs/>
          <w:sz w:val="28"/>
          <w:szCs w:val="28"/>
        </w:rPr>
      </w:pPr>
    </w:p>
    <w:p w14:paraId="6D317AD2" w14:textId="20166CC2" w:rsidR="00A426C3" w:rsidRPr="00A426C3" w:rsidRDefault="00B32448" w:rsidP="000263C2">
      <w:pPr>
        <w:spacing w:after="0"/>
        <w:rPr>
          <w:rFonts w:asciiTheme="majorHAnsi" w:hAnsiTheme="majorHAnsi" w:cstheme="majorHAnsi"/>
          <w:b/>
          <w:bCs/>
          <w:sz w:val="28"/>
          <w:szCs w:val="28"/>
        </w:rPr>
      </w:pPr>
      <w:r>
        <w:rPr>
          <w:rFonts w:asciiTheme="majorHAnsi" w:hAnsiTheme="majorHAnsi" w:cstheme="majorHAnsi"/>
          <w:b/>
          <w:bCs/>
          <w:sz w:val="28"/>
          <w:szCs w:val="28"/>
        </w:rPr>
        <w:t xml:space="preserve"> </w:t>
      </w:r>
      <w:r w:rsidR="00B12DE1" w:rsidRPr="00A426C3">
        <w:rPr>
          <w:rFonts w:asciiTheme="majorHAnsi" w:hAnsiTheme="majorHAnsi" w:cstheme="majorHAnsi"/>
          <w:b/>
          <w:bCs/>
          <w:sz w:val="28"/>
          <w:szCs w:val="28"/>
        </w:rPr>
        <w:t xml:space="preserve">Sexual harassment and sexual bullying </w:t>
      </w:r>
    </w:p>
    <w:p w14:paraId="1E41C58C"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Ending Violence Against Women and Girls (EVAW) www.endviolenceagainstwomen.org.uk o A Guide for Schools: </w:t>
      </w:r>
      <w:hyperlink r:id="rId47" w:history="1">
        <w:r w:rsidR="00A426C3" w:rsidRPr="00A426C3">
          <w:rPr>
            <w:rStyle w:val="Hyperlink"/>
            <w:rFonts w:asciiTheme="majorHAnsi" w:hAnsiTheme="majorHAnsi" w:cstheme="majorHAnsi"/>
            <w:i/>
            <w:iCs/>
            <w:sz w:val="24"/>
            <w:szCs w:val="24"/>
          </w:rPr>
          <w:t>www.endviolenceagainstwomen.org.uk/data/files/resources/71/EVAW-CoalitionSchools-Guide.pdf</w:t>
        </w:r>
      </w:hyperlink>
      <w:r w:rsidRPr="00A426C3">
        <w:rPr>
          <w:rFonts w:asciiTheme="majorHAnsi" w:hAnsiTheme="majorHAnsi" w:cstheme="majorHAnsi"/>
          <w:i/>
          <w:iCs/>
          <w:sz w:val="24"/>
          <w:szCs w:val="24"/>
        </w:rPr>
        <w:t xml:space="preserve"> </w:t>
      </w:r>
    </w:p>
    <w:p w14:paraId="5C445E0E"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t xml:space="preserve">• Disrespect No Body: </w:t>
      </w:r>
      <w:hyperlink r:id="rId48" w:history="1">
        <w:r w:rsidR="00A426C3" w:rsidRPr="00A426C3">
          <w:rPr>
            <w:rStyle w:val="Hyperlink"/>
            <w:rFonts w:asciiTheme="majorHAnsi" w:hAnsiTheme="majorHAnsi" w:cstheme="majorHAnsi"/>
            <w:i/>
            <w:iCs/>
            <w:sz w:val="24"/>
            <w:szCs w:val="24"/>
          </w:rPr>
          <w:t>www.gov.uk/government/publications/disrespect-nobodycampaign-posters</w:t>
        </w:r>
      </w:hyperlink>
      <w:r w:rsidRPr="00A426C3">
        <w:rPr>
          <w:rFonts w:asciiTheme="majorHAnsi" w:hAnsiTheme="majorHAnsi" w:cstheme="majorHAnsi"/>
          <w:i/>
          <w:iCs/>
          <w:sz w:val="24"/>
          <w:szCs w:val="24"/>
        </w:rPr>
        <w:t xml:space="preserve"> </w:t>
      </w:r>
    </w:p>
    <w:p w14:paraId="45D922E4" w14:textId="77777777" w:rsidR="00A426C3" w:rsidRPr="00A426C3" w:rsidRDefault="00B12DE1" w:rsidP="000263C2">
      <w:pPr>
        <w:spacing w:after="0"/>
        <w:rPr>
          <w:rFonts w:asciiTheme="majorHAnsi" w:hAnsiTheme="majorHAnsi" w:cstheme="majorHAnsi"/>
          <w:i/>
          <w:iCs/>
          <w:sz w:val="24"/>
          <w:szCs w:val="24"/>
        </w:rPr>
      </w:pPr>
      <w:r w:rsidRPr="00A426C3">
        <w:rPr>
          <w:rFonts w:asciiTheme="majorHAnsi" w:hAnsiTheme="majorHAnsi" w:cstheme="majorHAnsi"/>
          <w:i/>
          <w:iCs/>
          <w:sz w:val="24"/>
          <w:szCs w:val="24"/>
        </w:rPr>
        <w:lastRenderedPageBreak/>
        <w:t xml:space="preserve">• Anti-bullying Alliance: Preventing and responding to Sexual Bullying: </w:t>
      </w:r>
      <w:hyperlink r:id="rId49" w:history="1">
        <w:r w:rsidR="00A426C3" w:rsidRPr="00A426C3">
          <w:rPr>
            <w:rStyle w:val="Hyperlink"/>
            <w:rFonts w:asciiTheme="majorHAnsi" w:hAnsiTheme="majorHAnsi" w:cstheme="majorHAnsi"/>
            <w:i/>
            <w:iCs/>
            <w:sz w:val="24"/>
            <w:szCs w:val="24"/>
          </w:rPr>
          <w:t>www.antibullyingalliance.org.uk/tools-information/all-about-bullying/sexual-and-genderrelated/preventing-and-responding-sexual</w:t>
        </w:r>
      </w:hyperlink>
      <w:r w:rsidRPr="00A426C3">
        <w:rPr>
          <w:rFonts w:asciiTheme="majorHAnsi" w:hAnsiTheme="majorHAnsi" w:cstheme="majorHAnsi"/>
          <w:i/>
          <w:iCs/>
          <w:sz w:val="24"/>
          <w:szCs w:val="24"/>
        </w:rPr>
        <w:t xml:space="preserve"> </w:t>
      </w:r>
    </w:p>
    <w:p w14:paraId="361C5C92" w14:textId="70D92E64" w:rsidR="00B12DE1" w:rsidRDefault="00B12DE1" w:rsidP="000263C2">
      <w:pPr>
        <w:spacing w:after="0"/>
        <w:rPr>
          <w:i/>
          <w:iCs/>
          <w:sz w:val="24"/>
          <w:szCs w:val="24"/>
        </w:rPr>
      </w:pPr>
      <w:r w:rsidRPr="00A426C3">
        <w:rPr>
          <w:rFonts w:asciiTheme="majorHAnsi" w:hAnsiTheme="majorHAnsi" w:cstheme="majorHAnsi"/>
          <w:i/>
          <w:iCs/>
          <w:sz w:val="24"/>
          <w:szCs w:val="24"/>
        </w:rPr>
        <w:t xml:space="preserve">• Anti-bullying Alliance: advice for school staff and professionals about developing effective anti-bullying practice in relation to sexual bullying: </w:t>
      </w:r>
      <w:hyperlink r:id="rId50" w:history="1">
        <w:r w:rsidR="00521DAF" w:rsidRPr="0016203F">
          <w:rPr>
            <w:rStyle w:val="Hyperlink"/>
            <w:rFonts w:asciiTheme="majorHAnsi" w:hAnsiTheme="majorHAnsi" w:cstheme="majorHAnsi"/>
            <w:i/>
            <w:iCs/>
            <w:sz w:val="24"/>
            <w:szCs w:val="24"/>
          </w:rPr>
          <w:t>www.antibullyingalliance.org.uk/tools-information/all-about-bullying/sexual-and-genderrela</w:t>
        </w:r>
        <w:r w:rsidR="00521DAF" w:rsidRPr="0016203F">
          <w:rPr>
            <w:rStyle w:val="Hyperlink"/>
            <w:i/>
            <w:iCs/>
            <w:sz w:val="24"/>
            <w:szCs w:val="24"/>
          </w:rPr>
          <w:t>ted</w:t>
        </w:r>
      </w:hyperlink>
    </w:p>
    <w:p w14:paraId="5A1F7E84" w14:textId="56D59575" w:rsidR="00521DAF" w:rsidRDefault="00521DAF" w:rsidP="000263C2">
      <w:pPr>
        <w:spacing w:after="0"/>
        <w:rPr>
          <w:i/>
          <w:iCs/>
          <w:sz w:val="24"/>
          <w:szCs w:val="24"/>
        </w:rPr>
      </w:pPr>
    </w:p>
    <w:p w14:paraId="5AD38F55" w14:textId="012E83F4" w:rsidR="00521DAF" w:rsidRDefault="00521DAF" w:rsidP="000263C2">
      <w:pPr>
        <w:spacing w:after="0"/>
        <w:rPr>
          <w:i/>
          <w:iCs/>
          <w:sz w:val="24"/>
          <w:szCs w:val="24"/>
        </w:rPr>
      </w:pPr>
    </w:p>
    <w:p w14:paraId="7088D379" w14:textId="4C25ACC3" w:rsidR="00521DAF" w:rsidRDefault="00521DAF" w:rsidP="000263C2">
      <w:pPr>
        <w:spacing w:after="0"/>
        <w:rPr>
          <w:i/>
          <w:iCs/>
          <w:sz w:val="24"/>
          <w:szCs w:val="24"/>
        </w:rPr>
      </w:pPr>
    </w:p>
    <w:p w14:paraId="5C61981E" w14:textId="2715AA97" w:rsidR="00521DAF" w:rsidRDefault="00521DAF" w:rsidP="000263C2">
      <w:pPr>
        <w:spacing w:after="0"/>
        <w:rPr>
          <w:i/>
          <w:iCs/>
          <w:sz w:val="24"/>
          <w:szCs w:val="24"/>
        </w:rPr>
      </w:pPr>
    </w:p>
    <w:p w14:paraId="053E27B8" w14:textId="3C866E8C" w:rsidR="00521DAF" w:rsidRDefault="00521DAF" w:rsidP="000263C2">
      <w:pPr>
        <w:spacing w:after="0"/>
        <w:rPr>
          <w:i/>
          <w:iCs/>
          <w:sz w:val="24"/>
          <w:szCs w:val="24"/>
        </w:rPr>
      </w:pPr>
    </w:p>
    <w:p w14:paraId="0C4BCD40" w14:textId="530DC24D" w:rsidR="00521DAF" w:rsidRDefault="00521DAF" w:rsidP="000263C2">
      <w:pPr>
        <w:spacing w:after="0"/>
        <w:rPr>
          <w:i/>
          <w:iCs/>
          <w:sz w:val="24"/>
          <w:szCs w:val="24"/>
        </w:rPr>
      </w:pPr>
    </w:p>
    <w:p w14:paraId="51E3EAB3" w14:textId="2FAFAFFE" w:rsidR="00521DAF" w:rsidRDefault="00521DAF" w:rsidP="000263C2">
      <w:pPr>
        <w:spacing w:after="0"/>
        <w:rPr>
          <w:i/>
          <w:iCs/>
          <w:sz w:val="24"/>
          <w:szCs w:val="24"/>
        </w:rPr>
      </w:pPr>
    </w:p>
    <w:p w14:paraId="01FF6A62" w14:textId="3EA0F38A" w:rsidR="00521DAF" w:rsidRDefault="00521DAF" w:rsidP="000263C2">
      <w:pPr>
        <w:spacing w:after="0"/>
        <w:rPr>
          <w:i/>
          <w:iCs/>
          <w:sz w:val="24"/>
          <w:szCs w:val="24"/>
        </w:rPr>
      </w:pPr>
    </w:p>
    <w:p w14:paraId="3FABC8FB" w14:textId="3C4A197A" w:rsidR="00521DAF" w:rsidRDefault="00521DAF" w:rsidP="000263C2">
      <w:pPr>
        <w:spacing w:after="0"/>
        <w:rPr>
          <w:i/>
          <w:iCs/>
          <w:sz w:val="24"/>
          <w:szCs w:val="24"/>
        </w:rPr>
      </w:pPr>
    </w:p>
    <w:p w14:paraId="01C0446D" w14:textId="480DBAAD" w:rsidR="00521DAF" w:rsidRDefault="00521DAF" w:rsidP="000263C2">
      <w:pPr>
        <w:spacing w:after="0"/>
        <w:rPr>
          <w:i/>
          <w:iCs/>
          <w:sz w:val="24"/>
          <w:szCs w:val="24"/>
        </w:rPr>
      </w:pPr>
    </w:p>
    <w:tbl>
      <w:tblPr>
        <w:tblW w:w="10168" w:type="dxa"/>
        <w:tblInd w:w="-5" w:type="dxa"/>
        <w:tblLayout w:type="fixed"/>
        <w:tblCellMar>
          <w:left w:w="10" w:type="dxa"/>
          <w:right w:w="10" w:type="dxa"/>
        </w:tblCellMar>
        <w:tblLook w:val="04A0" w:firstRow="1" w:lastRow="0" w:firstColumn="1" w:lastColumn="0" w:noHBand="0" w:noVBand="1"/>
      </w:tblPr>
      <w:tblGrid>
        <w:gridCol w:w="5509"/>
        <w:gridCol w:w="4659"/>
      </w:tblGrid>
      <w:tr w:rsidR="00521DAF" w14:paraId="4DF33071" w14:textId="77777777" w:rsidTr="00521DAF">
        <w:trPr>
          <w:trHeight w:val="616"/>
        </w:trPr>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4E24B" w14:textId="77777777" w:rsidR="00521DAF" w:rsidRDefault="00521DAF" w:rsidP="00881B91">
            <w:pPr>
              <w:pStyle w:val="TableParagraph"/>
              <w:overflowPunct w:val="0"/>
              <w:spacing w:before="13"/>
              <w:ind w:left="107"/>
            </w:pPr>
            <w:r>
              <w:t xml:space="preserve">Signature: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BA36C7" w14:textId="77777777" w:rsidR="00521DAF" w:rsidRDefault="00521DAF" w:rsidP="00881B91">
            <w:pPr>
              <w:pStyle w:val="TableParagraph"/>
              <w:overflowPunct w:val="0"/>
              <w:spacing w:before="13" w:line="290" w:lineRule="atLeast"/>
              <w:ind w:left="110" w:right="821"/>
            </w:pPr>
            <w:r>
              <w:t xml:space="preserve">Date Policy adopted: </w:t>
            </w:r>
          </w:p>
          <w:p w14:paraId="58D460D6" w14:textId="77777777" w:rsidR="00521DAF" w:rsidRDefault="00521DAF" w:rsidP="00881B91">
            <w:pPr>
              <w:pStyle w:val="TableParagraph"/>
              <w:overflowPunct w:val="0"/>
              <w:spacing w:before="13" w:line="290" w:lineRule="atLeast"/>
              <w:ind w:left="110" w:right="821"/>
            </w:pPr>
          </w:p>
          <w:p w14:paraId="6693C4D6" w14:textId="77777777" w:rsidR="00521DAF" w:rsidRDefault="00521DAF" w:rsidP="00881B91">
            <w:pPr>
              <w:pStyle w:val="TableParagraph"/>
              <w:overflowPunct w:val="0"/>
              <w:spacing w:before="13" w:line="290" w:lineRule="atLeast"/>
              <w:ind w:left="110" w:right="821"/>
            </w:pPr>
          </w:p>
        </w:tc>
      </w:tr>
      <w:tr w:rsidR="00521DAF" w14:paraId="00CB4BC5" w14:textId="77777777" w:rsidTr="00521DAF">
        <w:trPr>
          <w:trHeight w:val="599"/>
        </w:trPr>
        <w:tc>
          <w:tcPr>
            <w:tcW w:w="55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62BB5" w14:textId="1D75B8E0" w:rsidR="00521DAF" w:rsidRDefault="00521DAF" w:rsidP="00881B91">
            <w:pPr>
              <w:pStyle w:val="TableParagraph"/>
              <w:overflowPunct w:val="0"/>
              <w:spacing w:before="13"/>
              <w:ind w:left="107"/>
            </w:pPr>
            <w:r>
              <w:t xml:space="preserve">Position: Assistant Headteacher: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176B42" w14:textId="77777777" w:rsidR="00521DAF" w:rsidRDefault="00521DAF" w:rsidP="00881B91">
            <w:pPr>
              <w:pStyle w:val="TableParagraph"/>
              <w:overflowPunct w:val="0"/>
              <w:spacing w:before="13"/>
              <w:ind w:left="110"/>
            </w:pPr>
            <w:r>
              <w:t xml:space="preserve">Review Date: </w:t>
            </w:r>
          </w:p>
          <w:p w14:paraId="367ABF22" w14:textId="77777777" w:rsidR="00521DAF" w:rsidRDefault="00521DAF" w:rsidP="00881B91">
            <w:pPr>
              <w:pStyle w:val="TableParagraph"/>
              <w:overflowPunct w:val="0"/>
              <w:spacing w:before="13"/>
              <w:ind w:left="110"/>
            </w:pPr>
          </w:p>
          <w:p w14:paraId="1E035472" w14:textId="77777777" w:rsidR="00521DAF" w:rsidRDefault="00521DAF" w:rsidP="00881B91">
            <w:pPr>
              <w:pStyle w:val="TableParagraph"/>
              <w:overflowPunct w:val="0"/>
              <w:spacing w:before="13"/>
              <w:ind w:left="110"/>
            </w:pPr>
          </w:p>
        </w:tc>
      </w:tr>
    </w:tbl>
    <w:p w14:paraId="51BF57B7" w14:textId="1EAD5AAE" w:rsidR="00521DAF" w:rsidRDefault="00521DAF" w:rsidP="000263C2">
      <w:pPr>
        <w:spacing w:after="0"/>
        <w:rPr>
          <w:rFonts w:asciiTheme="majorHAnsi" w:hAnsiTheme="majorHAnsi" w:cstheme="majorHAnsi"/>
          <w:i/>
          <w:iCs/>
          <w:sz w:val="24"/>
          <w:szCs w:val="24"/>
        </w:rPr>
      </w:pPr>
    </w:p>
    <w:p w14:paraId="7B7C7D54" w14:textId="71E10197" w:rsidR="00037FC3" w:rsidRDefault="00037FC3" w:rsidP="000263C2">
      <w:pPr>
        <w:spacing w:after="0"/>
        <w:rPr>
          <w:rFonts w:asciiTheme="majorHAnsi" w:hAnsiTheme="majorHAnsi" w:cstheme="majorHAnsi"/>
          <w:i/>
          <w:iCs/>
          <w:sz w:val="24"/>
          <w:szCs w:val="24"/>
        </w:rPr>
      </w:pPr>
    </w:p>
    <w:p w14:paraId="6006E448" w14:textId="037083B0" w:rsidR="00037FC3" w:rsidRDefault="00037FC3" w:rsidP="000263C2">
      <w:pPr>
        <w:spacing w:after="0"/>
        <w:rPr>
          <w:rFonts w:asciiTheme="majorHAnsi" w:hAnsiTheme="majorHAnsi" w:cstheme="majorHAnsi"/>
          <w:i/>
          <w:iCs/>
          <w:sz w:val="24"/>
          <w:szCs w:val="24"/>
        </w:rPr>
      </w:pPr>
    </w:p>
    <w:p w14:paraId="0E78AF23" w14:textId="46E38E08" w:rsidR="00037FC3" w:rsidRDefault="00037FC3" w:rsidP="000263C2">
      <w:pPr>
        <w:spacing w:after="0"/>
        <w:rPr>
          <w:rFonts w:asciiTheme="majorHAnsi" w:hAnsiTheme="majorHAnsi" w:cstheme="majorHAnsi"/>
          <w:i/>
          <w:iCs/>
          <w:sz w:val="24"/>
          <w:szCs w:val="24"/>
        </w:rPr>
      </w:pPr>
    </w:p>
    <w:p w14:paraId="22CCAB37" w14:textId="20D11C72" w:rsidR="00037FC3" w:rsidRDefault="00037FC3" w:rsidP="000263C2">
      <w:pPr>
        <w:spacing w:after="0"/>
        <w:rPr>
          <w:rFonts w:asciiTheme="majorHAnsi" w:hAnsiTheme="majorHAnsi" w:cstheme="majorHAnsi"/>
          <w:i/>
          <w:iCs/>
          <w:sz w:val="24"/>
          <w:szCs w:val="24"/>
        </w:rPr>
      </w:pPr>
    </w:p>
    <w:p w14:paraId="113D157D" w14:textId="6F6E083E" w:rsidR="00037FC3" w:rsidRDefault="00037FC3" w:rsidP="000263C2">
      <w:pPr>
        <w:spacing w:after="0"/>
        <w:rPr>
          <w:rFonts w:asciiTheme="majorHAnsi" w:hAnsiTheme="majorHAnsi" w:cstheme="majorHAnsi"/>
          <w:i/>
          <w:iCs/>
          <w:sz w:val="24"/>
          <w:szCs w:val="24"/>
        </w:rPr>
      </w:pPr>
    </w:p>
    <w:p w14:paraId="6B3F1653" w14:textId="6E486C41" w:rsidR="00037FC3" w:rsidRDefault="00037FC3" w:rsidP="000263C2">
      <w:pPr>
        <w:spacing w:after="0"/>
        <w:rPr>
          <w:rFonts w:asciiTheme="majorHAnsi" w:hAnsiTheme="majorHAnsi" w:cstheme="majorHAnsi"/>
          <w:i/>
          <w:iCs/>
          <w:sz w:val="24"/>
          <w:szCs w:val="24"/>
        </w:rPr>
      </w:pPr>
    </w:p>
    <w:p w14:paraId="6B6DEE6D" w14:textId="7360AC54" w:rsidR="00037FC3" w:rsidRDefault="00037FC3" w:rsidP="000263C2">
      <w:pPr>
        <w:spacing w:after="0"/>
        <w:rPr>
          <w:rFonts w:asciiTheme="majorHAnsi" w:hAnsiTheme="majorHAnsi" w:cstheme="majorHAnsi"/>
          <w:i/>
          <w:iCs/>
          <w:sz w:val="24"/>
          <w:szCs w:val="24"/>
        </w:rPr>
      </w:pPr>
    </w:p>
    <w:p w14:paraId="5EBFFF89" w14:textId="06BB0FB4" w:rsidR="00037FC3" w:rsidRDefault="00037FC3" w:rsidP="000263C2">
      <w:pPr>
        <w:spacing w:after="0"/>
        <w:rPr>
          <w:rFonts w:asciiTheme="majorHAnsi" w:hAnsiTheme="majorHAnsi" w:cstheme="majorHAnsi"/>
          <w:i/>
          <w:iCs/>
          <w:sz w:val="24"/>
          <w:szCs w:val="24"/>
        </w:rPr>
      </w:pPr>
    </w:p>
    <w:p w14:paraId="51561334" w14:textId="6E2B8F2D" w:rsidR="00037FC3" w:rsidRDefault="00037FC3" w:rsidP="000263C2">
      <w:pPr>
        <w:spacing w:after="0"/>
        <w:rPr>
          <w:rFonts w:asciiTheme="majorHAnsi" w:hAnsiTheme="majorHAnsi" w:cstheme="majorHAnsi"/>
          <w:i/>
          <w:iCs/>
          <w:sz w:val="24"/>
          <w:szCs w:val="24"/>
        </w:rPr>
      </w:pPr>
    </w:p>
    <w:p w14:paraId="182090A9" w14:textId="345A58AB" w:rsidR="00037FC3" w:rsidRDefault="00037FC3" w:rsidP="000263C2">
      <w:pPr>
        <w:spacing w:after="0"/>
        <w:rPr>
          <w:rFonts w:asciiTheme="majorHAnsi" w:hAnsiTheme="majorHAnsi" w:cstheme="majorHAnsi"/>
          <w:i/>
          <w:iCs/>
          <w:sz w:val="24"/>
          <w:szCs w:val="24"/>
        </w:rPr>
      </w:pPr>
    </w:p>
    <w:p w14:paraId="09087795" w14:textId="24E05257" w:rsidR="00037FC3" w:rsidRDefault="00037FC3" w:rsidP="000263C2">
      <w:pPr>
        <w:spacing w:after="0"/>
        <w:rPr>
          <w:rFonts w:asciiTheme="majorHAnsi" w:hAnsiTheme="majorHAnsi" w:cstheme="majorHAnsi"/>
          <w:i/>
          <w:iCs/>
          <w:sz w:val="24"/>
          <w:szCs w:val="24"/>
        </w:rPr>
      </w:pPr>
    </w:p>
    <w:p w14:paraId="4CC3AAD2" w14:textId="097D249E" w:rsidR="00037FC3" w:rsidRDefault="00037FC3" w:rsidP="000263C2">
      <w:pPr>
        <w:spacing w:after="0"/>
        <w:rPr>
          <w:rFonts w:asciiTheme="majorHAnsi" w:hAnsiTheme="majorHAnsi" w:cstheme="majorHAnsi"/>
          <w:i/>
          <w:iCs/>
          <w:sz w:val="24"/>
          <w:szCs w:val="24"/>
        </w:rPr>
      </w:pPr>
    </w:p>
    <w:p w14:paraId="20F26B36" w14:textId="0F07B7BC" w:rsidR="00037FC3" w:rsidRDefault="00037FC3" w:rsidP="000263C2">
      <w:pPr>
        <w:spacing w:after="0"/>
        <w:rPr>
          <w:rFonts w:asciiTheme="majorHAnsi" w:hAnsiTheme="majorHAnsi" w:cstheme="majorHAnsi"/>
          <w:i/>
          <w:iCs/>
          <w:sz w:val="24"/>
          <w:szCs w:val="24"/>
        </w:rPr>
      </w:pPr>
    </w:p>
    <w:p w14:paraId="362054DB" w14:textId="116419D2" w:rsidR="00037FC3" w:rsidRDefault="00037FC3" w:rsidP="000263C2">
      <w:pPr>
        <w:spacing w:after="0"/>
        <w:rPr>
          <w:rFonts w:asciiTheme="majorHAnsi" w:hAnsiTheme="majorHAnsi" w:cstheme="majorHAnsi"/>
          <w:i/>
          <w:iCs/>
          <w:sz w:val="24"/>
          <w:szCs w:val="24"/>
        </w:rPr>
      </w:pPr>
    </w:p>
    <w:p w14:paraId="483F52F9" w14:textId="405EF173" w:rsidR="00037FC3" w:rsidRDefault="00037FC3" w:rsidP="000263C2">
      <w:pPr>
        <w:spacing w:after="0"/>
        <w:rPr>
          <w:rFonts w:asciiTheme="majorHAnsi" w:hAnsiTheme="majorHAnsi" w:cstheme="majorHAnsi"/>
          <w:i/>
          <w:iCs/>
          <w:sz w:val="24"/>
          <w:szCs w:val="24"/>
        </w:rPr>
      </w:pPr>
    </w:p>
    <w:p w14:paraId="15619E33" w14:textId="5CFEC0B3" w:rsidR="00037FC3" w:rsidRDefault="00037FC3" w:rsidP="000263C2">
      <w:pPr>
        <w:spacing w:after="0"/>
        <w:rPr>
          <w:rFonts w:asciiTheme="majorHAnsi" w:hAnsiTheme="majorHAnsi" w:cstheme="majorHAnsi"/>
          <w:i/>
          <w:iCs/>
          <w:sz w:val="24"/>
          <w:szCs w:val="24"/>
        </w:rPr>
      </w:pPr>
    </w:p>
    <w:p w14:paraId="34337961" w14:textId="35C45CB9" w:rsidR="00037FC3" w:rsidRDefault="00037FC3" w:rsidP="000263C2">
      <w:pPr>
        <w:spacing w:after="0"/>
        <w:rPr>
          <w:rFonts w:asciiTheme="majorHAnsi" w:hAnsiTheme="majorHAnsi" w:cstheme="majorHAnsi"/>
          <w:i/>
          <w:iCs/>
          <w:sz w:val="24"/>
          <w:szCs w:val="24"/>
        </w:rPr>
      </w:pPr>
    </w:p>
    <w:p w14:paraId="492600EB" w14:textId="51FE1DCC" w:rsidR="00037FC3" w:rsidRDefault="00037FC3" w:rsidP="000263C2">
      <w:pPr>
        <w:spacing w:after="0"/>
        <w:rPr>
          <w:rFonts w:asciiTheme="majorHAnsi" w:hAnsiTheme="majorHAnsi" w:cstheme="majorHAnsi"/>
          <w:i/>
          <w:iCs/>
          <w:sz w:val="24"/>
          <w:szCs w:val="24"/>
        </w:rPr>
      </w:pPr>
    </w:p>
    <w:p w14:paraId="1CCA0091" w14:textId="0C846BE8" w:rsidR="00037FC3" w:rsidRDefault="00037FC3" w:rsidP="000263C2">
      <w:pPr>
        <w:spacing w:after="0"/>
        <w:rPr>
          <w:rFonts w:asciiTheme="majorHAnsi" w:hAnsiTheme="majorHAnsi" w:cstheme="majorHAnsi"/>
          <w:i/>
          <w:iCs/>
          <w:sz w:val="24"/>
          <w:szCs w:val="24"/>
        </w:rPr>
      </w:pPr>
    </w:p>
    <w:p w14:paraId="4F2C63B8" w14:textId="74FA6BC6" w:rsidR="00037FC3" w:rsidRDefault="00037FC3" w:rsidP="000263C2">
      <w:pPr>
        <w:spacing w:after="0"/>
        <w:rPr>
          <w:rFonts w:asciiTheme="majorHAnsi" w:hAnsiTheme="majorHAnsi" w:cstheme="majorHAnsi"/>
          <w:i/>
          <w:iCs/>
          <w:sz w:val="24"/>
          <w:szCs w:val="24"/>
        </w:rPr>
      </w:pPr>
    </w:p>
    <w:p w14:paraId="4C0D9C64" w14:textId="4FA6E5C7" w:rsidR="00037FC3" w:rsidRDefault="00037FC3" w:rsidP="000263C2">
      <w:pPr>
        <w:spacing w:after="0"/>
        <w:rPr>
          <w:rFonts w:asciiTheme="majorHAnsi" w:hAnsiTheme="majorHAnsi" w:cstheme="majorHAnsi"/>
          <w:i/>
          <w:iCs/>
          <w:sz w:val="24"/>
          <w:szCs w:val="24"/>
        </w:rPr>
      </w:pPr>
    </w:p>
    <w:p w14:paraId="50C9F003" w14:textId="1882A8ED" w:rsidR="00037FC3" w:rsidRDefault="00037FC3" w:rsidP="00C06E60">
      <w:pPr>
        <w:spacing w:after="0"/>
        <w:jc w:val="right"/>
        <w:rPr>
          <w:rFonts w:asciiTheme="majorHAnsi" w:hAnsiTheme="majorHAnsi" w:cstheme="majorHAnsi"/>
          <w:b/>
          <w:bCs/>
          <w:i/>
          <w:iCs/>
          <w:sz w:val="32"/>
          <w:szCs w:val="32"/>
        </w:rPr>
      </w:pPr>
      <w:r w:rsidRPr="00037FC3">
        <w:rPr>
          <w:rFonts w:asciiTheme="majorHAnsi" w:hAnsiTheme="majorHAnsi" w:cstheme="majorHAnsi"/>
          <w:b/>
          <w:bCs/>
          <w:i/>
          <w:iCs/>
          <w:sz w:val="32"/>
          <w:szCs w:val="32"/>
        </w:rPr>
        <w:lastRenderedPageBreak/>
        <w:t>APPENDIX A</w:t>
      </w:r>
    </w:p>
    <w:p w14:paraId="67974737" w14:textId="3193EEE2" w:rsidR="00C06E60" w:rsidRDefault="00C06E60" w:rsidP="000263C2">
      <w:pPr>
        <w:spacing w:after="0"/>
        <w:rPr>
          <w:rFonts w:asciiTheme="majorHAnsi" w:hAnsiTheme="majorHAnsi" w:cstheme="majorHAnsi"/>
          <w:b/>
          <w:bCs/>
          <w:i/>
          <w:iCs/>
          <w:sz w:val="32"/>
          <w:szCs w:val="32"/>
        </w:rPr>
      </w:pPr>
    </w:p>
    <w:p w14:paraId="3BFCC926" w14:textId="77777777" w:rsidR="00C06E60" w:rsidRPr="00C06E60" w:rsidRDefault="00C06E60" w:rsidP="000263C2">
      <w:pPr>
        <w:spacing w:after="0"/>
        <w:rPr>
          <w:rFonts w:asciiTheme="majorHAnsi" w:hAnsiTheme="majorHAnsi" w:cstheme="majorHAnsi"/>
          <w:b/>
          <w:bCs/>
          <w:sz w:val="32"/>
          <w:szCs w:val="32"/>
          <w:u w:val="single"/>
        </w:rPr>
      </w:pPr>
      <w:r w:rsidRPr="00C06E60">
        <w:rPr>
          <w:rFonts w:asciiTheme="majorHAnsi" w:hAnsiTheme="majorHAnsi" w:cstheme="majorHAnsi"/>
          <w:b/>
          <w:bCs/>
          <w:sz w:val="32"/>
          <w:szCs w:val="32"/>
          <w:u w:val="single"/>
        </w:rPr>
        <w:t xml:space="preserve">Signs and symptoms </w:t>
      </w:r>
    </w:p>
    <w:p w14:paraId="6431A6CA" w14:textId="77777777" w:rsidR="00C06E60" w:rsidRPr="00C06E60" w:rsidRDefault="00C06E60" w:rsidP="000263C2">
      <w:pPr>
        <w:spacing w:after="0"/>
        <w:rPr>
          <w:rFonts w:asciiTheme="majorHAnsi" w:hAnsiTheme="majorHAnsi" w:cstheme="majorHAnsi"/>
          <w:sz w:val="24"/>
          <w:szCs w:val="24"/>
        </w:rPr>
      </w:pPr>
    </w:p>
    <w:p w14:paraId="10E24758" w14:textId="77777777" w:rsidR="00C06E60" w:rsidRPr="00C06E60" w:rsidRDefault="00C06E60" w:rsidP="000263C2">
      <w:pPr>
        <w:spacing w:after="0"/>
        <w:rPr>
          <w:rFonts w:asciiTheme="majorHAnsi" w:hAnsiTheme="majorHAnsi" w:cstheme="majorHAnsi"/>
          <w:sz w:val="24"/>
          <w:szCs w:val="24"/>
        </w:rPr>
      </w:pPr>
      <w:r w:rsidRPr="00C06E60">
        <w:rPr>
          <w:rFonts w:asciiTheme="majorHAnsi" w:hAnsiTheme="majorHAnsi" w:cstheme="majorHAnsi"/>
          <w:sz w:val="24"/>
          <w:szCs w:val="24"/>
        </w:rPr>
        <w:t xml:space="preserve">A child may display signs or behaviour that he or she is being bullied. Whilst not exhaustive or always an indication of bullying, adults should be aware of these possible signs and should investigate if a young person: </w:t>
      </w:r>
    </w:p>
    <w:p w14:paraId="6CE1F977" w14:textId="77777777" w:rsidR="00C06E60" w:rsidRPr="00C06E60" w:rsidRDefault="00C06E60" w:rsidP="000263C2">
      <w:pPr>
        <w:spacing w:after="0"/>
        <w:rPr>
          <w:rFonts w:asciiTheme="majorHAnsi" w:hAnsiTheme="majorHAnsi" w:cstheme="majorHAnsi"/>
          <w:sz w:val="24"/>
          <w:szCs w:val="24"/>
        </w:rPr>
      </w:pPr>
    </w:p>
    <w:p w14:paraId="3A4F96DC"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Is frightened of walking to or from school</w:t>
      </w:r>
    </w:p>
    <w:p w14:paraId="662E7D30"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Does not want to go on the school bus</w:t>
      </w:r>
    </w:p>
    <w:p w14:paraId="0FA2E811"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Asks to be driven to school, rather than walk</w:t>
      </w:r>
    </w:p>
    <w:p w14:paraId="04EDD28D"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Changes their usual routine</w:t>
      </w:r>
    </w:p>
    <w:p w14:paraId="515F3A1C"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Is unwilling to go to school (school phobic)</w:t>
      </w:r>
    </w:p>
    <w:p w14:paraId="03A43562"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Begins to truant</w:t>
      </w:r>
    </w:p>
    <w:p w14:paraId="5BBAC1AE"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 xml:space="preserve">Becomes withdrawn, </w:t>
      </w:r>
      <w:proofErr w:type="gramStart"/>
      <w:r w:rsidRPr="00C06E60">
        <w:rPr>
          <w:rFonts w:asciiTheme="majorHAnsi" w:hAnsiTheme="majorHAnsi" w:cstheme="majorHAnsi"/>
          <w:sz w:val="24"/>
          <w:szCs w:val="24"/>
        </w:rPr>
        <w:t>anxious</w:t>
      </w:r>
      <w:proofErr w:type="gramEnd"/>
      <w:r w:rsidRPr="00C06E60">
        <w:rPr>
          <w:rFonts w:asciiTheme="majorHAnsi" w:hAnsiTheme="majorHAnsi" w:cstheme="majorHAnsi"/>
          <w:sz w:val="24"/>
          <w:szCs w:val="24"/>
        </w:rPr>
        <w:t xml:space="preserve"> or lacking in confidence</w:t>
      </w:r>
    </w:p>
    <w:p w14:paraId="67293CEE"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Starts stammering</w:t>
      </w:r>
    </w:p>
    <w:p w14:paraId="4C5D586B"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Attempts or threatens suicide</w:t>
      </w:r>
    </w:p>
    <w:p w14:paraId="19EB379C"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Runs away</w:t>
      </w:r>
    </w:p>
    <w:p w14:paraId="35DFC65C"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 xml:space="preserve"> Cries themselves to sleep or has nightmares</w:t>
      </w:r>
    </w:p>
    <w:p w14:paraId="29B79A18"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Feels ill in the morning</w:t>
      </w:r>
    </w:p>
    <w:p w14:paraId="5061EF49"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Begins to do poorly at school</w:t>
      </w:r>
    </w:p>
    <w:p w14:paraId="5A9ED705"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Comes home with damaged clothing or property</w:t>
      </w:r>
    </w:p>
    <w:p w14:paraId="29059574"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Has possessions which ‘go missing’</w:t>
      </w:r>
    </w:p>
    <w:p w14:paraId="26554BD8"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Asks for money or starts stealing</w:t>
      </w:r>
    </w:p>
    <w:p w14:paraId="76008FF5"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Has unexplained cuts or bruises</w:t>
      </w:r>
    </w:p>
    <w:p w14:paraId="708D8D6F"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 xml:space="preserve">Becomes aggressive, </w:t>
      </w:r>
      <w:proofErr w:type="gramStart"/>
      <w:r w:rsidRPr="00C06E60">
        <w:rPr>
          <w:rFonts w:asciiTheme="majorHAnsi" w:hAnsiTheme="majorHAnsi" w:cstheme="majorHAnsi"/>
          <w:sz w:val="24"/>
          <w:szCs w:val="24"/>
        </w:rPr>
        <w:t>disruptive</w:t>
      </w:r>
      <w:proofErr w:type="gramEnd"/>
      <w:r w:rsidRPr="00C06E60">
        <w:rPr>
          <w:rFonts w:asciiTheme="majorHAnsi" w:hAnsiTheme="majorHAnsi" w:cstheme="majorHAnsi"/>
          <w:sz w:val="24"/>
          <w:szCs w:val="24"/>
        </w:rPr>
        <w:t xml:space="preserve"> or unreasonable</w:t>
      </w:r>
    </w:p>
    <w:p w14:paraId="02F9C87F"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Is bullying other children or siblings</w:t>
      </w:r>
    </w:p>
    <w:p w14:paraId="1993F531"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Stops eating</w:t>
      </w:r>
    </w:p>
    <w:p w14:paraId="418CBCCA"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Is frightened to say what is wrong</w:t>
      </w:r>
    </w:p>
    <w:p w14:paraId="7FFED9E5" w14:textId="77777777" w:rsidR="00C06E60" w:rsidRPr="00C06E60" w:rsidRDefault="00C06E60" w:rsidP="00C06E60">
      <w:pPr>
        <w:pStyle w:val="ListParagraph"/>
        <w:numPr>
          <w:ilvl w:val="0"/>
          <w:numId w:val="28"/>
        </w:numPr>
        <w:spacing w:after="0" w:line="276" w:lineRule="auto"/>
        <w:rPr>
          <w:rFonts w:asciiTheme="majorHAnsi" w:hAnsiTheme="majorHAnsi" w:cstheme="majorHAnsi"/>
          <w:sz w:val="24"/>
          <w:szCs w:val="24"/>
        </w:rPr>
      </w:pPr>
      <w:r w:rsidRPr="00C06E60">
        <w:rPr>
          <w:rFonts w:asciiTheme="majorHAnsi" w:hAnsiTheme="majorHAnsi" w:cstheme="majorHAnsi"/>
          <w:sz w:val="24"/>
          <w:szCs w:val="24"/>
        </w:rPr>
        <w:t>Is afraid of the Internet or mobile devices</w:t>
      </w:r>
    </w:p>
    <w:p w14:paraId="3C377443" w14:textId="77777777" w:rsidR="00C06E60" w:rsidRPr="00C06E60" w:rsidRDefault="00C06E60" w:rsidP="00C06E60">
      <w:pPr>
        <w:spacing w:after="0"/>
        <w:ind w:left="360"/>
        <w:rPr>
          <w:rFonts w:asciiTheme="majorHAnsi" w:hAnsiTheme="majorHAnsi" w:cstheme="majorHAnsi"/>
          <w:sz w:val="24"/>
          <w:szCs w:val="24"/>
        </w:rPr>
      </w:pPr>
    </w:p>
    <w:p w14:paraId="13402F24" w14:textId="3DE27B49" w:rsidR="00C06E60" w:rsidRDefault="00C06E60" w:rsidP="00C06E60">
      <w:pPr>
        <w:spacing w:after="0"/>
        <w:rPr>
          <w:rFonts w:asciiTheme="majorHAnsi" w:hAnsiTheme="majorHAnsi" w:cstheme="majorHAnsi"/>
          <w:sz w:val="24"/>
          <w:szCs w:val="24"/>
        </w:rPr>
      </w:pPr>
      <w:r w:rsidRPr="00C06E60">
        <w:rPr>
          <w:rFonts w:asciiTheme="majorHAnsi" w:hAnsiTheme="majorHAnsi" w:cstheme="majorHAnsi"/>
          <w:sz w:val="24"/>
          <w:szCs w:val="24"/>
        </w:rPr>
        <w:t>These signs and behaviours could indicate other problems, but bullying should be considered a possibility and should be investigated</w:t>
      </w:r>
      <w:r w:rsidR="006D0F79">
        <w:rPr>
          <w:rFonts w:asciiTheme="majorHAnsi" w:hAnsiTheme="majorHAnsi" w:cstheme="majorHAnsi"/>
          <w:sz w:val="24"/>
          <w:szCs w:val="24"/>
        </w:rPr>
        <w:t>.</w:t>
      </w:r>
    </w:p>
    <w:p w14:paraId="34A08712" w14:textId="0D6A986E" w:rsidR="006D0F79" w:rsidRDefault="006D0F79" w:rsidP="00C06E60">
      <w:pPr>
        <w:spacing w:after="0"/>
        <w:rPr>
          <w:rFonts w:asciiTheme="majorHAnsi" w:hAnsiTheme="majorHAnsi" w:cstheme="majorHAnsi"/>
          <w:sz w:val="24"/>
          <w:szCs w:val="24"/>
        </w:rPr>
      </w:pPr>
    </w:p>
    <w:p w14:paraId="4D667419" w14:textId="27B94939" w:rsidR="006D0F79" w:rsidRPr="00C06E60" w:rsidRDefault="006D0F79" w:rsidP="00C06E60">
      <w:pPr>
        <w:spacing w:after="0"/>
        <w:rPr>
          <w:rFonts w:asciiTheme="majorHAnsi" w:hAnsiTheme="majorHAnsi" w:cstheme="majorHAnsi"/>
          <w:sz w:val="24"/>
          <w:szCs w:val="24"/>
        </w:rPr>
      </w:pPr>
      <w:r>
        <w:rPr>
          <w:rFonts w:asciiTheme="majorHAnsi" w:hAnsiTheme="majorHAnsi" w:cstheme="majorHAnsi"/>
          <w:sz w:val="24"/>
          <w:szCs w:val="24"/>
        </w:rPr>
        <w:t>Please contact school and as to speak to your child’s form tutor or Year Leader in the first instance.</w:t>
      </w:r>
    </w:p>
    <w:sectPr w:rsidR="006D0F79" w:rsidRPr="00C06E60" w:rsidSect="00B12DE1">
      <w:pgSz w:w="11906" w:h="16838"/>
      <w:pgMar w:top="1440" w:right="1134"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9122" w14:textId="77777777" w:rsidR="00047456" w:rsidRDefault="00673BC6">
      <w:pPr>
        <w:spacing w:after="0" w:line="240" w:lineRule="auto"/>
      </w:pPr>
      <w:r>
        <w:separator/>
      </w:r>
    </w:p>
  </w:endnote>
  <w:endnote w:type="continuationSeparator" w:id="0">
    <w:p w14:paraId="2EB7C2BB" w14:textId="77777777" w:rsidR="00047456" w:rsidRDefault="0067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AA79" w14:textId="77777777" w:rsidR="009213EB" w:rsidRDefault="00521DAF">
    <w:pPr>
      <w:pStyle w:val="BodyText"/>
      <w:overflowPunct w:val="0"/>
      <w:spacing w:line="12" w:lineRule="auto"/>
    </w:pPr>
    <w:r>
      <w:rPr>
        <w:noProof/>
      </w:rPr>
      <mc:AlternateContent>
        <mc:Choice Requires="wps">
          <w:drawing>
            <wp:anchor distT="0" distB="0" distL="114300" distR="114300" simplePos="0" relativeHeight="251659264" behindDoc="1" locked="0" layoutInCell="1" allowOverlap="1" wp14:anchorId="474C0FFF" wp14:editId="4C0E96A8">
              <wp:simplePos x="0" y="0"/>
              <wp:positionH relativeFrom="page">
                <wp:posOffset>6647816</wp:posOffset>
              </wp:positionH>
              <wp:positionV relativeFrom="page">
                <wp:posOffset>9700256</wp:posOffset>
              </wp:positionV>
              <wp:extent cx="38103" cy="165104"/>
              <wp:effectExtent l="0" t="0" r="0" b="6346"/>
              <wp:wrapNone/>
              <wp:docPr id="2" name="Rectangle 9"/>
              <wp:cNvGraphicFramePr/>
              <a:graphic xmlns:a="http://schemas.openxmlformats.org/drawingml/2006/main">
                <a:graphicData uri="http://schemas.microsoft.com/office/word/2010/wordprocessingShape">
                  <wps:wsp>
                    <wps:cNvSpPr/>
                    <wps:spPr>
                      <a:xfrm>
                        <a:off x="0" y="0"/>
                        <a:ext cx="38103" cy="165104"/>
                      </a:xfrm>
                      <a:prstGeom prst="rect">
                        <a:avLst/>
                      </a:prstGeom>
                      <a:noFill/>
                      <a:ln cap="flat">
                        <a:noFill/>
                        <a:prstDash val="solid"/>
                      </a:ln>
                    </wps:spPr>
                    <wps:txbx>
                      <w:txbxContent>
                        <w:p w14:paraId="09452F04" w14:textId="77777777" w:rsidR="009213EB" w:rsidRDefault="00521DAF">
                          <w:pPr>
                            <w:spacing w:line="260" w:lineRule="atLeast"/>
                          </w:pPr>
                          <w:r>
                            <w:rPr>
                              <w:rFonts w:ascii="Times New Roman" w:hAnsi="Times New Roman" w:cs="Times New Roman"/>
                              <w:noProof/>
                            </w:rPr>
                            <w:drawing>
                              <wp:inline distT="0" distB="0" distL="0" distR="0" wp14:anchorId="46CBF544" wp14:editId="198D0A7F">
                                <wp:extent cx="38103" cy="167636"/>
                                <wp:effectExtent l="0" t="0" r="0" b="0"/>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8103" cy="167636"/>
                                        </a:xfrm>
                                        <a:prstGeom prst="rect">
                                          <a:avLst/>
                                        </a:prstGeom>
                                        <a:noFill/>
                                        <a:ln>
                                          <a:noFill/>
                                          <a:prstDash/>
                                        </a:ln>
                                      </pic:spPr>
                                    </pic:pic>
                                  </a:graphicData>
                                </a:graphic>
                              </wp:inline>
                            </w:drawing>
                          </w:r>
                        </w:p>
                        <w:p w14:paraId="3E297163" w14:textId="77777777" w:rsidR="009213EB" w:rsidRDefault="002715FD">
                          <w:pPr>
                            <w:rPr>
                              <w:rFonts w:ascii="Times New Roman" w:hAnsi="Times New Roman" w:cs="Times New Roman"/>
                              <w:sz w:val="24"/>
                              <w:szCs w:val="24"/>
                            </w:rPr>
                          </w:pPr>
                        </w:p>
                      </w:txbxContent>
                    </wps:txbx>
                    <wps:bodyPr vert="horz" wrap="square" lIns="0" tIns="0" rIns="0" bIns="0" anchor="t" anchorCtr="0" compatLnSpc="0">
                      <a:noAutofit/>
                    </wps:bodyPr>
                  </wps:wsp>
                </a:graphicData>
              </a:graphic>
            </wp:anchor>
          </w:drawing>
        </mc:Choice>
        <mc:Fallback>
          <w:pict>
            <v:rect w14:anchorId="474C0FFF" id="Rectangle 9" o:spid="_x0000_s1031" style="position:absolute;margin-left:523.45pt;margin-top:763.8pt;width:3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" filled="f" stroked="f">
              <v:textbox inset="0,0,0,0">
                <w:txbxContent>
                  <w:p w14:paraId="09452F04" w14:textId="77777777" w:rsidR="009213EB" w:rsidRDefault="00521DAF">
                    <w:pPr>
                      <w:spacing w:line="260" w:lineRule="atLeast"/>
                    </w:pPr>
                    <w:r>
                      <w:rPr>
                        <w:rFonts w:ascii="Times New Roman" w:hAnsi="Times New Roman" w:cs="Times New Roman"/>
                        <w:noProof/>
                      </w:rPr>
                      <w:drawing>
                        <wp:inline distT="0" distB="0" distL="0" distR="0" wp14:anchorId="46CBF544" wp14:editId="198D0A7F">
                          <wp:extent cx="38103" cy="167636"/>
                          <wp:effectExtent l="0" t="0" r="0" b="0"/>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8103" cy="167636"/>
                                  </a:xfrm>
                                  <a:prstGeom prst="rect">
                                    <a:avLst/>
                                  </a:prstGeom>
                                  <a:noFill/>
                                  <a:ln>
                                    <a:noFill/>
                                    <a:prstDash/>
                                  </a:ln>
                                </pic:spPr>
                              </pic:pic>
                            </a:graphicData>
                          </a:graphic>
                        </wp:inline>
                      </w:drawing>
                    </w:r>
                  </w:p>
                  <w:p w14:paraId="3E297163" w14:textId="77777777" w:rsidR="009213EB" w:rsidRDefault="002715FD">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66B68FE2" wp14:editId="04BABDAD">
              <wp:simplePos x="0" y="0"/>
              <wp:positionH relativeFrom="page">
                <wp:posOffset>6501768</wp:posOffset>
              </wp:positionH>
              <wp:positionV relativeFrom="page">
                <wp:posOffset>9916155</wp:posOffset>
              </wp:positionV>
              <wp:extent cx="167006" cy="152403"/>
              <wp:effectExtent l="0" t="0" r="4444" b="0"/>
              <wp:wrapNone/>
              <wp:docPr id="3" name="Text Box 5"/>
              <wp:cNvGraphicFramePr/>
              <a:graphic xmlns:a="http://schemas.openxmlformats.org/drawingml/2006/main">
                <a:graphicData uri="http://schemas.microsoft.com/office/word/2010/wordprocessingShape">
                  <wps:wsp>
                    <wps:cNvSpPr txBox="1"/>
                    <wps:spPr>
                      <a:xfrm>
                        <a:off x="0" y="0"/>
                        <a:ext cx="167006" cy="152403"/>
                      </a:xfrm>
                      <a:prstGeom prst="rect">
                        <a:avLst/>
                      </a:prstGeom>
                      <a:noFill/>
                      <a:ln>
                        <a:noFill/>
                        <a:prstDash/>
                      </a:ln>
                    </wps:spPr>
                    <wps:txbx>
                      <w:txbxContent>
                        <w:p w14:paraId="52D866FA" w14:textId="77777777" w:rsidR="009213EB" w:rsidRDefault="00521DAF">
                          <w:pPr>
                            <w:pStyle w:val="BodyText"/>
                            <w:overflowPunct w:val="0"/>
                            <w:spacing w:before="12"/>
                            <w:ind w:left="40"/>
                          </w:pPr>
                          <w:r>
                            <w:rPr>
                              <w:rFonts w:ascii="Times New Roman" w:hAnsi="Times New Roman" w:cs="Times New Roman"/>
                              <w:color w:val="808080"/>
                              <w:sz w:val="18"/>
                              <w:szCs w:val="18"/>
                            </w:rPr>
                            <w:fldChar w:fldCharType="begin"/>
                          </w:r>
                          <w:r>
                            <w:rPr>
                              <w:rFonts w:ascii="Times New Roman" w:hAnsi="Times New Roman" w:cs="Times New Roman"/>
                              <w:color w:val="808080"/>
                              <w:sz w:val="18"/>
                              <w:szCs w:val="18"/>
                            </w:rPr>
                            <w:instrText xml:space="preserve"> PAGE </w:instrText>
                          </w:r>
                          <w:r>
                            <w:rPr>
                              <w:rFonts w:ascii="Times New Roman" w:hAnsi="Times New Roman" w:cs="Times New Roman"/>
                              <w:color w:val="808080"/>
                              <w:sz w:val="18"/>
                              <w:szCs w:val="18"/>
                            </w:rPr>
                            <w:fldChar w:fldCharType="separate"/>
                          </w:r>
                          <w:r>
                            <w:rPr>
                              <w:rFonts w:ascii="Times New Roman" w:hAnsi="Times New Roman" w:cs="Times New Roman"/>
                              <w:color w:val="808080"/>
                              <w:sz w:val="18"/>
                              <w:szCs w:val="18"/>
                            </w:rPr>
                            <w:t>2</w:t>
                          </w:r>
                          <w:r>
                            <w:rPr>
                              <w:rFonts w:ascii="Times New Roman" w:hAnsi="Times New Roman" w:cs="Times New Roman"/>
                              <w:color w:val="808080"/>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66B68FE2" id="_x0000_t202" coordsize="21600,21600" o:spt="202" path="m,l,21600r21600,l21600,xe">
              <v:stroke joinstyle="miter"/>
              <v:path gradientshapeok="t" o:connecttype="rect"/>
            </v:shapetype>
            <v:shape id="Text Box 5" o:spid="_x0000_s1032" type="#_x0000_t202" style="position:absolute;margin-left:511.95pt;margin-top:780.8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" filled="f" stroked="f">
              <v:textbox inset="0,0,0,0">
                <w:txbxContent>
                  <w:p w14:paraId="52D866FA" w14:textId="77777777" w:rsidR="009213EB" w:rsidRDefault="00521DAF">
                    <w:pPr>
                      <w:pStyle w:val="BodyText"/>
                      <w:overflowPunct w:val="0"/>
                      <w:spacing w:before="12"/>
                      <w:ind w:left="40"/>
                    </w:pPr>
                    <w:r>
                      <w:rPr>
                        <w:rFonts w:ascii="Times New Roman" w:hAnsi="Times New Roman" w:cs="Times New Roman"/>
                        <w:color w:val="808080"/>
                        <w:sz w:val="18"/>
                        <w:szCs w:val="18"/>
                      </w:rPr>
                      <w:fldChar w:fldCharType="begin"/>
                    </w:r>
                    <w:r>
                      <w:rPr>
                        <w:rFonts w:ascii="Times New Roman" w:hAnsi="Times New Roman" w:cs="Times New Roman"/>
                        <w:color w:val="808080"/>
                        <w:sz w:val="18"/>
                        <w:szCs w:val="18"/>
                      </w:rPr>
                      <w:instrText xml:space="preserve"> PAGE </w:instrText>
                    </w:r>
                    <w:r>
                      <w:rPr>
                        <w:rFonts w:ascii="Times New Roman" w:hAnsi="Times New Roman" w:cs="Times New Roman"/>
                        <w:color w:val="808080"/>
                        <w:sz w:val="18"/>
                        <w:szCs w:val="18"/>
                      </w:rPr>
                      <w:fldChar w:fldCharType="separate"/>
                    </w:r>
                    <w:r>
                      <w:rPr>
                        <w:rFonts w:ascii="Times New Roman" w:hAnsi="Times New Roman" w:cs="Times New Roman"/>
                        <w:color w:val="808080"/>
                        <w:sz w:val="18"/>
                        <w:szCs w:val="18"/>
                      </w:rPr>
                      <w:t>2</w:t>
                    </w:r>
                    <w:r>
                      <w:rPr>
                        <w:rFonts w:ascii="Times New Roman" w:hAnsi="Times New Roman" w:cs="Times New Roman"/>
                        <w:color w:val="80808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B64B" w14:textId="77777777" w:rsidR="00047456" w:rsidRDefault="00673BC6">
      <w:pPr>
        <w:spacing w:after="0" w:line="240" w:lineRule="auto"/>
      </w:pPr>
      <w:r>
        <w:separator/>
      </w:r>
    </w:p>
  </w:footnote>
  <w:footnote w:type="continuationSeparator" w:id="0">
    <w:p w14:paraId="415E782D" w14:textId="77777777" w:rsidR="00047456" w:rsidRDefault="00673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C6D"/>
    <w:multiLevelType w:val="hybridMultilevel"/>
    <w:tmpl w:val="238C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A0001"/>
    <w:multiLevelType w:val="hybridMultilevel"/>
    <w:tmpl w:val="BE14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F579E"/>
    <w:multiLevelType w:val="hybridMultilevel"/>
    <w:tmpl w:val="0994E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517CF"/>
    <w:multiLevelType w:val="hybridMultilevel"/>
    <w:tmpl w:val="22C4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07690"/>
    <w:multiLevelType w:val="hybridMultilevel"/>
    <w:tmpl w:val="8684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96124"/>
    <w:multiLevelType w:val="hybridMultilevel"/>
    <w:tmpl w:val="60B8DE84"/>
    <w:lvl w:ilvl="0" w:tplc="F0383D7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02783"/>
    <w:multiLevelType w:val="hybridMultilevel"/>
    <w:tmpl w:val="239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E1B0B"/>
    <w:multiLevelType w:val="hybridMultilevel"/>
    <w:tmpl w:val="78F4A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5D6168"/>
    <w:multiLevelType w:val="hybridMultilevel"/>
    <w:tmpl w:val="23D049D4"/>
    <w:lvl w:ilvl="0" w:tplc="F0383D7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61934"/>
    <w:multiLevelType w:val="multilevel"/>
    <w:tmpl w:val="EEF4A5B8"/>
    <w:lvl w:ilvl="0">
      <w:start w:val="1"/>
      <w:numFmt w:val="bullet"/>
      <w:lvlText w:val=""/>
      <w:lvlJc w:val="left"/>
      <w:pPr>
        <w:ind w:left="720" w:hanging="360"/>
      </w:pPr>
      <w:rPr>
        <w:rFonts w:ascii="Symbol" w:hAnsi="Symbol" w:hint="default"/>
        <w:b w:val="0"/>
        <w:bCs w:val="0"/>
        <w:w w:val="100"/>
        <w:sz w:val="24"/>
        <w:szCs w:val="24"/>
      </w:rPr>
    </w:lvl>
    <w:lvl w:ilvl="1">
      <w:numFmt w:val="bullet"/>
      <w:lvlText w:val="•"/>
      <w:lvlJc w:val="left"/>
      <w:pPr>
        <w:ind w:left="1653" w:hanging="360"/>
      </w:pPr>
    </w:lvl>
    <w:lvl w:ilvl="2">
      <w:numFmt w:val="bullet"/>
      <w:lvlText w:val="•"/>
      <w:lvlJc w:val="left"/>
      <w:pPr>
        <w:ind w:left="2582" w:hanging="360"/>
      </w:pPr>
    </w:lvl>
    <w:lvl w:ilvl="3">
      <w:numFmt w:val="bullet"/>
      <w:lvlText w:val="•"/>
      <w:lvlJc w:val="left"/>
      <w:pPr>
        <w:ind w:left="3510" w:hanging="360"/>
      </w:pPr>
    </w:lvl>
    <w:lvl w:ilvl="4">
      <w:numFmt w:val="bullet"/>
      <w:lvlText w:val="•"/>
      <w:lvlJc w:val="left"/>
      <w:pPr>
        <w:ind w:left="4439" w:hanging="360"/>
      </w:pPr>
    </w:lvl>
    <w:lvl w:ilvl="5">
      <w:numFmt w:val="bullet"/>
      <w:lvlText w:val="•"/>
      <w:lvlJc w:val="left"/>
      <w:pPr>
        <w:ind w:left="5368" w:hanging="360"/>
      </w:pPr>
    </w:lvl>
    <w:lvl w:ilvl="6">
      <w:numFmt w:val="bullet"/>
      <w:lvlText w:val="•"/>
      <w:lvlJc w:val="left"/>
      <w:pPr>
        <w:ind w:left="6296" w:hanging="360"/>
      </w:pPr>
    </w:lvl>
    <w:lvl w:ilvl="7">
      <w:numFmt w:val="bullet"/>
      <w:lvlText w:val="•"/>
      <w:lvlJc w:val="left"/>
      <w:pPr>
        <w:ind w:left="7225" w:hanging="360"/>
      </w:pPr>
    </w:lvl>
    <w:lvl w:ilvl="8">
      <w:numFmt w:val="bullet"/>
      <w:lvlText w:val="•"/>
      <w:lvlJc w:val="left"/>
      <w:pPr>
        <w:ind w:left="8154" w:hanging="360"/>
      </w:pPr>
    </w:lvl>
  </w:abstractNum>
  <w:abstractNum w:abstractNumId="10" w15:restartNumberingAfterBreak="0">
    <w:nsid w:val="496F7CE1"/>
    <w:multiLevelType w:val="hybridMultilevel"/>
    <w:tmpl w:val="1A023386"/>
    <w:lvl w:ilvl="0" w:tplc="F0383D7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B2A0F"/>
    <w:multiLevelType w:val="hybridMultilevel"/>
    <w:tmpl w:val="6E4E13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74589"/>
    <w:multiLevelType w:val="hybridMultilevel"/>
    <w:tmpl w:val="C512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F6FA9"/>
    <w:multiLevelType w:val="hybridMultilevel"/>
    <w:tmpl w:val="DC68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2674F"/>
    <w:multiLevelType w:val="hybridMultilevel"/>
    <w:tmpl w:val="347C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3233E"/>
    <w:multiLevelType w:val="hybridMultilevel"/>
    <w:tmpl w:val="77CC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67CE3"/>
    <w:multiLevelType w:val="hybridMultilevel"/>
    <w:tmpl w:val="A3B0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B8564A"/>
    <w:multiLevelType w:val="hybridMultilevel"/>
    <w:tmpl w:val="2E9C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A74FCC"/>
    <w:multiLevelType w:val="hybridMultilevel"/>
    <w:tmpl w:val="F3D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33E63"/>
    <w:multiLevelType w:val="hybridMultilevel"/>
    <w:tmpl w:val="3C04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D24B7"/>
    <w:multiLevelType w:val="hybridMultilevel"/>
    <w:tmpl w:val="6012E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CA2C33"/>
    <w:multiLevelType w:val="hybridMultilevel"/>
    <w:tmpl w:val="A534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95378"/>
    <w:multiLevelType w:val="hybridMultilevel"/>
    <w:tmpl w:val="DEB4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725FF"/>
    <w:multiLevelType w:val="hybridMultilevel"/>
    <w:tmpl w:val="E7E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21A35"/>
    <w:multiLevelType w:val="hybridMultilevel"/>
    <w:tmpl w:val="2C8A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B3BE8"/>
    <w:multiLevelType w:val="hybridMultilevel"/>
    <w:tmpl w:val="F80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C2E15"/>
    <w:multiLevelType w:val="hybridMultilevel"/>
    <w:tmpl w:val="526C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E2B2E"/>
    <w:multiLevelType w:val="hybridMultilevel"/>
    <w:tmpl w:val="9396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874375">
    <w:abstractNumId w:val="7"/>
  </w:num>
  <w:num w:numId="2" w16cid:durableId="212274241">
    <w:abstractNumId w:val="20"/>
  </w:num>
  <w:num w:numId="3" w16cid:durableId="1413963768">
    <w:abstractNumId w:val="17"/>
  </w:num>
  <w:num w:numId="4" w16cid:durableId="614141481">
    <w:abstractNumId w:val="2"/>
  </w:num>
  <w:num w:numId="5" w16cid:durableId="640697353">
    <w:abstractNumId w:val="4"/>
  </w:num>
  <w:num w:numId="6" w16cid:durableId="783500591">
    <w:abstractNumId w:val="18"/>
  </w:num>
  <w:num w:numId="7" w16cid:durableId="875233981">
    <w:abstractNumId w:val="22"/>
  </w:num>
  <w:num w:numId="8" w16cid:durableId="1330597023">
    <w:abstractNumId w:val="14"/>
  </w:num>
  <w:num w:numId="9" w16cid:durableId="887838731">
    <w:abstractNumId w:val="13"/>
  </w:num>
  <w:num w:numId="10" w16cid:durableId="886841417">
    <w:abstractNumId w:val="0"/>
  </w:num>
  <w:num w:numId="11" w16cid:durableId="1297293079">
    <w:abstractNumId w:val="6"/>
  </w:num>
  <w:num w:numId="12" w16cid:durableId="179901831">
    <w:abstractNumId w:val="3"/>
  </w:num>
  <w:num w:numId="13" w16cid:durableId="365453453">
    <w:abstractNumId w:val="25"/>
  </w:num>
  <w:num w:numId="14" w16cid:durableId="1121805792">
    <w:abstractNumId w:val="19"/>
  </w:num>
  <w:num w:numId="15" w16cid:durableId="1007950704">
    <w:abstractNumId w:val="24"/>
  </w:num>
  <w:num w:numId="16" w16cid:durableId="877548977">
    <w:abstractNumId w:val="1"/>
  </w:num>
  <w:num w:numId="17" w16cid:durableId="1703628838">
    <w:abstractNumId w:val="12"/>
  </w:num>
  <w:num w:numId="18" w16cid:durableId="1801605786">
    <w:abstractNumId w:val="21"/>
  </w:num>
  <w:num w:numId="19" w16cid:durableId="607351280">
    <w:abstractNumId w:val="15"/>
  </w:num>
  <w:num w:numId="20" w16cid:durableId="1246457222">
    <w:abstractNumId w:val="23"/>
  </w:num>
  <w:num w:numId="21" w16cid:durableId="207306099">
    <w:abstractNumId w:val="27"/>
  </w:num>
  <w:num w:numId="22" w16cid:durableId="633870513">
    <w:abstractNumId w:val="16"/>
  </w:num>
  <w:num w:numId="23" w16cid:durableId="1907495354">
    <w:abstractNumId w:val="26"/>
  </w:num>
  <w:num w:numId="24" w16cid:durableId="352650528">
    <w:abstractNumId w:val="5"/>
  </w:num>
  <w:num w:numId="25" w16cid:durableId="1987389498">
    <w:abstractNumId w:val="8"/>
  </w:num>
  <w:num w:numId="26" w16cid:durableId="1558125767">
    <w:abstractNumId w:val="10"/>
  </w:num>
  <w:num w:numId="27" w16cid:durableId="668293452">
    <w:abstractNumId w:val="9"/>
  </w:num>
  <w:num w:numId="28" w16cid:durableId="474375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E1"/>
    <w:rsid w:val="000263C2"/>
    <w:rsid w:val="00037FC3"/>
    <w:rsid w:val="00046494"/>
    <w:rsid w:val="00047456"/>
    <w:rsid w:val="00066AD4"/>
    <w:rsid w:val="0006745B"/>
    <w:rsid w:val="000B1219"/>
    <w:rsid w:val="0010603A"/>
    <w:rsid w:val="00140EA6"/>
    <w:rsid w:val="00165F50"/>
    <w:rsid w:val="00166286"/>
    <w:rsid w:val="00201723"/>
    <w:rsid w:val="002715FD"/>
    <w:rsid w:val="002765E5"/>
    <w:rsid w:val="002F2DE9"/>
    <w:rsid w:val="00372E2F"/>
    <w:rsid w:val="00494819"/>
    <w:rsid w:val="004E7F2D"/>
    <w:rsid w:val="00521DAF"/>
    <w:rsid w:val="00527C8D"/>
    <w:rsid w:val="0061627A"/>
    <w:rsid w:val="00622AB4"/>
    <w:rsid w:val="00633C76"/>
    <w:rsid w:val="0065776C"/>
    <w:rsid w:val="00673BC6"/>
    <w:rsid w:val="00693A91"/>
    <w:rsid w:val="006D0F79"/>
    <w:rsid w:val="00705EA3"/>
    <w:rsid w:val="00742043"/>
    <w:rsid w:val="007572BB"/>
    <w:rsid w:val="00795E5B"/>
    <w:rsid w:val="007A5A99"/>
    <w:rsid w:val="00801078"/>
    <w:rsid w:val="0085488F"/>
    <w:rsid w:val="0088699B"/>
    <w:rsid w:val="008D6C8B"/>
    <w:rsid w:val="00940048"/>
    <w:rsid w:val="0097234B"/>
    <w:rsid w:val="00976CB2"/>
    <w:rsid w:val="009E1919"/>
    <w:rsid w:val="00A426C3"/>
    <w:rsid w:val="00A44252"/>
    <w:rsid w:val="00AD7939"/>
    <w:rsid w:val="00B12DE1"/>
    <w:rsid w:val="00B32448"/>
    <w:rsid w:val="00B4193B"/>
    <w:rsid w:val="00B76151"/>
    <w:rsid w:val="00B9120A"/>
    <w:rsid w:val="00BA2F0A"/>
    <w:rsid w:val="00BD32D4"/>
    <w:rsid w:val="00BF06B1"/>
    <w:rsid w:val="00BF5595"/>
    <w:rsid w:val="00C0498D"/>
    <w:rsid w:val="00C06E60"/>
    <w:rsid w:val="00C3577C"/>
    <w:rsid w:val="00CA03D7"/>
    <w:rsid w:val="00CA11F0"/>
    <w:rsid w:val="00CE1F11"/>
    <w:rsid w:val="00D069B7"/>
    <w:rsid w:val="00D571DE"/>
    <w:rsid w:val="00D65EA5"/>
    <w:rsid w:val="00E46228"/>
    <w:rsid w:val="00EB3188"/>
    <w:rsid w:val="00F2032B"/>
    <w:rsid w:val="00F256DA"/>
    <w:rsid w:val="00F5769A"/>
    <w:rsid w:val="00F63103"/>
    <w:rsid w:val="00F93A8B"/>
    <w:rsid w:val="00F9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09DE"/>
  <w15:chartTrackingRefBased/>
  <w15:docId w15:val="{8C134099-F5FE-4DEF-8997-283928B0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EA5"/>
    <w:pPr>
      <w:ind w:left="720"/>
      <w:contextualSpacing/>
    </w:pPr>
  </w:style>
  <w:style w:type="character" w:styleId="Hyperlink">
    <w:name w:val="Hyperlink"/>
    <w:basedOn w:val="DefaultParagraphFont"/>
    <w:uiPriority w:val="99"/>
    <w:unhideWhenUsed/>
    <w:rsid w:val="00494819"/>
    <w:rPr>
      <w:color w:val="0563C1" w:themeColor="hyperlink"/>
      <w:u w:val="single"/>
    </w:rPr>
  </w:style>
  <w:style w:type="character" w:styleId="UnresolvedMention">
    <w:name w:val="Unresolved Mention"/>
    <w:basedOn w:val="DefaultParagraphFont"/>
    <w:uiPriority w:val="99"/>
    <w:semiHidden/>
    <w:unhideWhenUsed/>
    <w:rsid w:val="00494819"/>
    <w:rPr>
      <w:color w:val="605E5C"/>
      <w:shd w:val="clear" w:color="auto" w:fill="E1DFDD"/>
    </w:rPr>
  </w:style>
  <w:style w:type="paragraph" w:styleId="BodyText">
    <w:name w:val="Body Text"/>
    <w:basedOn w:val="Normal"/>
    <w:link w:val="BodyTextChar"/>
    <w:uiPriority w:val="99"/>
    <w:semiHidden/>
    <w:unhideWhenUsed/>
    <w:rsid w:val="00795E5B"/>
    <w:pPr>
      <w:spacing w:after="120"/>
    </w:pPr>
  </w:style>
  <w:style w:type="character" w:customStyle="1" w:styleId="BodyTextChar">
    <w:name w:val="Body Text Char"/>
    <w:basedOn w:val="DefaultParagraphFont"/>
    <w:link w:val="BodyText"/>
    <w:uiPriority w:val="99"/>
    <w:semiHidden/>
    <w:rsid w:val="00795E5B"/>
  </w:style>
  <w:style w:type="paragraph" w:customStyle="1" w:styleId="TableParagraph">
    <w:name w:val="Table Paragraph"/>
    <w:basedOn w:val="Normal"/>
    <w:rsid w:val="00521DAF"/>
    <w:pPr>
      <w:widowControl w:val="0"/>
      <w:suppressAutoHyphens/>
      <w:autoSpaceDE w:val="0"/>
      <w:autoSpaceDN w:val="0"/>
      <w:spacing w:after="0" w:line="240" w:lineRule="auto"/>
      <w:textAlignment w:val="baseline"/>
    </w:pPr>
    <w:rPr>
      <w:rFonts w:ascii="Calibri" w:eastAsia="Times New Roman"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ti-bullyingalliance.org.uk" TargetMode="External"/><Relationship Id="rId18" Type="http://schemas.openxmlformats.org/officeDocument/2006/relationships/hyperlink" Target="http://www.bullyinginterventiongroup.co.uk/index.php" TargetMode="External"/><Relationship Id="rId26" Type="http://schemas.openxmlformats.org/officeDocument/2006/relationships/hyperlink" Target="http://www.changingfaces.org.uk" TargetMode="External"/><Relationship Id="rId39" Type="http://schemas.openxmlformats.org/officeDocument/2006/relationships/hyperlink" Target="http://www.educateagainsthate.com" TargetMode="External"/><Relationship Id="rId3" Type="http://schemas.openxmlformats.org/officeDocument/2006/relationships/customXml" Target="../customXml/item3.xml"/><Relationship Id="rId21" Type="http://schemas.openxmlformats.org/officeDocument/2006/relationships/hyperlink" Target="http://www.diana-award.org.uk" TargetMode="External"/><Relationship Id="rId34" Type="http://schemas.openxmlformats.org/officeDocument/2006/relationships/hyperlink" Target="http://www.gov.uk/government/publications/preventing-and-tackling-bullying" TargetMode="External"/><Relationship Id="rId42" Type="http://schemas.openxmlformats.org/officeDocument/2006/relationships/hyperlink" Target="http://www.metrocentreonline.org" TargetMode="External"/><Relationship Id="rId47" Type="http://schemas.openxmlformats.org/officeDocument/2006/relationships/hyperlink" Target="http://www.endviolenceagainstwomen.org.uk/data/files/resources/71/EVAW-CoalitionSchools-Guide.pdf" TargetMode="External"/><Relationship Id="rId50" Type="http://schemas.openxmlformats.org/officeDocument/2006/relationships/hyperlink" Target="http://www.antibullyingalliance.org.uk/tools-information/all-about-bullying/sexual-and-genderrelated"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nspcc.org.uk" TargetMode="External"/><Relationship Id="rId25" Type="http://schemas.openxmlformats.org/officeDocument/2006/relationships/hyperlink" Target="http://www.restorativejustice.org.uk/restorative-practiceschools" TargetMode="External"/><Relationship Id="rId33" Type="http://schemas.openxmlformats.org/officeDocument/2006/relationships/hyperlink" Target="http://www.gov.uk/government/publications/preventing-and-tackling-bullying" TargetMode="External"/><Relationship Id="rId38" Type="http://schemas.openxmlformats.org/officeDocument/2006/relationships/hyperlink" Target="http://www.stophateuk.org" TargetMode="External"/><Relationship Id="rId46" Type="http://schemas.openxmlformats.org/officeDocument/2006/relationships/hyperlink" Target="http://www.stonewall.org.uk" TargetMode="External"/><Relationship Id="rId2" Type="http://schemas.openxmlformats.org/officeDocument/2006/relationships/customXml" Target="../customXml/item2.xml"/><Relationship Id="rId16" Type="http://schemas.openxmlformats.org/officeDocument/2006/relationships/hyperlink" Target="http://www.kidscape.org.uk" TargetMode="External"/><Relationship Id="rId20" Type="http://schemas.openxmlformats.org/officeDocument/2006/relationships/hyperlink" Target="http://www.restorativejustice.org.uk" TargetMode="External"/><Relationship Id="rId29" Type="http://schemas.openxmlformats.org/officeDocument/2006/relationships/hyperlink" Target="http://www.iwf.org.uk" TargetMode="External"/><Relationship Id="rId41" Type="http://schemas.openxmlformats.org/officeDocument/2006/relationships/hyperlink" Target="http://www.barnardos.org.uk/what_we_do/our_work/lgbtq.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youngcarers.net" TargetMode="External"/><Relationship Id="rId32" Type="http://schemas.openxmlformats.org/officeDocument/2006/relationships/hyperlink" Target="http://www.gov.uk/government/groups/uk-council-for-child-internet-safety-ukccis" TargetMode="External"/><Relationship Id="rId37" Type="http://schemas.openxmlformats.org/officeDocument/2006/relationships/hyperlink" Target="http://www.report-it.org.uk" TargetMode="External"/><Relationship Id="rId40" Type="http://schemas.openxmlformats.org/officeDocument/2006/relationships/hyperlink" Target="http://www.srtrc.org/educational" TargetMode="External"/><Relationship Id="rId45" Type="http://schemas.openxmlformats.org/officeDocument/2006/relationships/hyperlink" Target="http://www.schools-out.org.uk" TargetMode="External"/><Relationship Id="rId5" Type="http://schemas.openxmlformats.org/officeDocument/2006/relationships/styles" Target="styles.xml"/><Relationship Id="rId15" Type="http://schemas.openxmlformats.org/officeDocument/2006/relationships/hyperlink" Target="http://www.familylives.org.uk" TargetMode="External"/><Relationship Id="rId23" Type="http://schemas.openxmlformats.org/officeDocument/2006/relationships/hyperlink" Target="http://www.youngminds.org.uk" TargetMode="External"/><Relationship Id="rId28" Type="http://schemas.openxmlformats.org/officeDocument/2006/relationships/hyperlink" Target="http://www.childnet.com" TargetMode="External"/><Relationship Id="rId36" Type="http://schemas.openxmlformats.org/officeDocument/2006/relationships/hyperlink" Target="http://www.kickitout.org" TargetMode="External"/><Relationship Id="rId49" Type="http://schemas.openxmlformats.org/officeDocument/2006/relationships/hyperlink" Target="http://www.antibullyingalliance.org.uk/tools-information/all-about-bullying/sexual-and-genderrelated/preventing-and-responding-sexual" TargetMode="External"/><Relationship Id="rId10" Type="http://schemas.openxmlformats.org/officeDocument/2006/relationships/image" Target="media/image1.png"/><Relationship Id="rId19" Type="http://schemas.openxmlformats.org/officeDocument/2006/relationships/hyperlink" Target="http://www.pshe-association.org.uk" TargetMode="External"/><Relationship Id="rId31" Type="http://schemas.openxmlformats.org/officeDocument/2006/relationships/hyperlink" Target="http://www.saferinternet.org.uk" TargetMode="External"/><Relationship Id="rId44" Type="http://schemas.openxmlformats.org/officeDocument/2006/relationships/hyperlink" Target="http://www.theproudtrust.org"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line.org.uk" TargetMode="External"/><Relationship Id="rId22" Type="http://schemas.openxmlformats.org/officeDocument/2006/relationships/hyperlink" Target="http://www.victimsupport.org.uk" TargetMode="External"/><Relationship Id="rId27" Type="http://schemas.openxmlformats.org/officeDocument/2006/relationships/hyperlink" Target="http://www.mencap.org.uk" TargetMode="External"/><Relationship Id="rId30" Type="http://schemas.openxmlformats.org/officeDocument/2006/relationships/hyperlink" Target="http://www.thinkuknow.co.uk" TargetMode="External"/><Relationship Id="rId35" Type="http://schemas.openxmlformats.org/officeDocument/2006/relationships/hyperlink" Target="http://www.annefrank.org.uk" TargetMode="External"/><Relationship Id="rId43" Type="http://schemas.openxmlformats.org/officeDocument/2006/relationships/hyperlink" Target="http://www.eachaction.org.uk" TargetMode="External"/><Relationship Id="rId48" Type="http://schemas.openxmlformats.org/officeDocument/2006/relationships/hyperlink" Target="http://www.gov.uk/government/publications/disrespect-nobodycampaign-posters" TargetMode="External"/><Relationship Id="rId8" Type="http://schemas.openxmlformats.org/officeDocument/2006/relationships/footnotes" Target="foot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62262068F7A4699BF9F7DE717777B" ma:contentTypeVersion="13" ma:contentTypeDescription="Create a new document." ma:contentTypeScope="" ma:versionID="2a1d472ab86020476b997b817db80198">
  <xsd:schema xmlns:xsd="http://www.w3.org/2001/XMLSchema" xmlns:xs="http://www.w3.org/2001/XMLSchema" xmlns:p="http://schemas.microsoft.com/office/2006/metadata/properties" xmlns:ns3="3e3597f2-9bf4-468a-a6f5-79dbc2631db7" xmlns:ns4="811d6dbc-8f5e-42a9-9721-58b19e28dd77" targetNamespace="http://schemas.microsoft.com/office/2006/metadata/properties" ma:root="true" ma:fieldsID="d769cde1d6ac315f0b6a10fdcdb3b1db" ns3:_="" ns4:_="">
    <xsd:import namespace="3e3597f2-9bf4-468a-a6f5-79dbc2631db7"/>
    <xsd:import namespace="811d6dbc-8f5e-42a9-9721-58b19e28dd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597f2-9bf4-468a-a6f5-79dbc263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1d6dbc-8f5e-42a9-9721-58b19e28dd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E0DBC-4BD3-4758-A625-4D763D6DF859}">
  <ds:schemaRefs>
    <ds:schemaRef ds:uri="http://schemas.microsoft.com/sharepoint/v3/contenttype/forms"/>
  </ds:schemaRefs>
</ds:datastoreItem>
</file>

<file path=customXml/itemProps2.xml><?xml version="1.0" encoding="utf-8"?>
<ds:datastoreItem xmlns:ds="http://schemas.openxmlformats.org/officeDocument/2006/customXml" ds:itemID="{3582B796-D498-4EB6-BF75-F79DAFA7A728}">
  <ds:schemaRefs>
    <ds:schemaRef ds:uri="http://schemas.microsoft.com/office/2006/documentManagement/types"/>
    <ds:schemaRef ds:uri="3e3597f2-9bf4-468a-a6f5-79dbc2631db7"/>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811d6dbc-8f5e-42a9-9721-58b19e28dd77"/>
    <ds:schemaRef ds:uri="http://www.w3.org/XML/1998/namespace"/>
    <ds:schemaRef ds:uri="http://purl.org/dc/dcmitype/"/>
  </ds:schemaRefs>
</ds:datastoreItem>
</file>

<file path=customXml/itemProps3.xml><?xml version="1.0" encoding="utf-8"?>
<ds:datastoreItem xmlns:ds="http://schemas.openxmlformats.org/officeDocument/2006/customXml" ds:itemID="{0FD70BE5-B394-483B-8003-829BEF21A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597f2-9bf4-468a-a6f5-79dbc2631db7"/>
    <ds:schemaRef ds:uri="811d6dbc-8f5e-42a9-9721-58b19e28d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Telford and Wrekin ICT Services</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 Kara</dc:creator>
  <cp:keywords/>
  <dc:description/>
  <cp:lastModifiedBy>Bill, Lisa</cp:lastModifiedBy>
  <cp:revision>2</cp:revision>
  <dcterms:created xsi:type="dcterms:W3CDTF">2022-10-12T15:31:00Z</dcterms:created>
  <dcterms:modified xsi:type="dcterms:W3CDTF">2022-10-12T15:31:00Z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0x01010090A62262068F7A4699BF9F7DE717777B</vt:lpwstr>
  </property>
</Properties>
</file>